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E53D" w14:textId="1BD2D9AA" w:rsidR="00EF183F" w:rsidRDefault="00B34A54">
      <w:pPr>
        <w:rPr>
          <w:b/>
          <w:bCs/>
          <w:sz w:val="28"/>
        </w:rPr>
      </w:pPr>
      <w:r>
        <w:rPr>
          <w:b/>
          <w:bCs/>
          <w:sz w:val="28"/>
        </w:rPr>
        <w:t>Law Society CON 29</w:t>
      </w:r>
      <w:r w:rsidR="00EF183F">
        <w:rPr>
          <w:b/>
          <w:bCs/>
          <w:sz w:val="28"/>
        </w:rPr>
        <w:t xml:space="preserve"> Enquiries of local </w:t>
      </w:r>
      <w:r>
        <w:rPr>
          <w:b/>
          <w:bCs/>
          <w:sz w:val="28"/>
        </w:rPr>
        <w:t>authority (2016</w:t>
      </w:r>
      <w:r w:rsidR="00EF183F">
        <w:rPr>
          <w:b/>
          <w:bCs/>
          <w:sz w:val="28"/>
        </w:rPr>
        <w:t>)</w:t>
      </w:r>
    </w:p>
    <w:p w14:paraId="0075F731" w14:textId="77777777" w:rsidR="00B34A54" w:rsidRDefault="00B34A54">
      <w:pPr>
        <w:rPr>
          <w:b/>
          <w:bCs/>
          <w:sz w:val="28"/>
        </w:rPr>
        <w:sectPr w:rsidR="00B34A54" w:rsidSect="00A05644">
          <w:footerReference w:type="default" r:id="rId13"/>
          <w:pgSz w:w="11906" w:h="16838"/>
          <w:pgMar w:top="360" w:right="566" w:bottom="360" w:left="360" w:header="708" w:footer="18" w:gutter="0"/>
          <w:cols w:space="26"/>
          <w:docGrid w:linePitch="360"/>
        </w:sectPr>
      </w:pPr>
    </w:p>
    <w:p w14:paraId="3C70E53E" w14:textId="02F50589" w:rsidR="00EF183F" w:rsidRDefault="00B34A54">
      <w:pPr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70E5D4" wp14:editId="0CE203C8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972300" cy="4095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0E5E8" w14:textId="330F6E9B" w:rsidR="00EF183F" w:rsidRPr="00B34A54" w:rsidRDefault="00B34A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4A54">
                              <w:rPr>
                                <w:sz w:val="22"/>
                                <w:szCs w:val="22"/>
                              </w:rPr>
                              <w:t xml:space="preserve">If you are applying for an electronic search, you need only supply one copy of the form and plan. If you are submitting a paper-based search, the form and plan must be </w:t>
                            </w:r>
                            <w:r w:rsidR="00EF183F" w:rsidRPr="00B34A54">
                              <w:rPr>
                                <w:sz w:val="22"/>
                                <w:szCs w:val="22"/>
                              </w:rPr>
                              <w:t>submitted in duplicate.  Please type or use BLOCK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4pt;width:549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eX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" stroked="f">
                <v:textbox>
                  <w:txbxContent>
                    <w:p w14:paraId="3C70E5E8" w14:textId="330F6E9B" w:rsidR="00EF183F" w:rsidRPr="00B34A54" w:rsidRDefault="00B34A54">
                      <w:pPr>
                        <w:rPr>
                          <w:sz w:val="22"/>
                          <w:szCs w:val="22"/>
                        </w:rPr>
                      </w:pPr>
                      <w:r w:rsidRPr="00B34A54">
                        <w:rPr>
                          <w:sz w:val="22"/>
                          <w:szCs w:val="22"/>
                        </w:rPr>
                        <w:t xml:space="preserve">If you are applying for an electronic search, you need only supply one copy of the form and plan. If you are submitting a paper-based search, the form and plan must be </w:t>
                      </w:r>
                      <w:r w:rsidR="00EF183F" w:rsidRPr="00B34A54">
                        <w:rPr>
                          <w:sz w:val="22"/>
                          <w:szCs w:val="22"/>
                        </w:rPr>
                        <w:t>submitted in duplicate.  Please type or use BLOCK LETTERS</w:t>
                      </w:r>
                    </w:p>
                  </w:txbxContent>
                </v:textbox>
              </v:shape>
            </w:pict>
          </mc:Fallback>
        </mc:AlternateContent>
      </w:r>
    </w:p>
    <w:p w14:paraId="3C70E53F" w14:textId="77777777" w:rsidR="00EF183F" w:rsidRDefault="00EF183F"/>
    <w:p w14:paraId="3C70E540" w14:textId="77777777" w:rsidR="00EF183F" w:rsidRDefault="00EF183F"/>
    <w:p w14:paraId="3C70E541" w14:textId="77777777" w:rsidR="00EF183F" w:rsidRDefault="00EF183F">
      <w:pPr>
        <w:spacing w:after="120"/>
        <w:ind w:left="357"/>
        <w:rPr>
          <w:b/>
          <w:bCs/>
          <w:sz w:val="28"/>
        </w:rPr>
      </w:pPr>
      <w:r>
        <w:rPr>
          <w:b/>
          <w:bCs/>
          <w:sz w:val="28"/>
        </w:rPr>
        <w:t>A.</w:t>
      </w:r>
    </w:p>
    <w:p w14:paraId="3C70E542" w14:textId="77777777" w:rsidR="00EF183F" w:rsidRDefault="009A1826">
      <w:pPr>
        <w:ind w:left="360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C70E5D6" wp14:editId="783B80F0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</wp:posOffset>
                </wp:positionV>
                <wp:extent cx="3314700" cy="1714500"/>
                <wp:effectExtent l="9525" t="7620" r="9525" b="114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-.9pt;width:261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" filled="f"/>
            </w:pict>
          </mc:Fallback>
        </mc:AlternateContent>
      </w:r>
      <w:r w:rsidR="00EF183F">
        <w:rPr>
          <w:b/>
          <w:bCs/>
          <w:sz w:val="28"/>
        </w:rPr>
        <w:t>Local authority name and address</w:t>
      </w:r>
    </w:p>
    <w:p w14:paraId="3C70E543" w14:textId="77777777" w:rsidR="00CD7FD2" w:rsidRPr="009A1826" w:rsidRDefault="00410848" w:rsidP="00CD7FD2">
      <w:pPr>
        <w:ind w:left="360"/>
        <w:rPr>
          <w:rFonts w:asciiTheme="minorHAnsi" w:hAnsiTheme="minorHAnsi" w:cstheme="minorHAnsi"/>
          <w:b/>
          <w:bCs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3C70E544" w14:textId="2799DBB2" w:rsidR="00EF183F" w:rsidRPr="009A1826" w:rsidRDefault="009A1826">
      <w:pPr>
        <w:ind w:left="360"/>
        <w:rPr>
          <w:rFonts w:asciiTheme="minorHAnsi" w:hAnsiTheme="minorHAnsi" w:cstheme="minorHAnsi"/>
          <w:b/>
          <w:bCs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B6BFD">
        <w:t> </w:t>
      </w:r>
      <w:r w:rsidR="009B6BFD">
        <w:t> </w:t>
      </w:r>
      <w:r w:rsidR="009B6BFD">
        <w:t> </w:t>
      </w:r>
      <w:r w:rsidR="009B6BFD">
        <w:t> </w:t>
      </w:r>
      <w:r w:rsidR="009B6BFD">
        <w:t> </w:t>
      </w:r>
      <w:r>
        <w:fldChar w:fldCharType="end"/>
      </w:r>
    </w:p>
    <w:p w14:paraId="3C70E545" w14:textId="77777777" w:rsidR="00EF183F" w:rsidRPr="009A1826" w:rsidRDefault="009A1826">
      <w:pPr>
        <w:ind w:left="360"/>
        <w:rPr>
          <w:rFonts w:asciiTheme="minorHAnsi" w:hAnsiTheme="minorHAnsi" w:cstheme="minorHAnsi"/>
          <w:b/>
          <w:bCs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0E546" w14:textId="77777777" w:rsidR="00CD7FD2" w:rsidRPr="009A1826" w:rsidRDefault="009A1826" w:rsidP="00CD7FD2">
      <w:pPr>
        <w:ind w:left="360"/>
        <w:rPr>
          <w:rFonts w:asciiTheme="minorHAnsi" w:hAnsiTheme="minorHAnsi" w:cstheme="minorHAnsi"/>
          <w:b/>
          <w:bCs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0E547" w14:textId="77777777" w:rsidR="00EF183F" w:rsidRDefault="009A1826">
      <w:pPr>
        <w:ind w:left="360"/>
        <w:rPr>
          <w:b/>
          <w:bCs/>
          <w:sz w:val="28"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0E548" w14:textId="77777777" w:rsidR="00EF183F" w:rsidRDefault="009A1826">
      <w:pPr>
        <w:ind w:left="360"/>
        <w:rPr>
          <w:b/>
          <w:bCs/>
          <w:sz w:val="28"/>
        </w:rP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0E549" w14:textId="77777777" w:rsidR="00EF183F" w:rsidRDefault="00410848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70E54A" w14:textId="77777777" w:rsidR="009A1826" w:rsidRDefault="009A1826">
      <w:pPr>
        <w:ind w:left="360"/>
        <w:rPr>
          <w:b/>
          <w:bCs/>
          <w:sz w:val="28"/>
        </w:rPr>
      </w:pPr>
    </w:p>
    <w:p w14:paraId="3C70E54B" w14:textId="77777777" w:rsidR="00EF183F" w:rsidRDefault="00EF183F">
      <w:pPr>
        <w:ind w:left="360"/>
        <w:rPr>
          <w:b/>
          <w:bCs/>
          <w:sz w:val="28"/>
        </w:rPr>
      </w:pPr>
    </w:p>
    <w:p w14:paraId="3C70E54C" w14:textId="77777777" w:rsidR="00EF183F" w:rsidRDefault="009A1826">
      <w:pPr>
        <w:spacing w:after="120"/>
        <w:ind w:left="357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C70E5D8" wp14:editId="3C70E5D9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3314700" cy="2057400"/>
                <wp:effectExtent l="9525" t="5715" r="9525" b="1333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16.2pt;width:261pt;height:16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" filled="f"/>
            </w:pict>
          </mc:Fallback>
        </mc:AlternateContent>
      </w:r>
      <w:r w:rsidR="00EF183F">
        <w:rPr>
          <w:b/>
          <w:bCs/>
          <w:sz w:val="28"/>
        </w:rPr>
        <w:t>B.</w:t>
      </w:r>
    </w:p>
    <w:p w14:paraId="3C70E54D" w14:textId="77777777" w:rsidR="00EF183F" w:rsidRDefault="00EF183F">
      <w:pPr>
        <w:spacing w:after="120"/>
        <w:ind w:left="357"/>
        <w:rPr>
          <w:b/>
          <w:bCs/>
          <w:sz w:val="28"/>
        </w:rPr>
      </w:pPr>
      <w:r>
        <w:rPr>
          <w:b/>
          <w:bCs/>
          <w:sz w:val="28"/>
        </w:rPr>
        <w:t>Address of the land/property</w:t>
      </w:r>
    </w:p>
    <w:p w14:paraId="3C70E54E" w14:textId="77777777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UPRN(s):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725C87">
        <w:rPr>
          <w:sz w:val="22"/>
        </w:rPr>
        <w:t> </w:t>
      </w:r>
      <w:r w:rsidR="00725C87">
        <w:rPr>
          <w:sz w:val="22"/>
        </w:rPr>
        <w:t> </w:t>
      </w:r>
      <w:r w:rsidR="00725C87">
        <w:rPr>
          <w:sz w:val="22"/>
        </w:rPr>
        <w:t> </w:t>
      </w:r>
      <w:r w:rsidR="00725C87">
        <w:rPr>
          <w:sz w:val="22"/>
        </w:rPr>
        <w:t> </w:t>
      </w:r>
      <w:r w:rsidR="00725C87">
        <w:rPr>
          <w:sz w:val="22"/>
        </w:rPr>
        <w:t> </w:t>
      </w:r>
      <w:r>
        <w:rPr>
          <w:sz w:val="22"/>
        </w:rPr>
        <w:fldChar w:fldCharType="end"/>
      </w:r>
      <w:bookmarkEnd w:id="2"/>
    </w:p>
    <w:p w14:paraId="3C70E54F" w14:textId="77777777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Secondary name/property: </w:t>
      </w:r>
      <w:r w:rsidR="00410848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sz w:val="22"/>
        </w:rPr>
        <w:fldChar w:fldCharType="end"/>
      </w:r>
      <w:bookmarkEnd w:id="3"/>
    </w:p>
    <w:p w14:paraId="3C70E550" w14:textId="42B22C46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Primary name/property: </w:t>
      </w:r>
      <w:r w:rsidR="0041084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410848">
        <w:rPr>
          <w:sz w:val="22"/>
        </w:rPr>
        <w:fldChar w:fldCharType="end"/>
      </w:r>
    </w:p>
    <w:p w14:paraId="3C70E551" w14:textId="469BAC63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Street: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>
        <w:rPr>
          <w:sz w:val="22"/>
        </w:rPr>
        <w:fldChar w:fldCharType="end"/>
      </w:r>
      <w:bookmarkEnd w:id="4"/>
    </w:p>
    <w:p w14:paraId="3C70E552" w14:textId="77777777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Locally/village: </w:t>
      </w:r>
      <w:r>
        <w:rPr>
          <w:sz w:val="22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5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3C70E553" w14:textId="0D78200E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Town: </w:t>
      </w:r>
      <w:r w:rsidR="00410848">
        <w:rPr>
          <w:sz w:val="22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6" w:name="Text7"/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410848">
        <w:rPr>
          <w:sz w:val="22"/>
        </w:rPr>
        <w:fldChar w:fldCharType="end"/>
      </w:r>
      <w:bookmarkEnd w:id="6"/>
    </w:p>
    <w:p w14:paraId="3C70E554" w14:textId="7E091196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 xml:space="preserve">Postcode: </w:t>
      </w:r>
      <w:r w:rsidR="00410848"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bookmarkStart w:id="7" w:name="Text8"/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410848">
        <w:rPr>
          <w:sz w:val="22"/>
        </w:rPr>
        <w:fldChar w:fldCharType="end"/>
      </w:r>
      <w:bookmarkEnd w:id="7"/>
    </w:p>
    <w:p w14:paraId="3C70E555" w14:textId="77777777" w:rsidR="00EF183F" w:rsidRDefault="00EF183F">
      <w:pPr>
        <w:spacing w:after="120"/>
        <w:ind w:left="357"/>
        <w:rPr>
          <w:b/>
          <w:bCs/>
          <w:sz w:val="14"/>
        </w:rPr>
      </w:pPr>
    </w:p>
    <w:p w14:paraId="3C70E556" w14:textId="77777777" w:rsidR="00EF183F" w:rsidRDefault="009A1826">
      <w:pPr>
        <w:spacing w:after="120"/>
        <w:ind w:left="357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70E5DA" wp14:editId="3C70E5DB">
                <wp:simplePos x="0" y="0"/>
                <wp:positionH relativeFrom="column">
                  <wp:posOffset>114300</wp:posOffset>
                </wp:positionH>
                <wp:positionV relativeFrom="paragraph">
                  <wp:posOffset>200660</wp:posOffset>
                </wp:positionV>
                <wp:extent cx="3314700" cy="2171700"/>
                <wp:effectExtent l="9525" t="10160" r="9525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pt;margin-top:15.8pt;width:261pt;height:17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" filled="f"/>
            </w:pict>
          </mc:Fallback>
        </mc:AlternateContent>
      </w:r>
      <w:r w:rsidR="00EF183F">
        <w:rPr>
          <w:b/>
          <w:bCs/>
          <w:sz w:val="28"/>
        </w:rPr>
        <w:t>D.</w:t>
      </w:r>
    </w:p>
    <w:p w14:paraId="3C70E557" w14:textId="77777777" w:rsidR="00EF183F" w:rsidRDefault="00EF183F">
      <w:pPr>
        <w:pStyle w:val="Heading1"/>
        <w:spacing w:after="120"/>
        <w:ind w:left="357"/>
      </w:pPr>
      <w:r>
        <w:t>Fees</w:t>
      </w:r>
    </w:p>
    <w:p w14:paraId="3C70E558" w14:textId="77777777" w:rsidR="00EF183F" w:rsidRDefault="00EF183F">
      <w:pPr>
        <w:ind w:left="360"/>
        <w:rPr>
          <w:sz w:val="22"/>
        </w:rPr>
      </w:pPr>
      <w:r>
        <w:rPr>
          <w:sz w:val="22"/>
        </w:rPr>
        <w:t>£</w:t>
      </w:r>
      <w:r w:rsidR="00CD7FD2"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CD7FD2">
        <w:rPr>
          <w:sz w:val="22"/>
        </w:rPr>
        <w:instrText xml:space="preserve"> FORMTEXT </w:instrText>
      </w:r>
      <w:r w:rsidR="00CD7FD2">
        <w:rPr>
          <w:sz w:val="22"/>
        </w:rPr>
      </w:r>
      <w:r w:rsidR="00CD7FD2">
        <w:rPr>
          <w:sz w:val="22"/>
        </w:rPr>
        <w:fldChar w:fldCharType="separate"/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sz w:val="22"/>
        </w:rPr>
        <w:fldChar w:fldCharType="end"/>
      </w:r>
      <w:r>
        <w:rPr>
          <w:sz w:val="22"/>
        </w:rPr>
        <w:t xml:space="preserve"> is enclosed/is paid by NLIS transfer </w:t>
      </w:r>
    </w:p>
    <w:p w14:paraId="3C70E559" w14:textId="77777777" w:rsidR="00EF183F" w:rsidRDefault="00EF183F">
      <w:pPr>
        <w:ind w:left="360" w:right="77"/>
        <w:jc w:val="right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delete</w:t>
      </w:r>
      <w:proofErr w:type="gramEnd"/>
      <w:r>
        <w:rPr>
          <w:sz w:val="16"/>
        </w:rPr>
        <w:t xml:space="preserve"> as appropriate)</w:t>
      </w:r>
    </w:p>
    <w:p w14:paraId="3C70E55A" w14:textId="77777777" w:rsidR="00EF183F" w:rsidRDefault="00EF183F">
      <w:pPr>
        <w:ind w:left="360"/>
        <w:rPr>
          <w:sz w:val="22"/>
        </w:rPr>
      </w:pPr>
    </w:p>
    <w:p w14:paraId="3C70E55B" w14:textId="77777777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>Signed:</w:t>
      </w:r>
      <w:r w:rsidR="00CD7FD2">
        <w:rPr>
          <w:sz w:val="22"/>
        </w:rPr>
        <w:t xml:space="preserve"> </w:t>
      </w:r>
      <w:r w:rsidR="00CD7FD2"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CD7FD2">
        <w:rPr>
          <w:sz w:val="22"/>
        </w:rPr>
        <w:instrText xml:space="preserve"> FORMTEXT </w:instrText>
      </w:r>
      <w:r w:rsidR="00CD7FD2">
        <w:rPr>
          <w:sz w:val="22"/>
        </w:rPr>
      </w:r>
      <w:r w:rsidR="00CD7FD2">
        <w:rPr>
          <w:sz w:val="22"/>
        </w:rPr>
        <w:fldChar w:fldCharType="separate"/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noProof/>
          <w:sz w:val="22"/>
        </w:rPr>
        <w:t> </w:t>
      </w:r>
      <w:r w:rsidR="00CD7FD2">
        <w:rPr>
          <w:sz w:val="22"/>
        </w:rPr>
        <w:fldChar w:fldCharType="end"/>
      </w:r>
    </w:p>
    <w:p w14:paraId="3C70E55C" w14:textId="254DAB6D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>Dated</w:t>
      </w:r>
      <w:r w:rsidR="00CD7FD2">
        <w:rPr>
          <w:sz w:val="22"/>
        </w:rPr>
        <w:t xml:space="preserve">: </w:t>
      </w:r>
      <w:r w:rsidR="00CD7FD2"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CD7FD2">
        <w:rPr>
          <w:sz w:val="22"/>
        </w:rPr>
        <w:instrText xml:space="preserve"> FORMTEXT </w:instrText>
      </w:r>
      <w:r w:rsidR="00CD7FD2">
        <w:rPr>
          <w:sz w:val="22"/>
        </w:rPr>
      </w:r>
      <w:r w:rsidR="00CD7FD2"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CD7FD2">
        <w:rPr>
          <w:sz w:val="22"/>
        </w:rPr>
        <w:fldChar w:fldCharType="end"/>
      </w:r>
    </w:p>
    <w:p w14:paraId="3C70E55D" w14:textId="30AD3DA4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>Reference:</w:t>
      </w:r>
      <w:r w:rsidR="00CD7FD2">
        <w:rPr>
          <w:sz w:val="22"/>
        </w:rPr>
        <w:t xml:space="preserve"> </w:t>
      </w:r>
      <w:r w:rsidR="00410848">
        <w:rPr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39"/>
            </w:textInput>
          </w:ffData>
        </w:fldChar>
      </w:r>
      <w:bookmarkStart w:id="8" w:name="Text1"/>
      <w:r w:rsidR="00410848">
        <w:rPr>
          <w:bCs/>
          <w:sz w:val="22"/>
          <w:szCs w:val="22"/>
        </w:rPr>
        <w:instrText xml:space="preserve"> FORMTEXT </w:instrText>
      </w:r>
      <w:r w:rsidR="00410848">
        <w:rPr>
          <w:bCs/>
          <w:sz w:val="22"/>
          <w:szCs w:val="22"/>
        </w:rPr>
      </w:r>
      <w:r w:rsidR="00410848">
        <w:rPr>
          <w:bCs/>
          <w:sz w:val="22"/>
          <w:szCs w:val="22"/>
        </w:rPr>
        <w:fldChar w:fldCharType="separate"/>
      </w:r>
      <w:r w:rsidR="009B6BFD">
        <w:rPr>
          <w:bCs/>
          <w:sz w:val="22"/>
          <w:szCs w:val="22"/>
        </w:rPr>
        <w:t> </w:t>
      </w:r>
      <w:r w:rsidR="009B6BFD">
        <w:rPr>
          <w:bCs/>
          <w:sz w:val="22"/>
          <w:szCs w:val="22"/>
        </w:rPr>
        <w:t> </w:t>
      </w:r>
      <w:r w:rsidR="009B6BFD">
        <w:rPr>
          <w:bCs/>
          <w:sz w:val="22"/>
          <w:szCs w:val="22"/>
        </w:rPr>
        <w:t> </w:t>
      </w:r>
      <w:r w:rsidR="009B6BFD">
        <w:rPr>
          <w:bCs/>
          <w:sz w:val="22"/>
          <w:szCs w:val="22"/>
        </w:rPr>
        <w:t> </w:t>
      </w:r>
      <w:r w:rsidR="009B6BFD">
        <w:rPr>
          <w:bCs/>
          <w:sz w:val="22"/>
          <w:szCs w:val="22"/>
        </w:rPr>
        <w:t> </w:t>
      </w:r>
      <w:r w:rsidR="00410848">
        <w:rPr>
          <w:bCs/>
          <w:sz w:val="22"/>
          <w:szCs w:val="22"/>
        </w:rPr>
        <w:fldChar w:fldCharType="end"/>
      </w:r>
      <w:bookmarkEnd w:id="8"/>
    </w:p>
    <w:p w14:paraId="3C70E55E" w14:textId="5EC835CC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>Telephone No:</w:t>
      </w:r>
      <w:r w:rsidR="00CD7FD2">
        <w:rPr>
          <w:sz w:val="22"/>
        </w:rPr>
        <w:t xml:space="preserve"> </w:t>
      </w:r>
      <w:r w:rsidR="0041084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9B6BFD">
        <w:rPr>
          <w:sz w:val="22"/>
        </w:rPr>
        <w:t> </w:t>
      </w:r>
      <w:r w:rsidR="00410848">
        <w:rPr>
          <w:sz w:val="22"/>
        </w:rPr>
        <w:fldChar w:fldCharType="end"/>
      </w:r>
    </w:p>
    <w:p w14:paraId="3C70E55F" w14:textId="77777777" w:rsidR="00EF183F" w:rsidRDefault="00EF183F">
      <w:pPr>
        <w:spacing w:after="120"/>
        <w:ind w:left="357"/>
        <w:rPr>
          <w:sz w:val="22"/>
        </w:rPr>
      </w:pPr>
      <w:r>
        <w:rPr>
          <w:sz w:val="22"/>
        </w:rPr>
        <w:t>Fax No:</w:t>
      </w:r>
      <w:r w:rsidR="00CD7FD2">
        <w:rPr>
          <w:sz w:val="22"/>
        </w:rPr>
        <w:t xml:space="preserve"> </w:t>
      </w:r>
      <w:r w:rsidR="0041084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sz w:val="22"/>
        </w:rPr>
        <w:fldChar w:fldCharType="end"/>
      </w:r>
    </w:p>
    <w:p w14:paraId="3C70E560" w14:textId="77777777" w:rsidR="00EF183F" w:rsidRDefault="00EF183F">
      <w:pPr>
        <w:ind w:left="357"/>
        <w:rPr>
          <w:sz w:val="22"/>
        </w:rPr>
      </w:pPr>
      <w:r>
        <w:rPr>
          <w:sz w:val="22"/>
        </w:rPr>
        <w:t>E-mail:</w:t>
      </w:r>
      <w:r w:rsidR="00CD7FD2">
        <w:rPr>
          <w:sz w:val="22"/>
        </w:rPr>
        <w:t xml:space="preserve"> </w:t>
      </w:r>
      <w:r w:rsidR="00410848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848">
        <w:rPr>
          <w:sz w:val="22"/>
        </w:rPr>
        <w:instrText xml:space="preserve"> FORMTEXT </w:instrText>
      </w:r>
      <w:r w:rsidR="00410848">
        <w:rPr>
          <w:sz w:val="22"/>
        </w:rPr>
      </w:r>
      <w:r w:rsidR="00410848">
        <w:rPr>
          <w:sz w:val="22"/>
        </w:rPr>
        <w:fldChar w:fldCharType="separate"/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noProof/>
          <w:sz w:val="22"/>
        </w:rPr>
        <w:t> </w:t>
      </w:r>
      <w:r w:rsidR="00410848">
        <w:rPr>
          <w:sz w:val="22"/>
        </w:rPr>
        <w:fldChar w:fldCharType="end"/>
      </w:r>
    </w:p>
    <w:p w14:paraId="3C70E561" w14:textId="77777777" w:rsidR="00EF183F" w:rsidRDefault="00EF183F">
      <w:pPr>
        <w:spacing w:after="120"/>
        <w:ind w:left="357"/>
        <w:rPr>
          <w:b/>
          <w:bCs/>
          <w:sz w:val="14"/>
        </w:rPr>
      </w:pPr>
    </w:p>
    <w:p w14:paraId="3C70E562" w14:textId="3B081FDD" w:rsidR="00EF183F" w:rsidRDefault="009A1826">
      <w:pPr>
        <w:spacing w:after="120"/>
        <w:ind w:left="357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C70E5DC" wp14:editId="012408C2">
                <wp:simplePos x="0" y="0"/>
                <wp:positionH relativeFrom="column">
                  <wp:posOffset>113306</wp:posOffset>
                </wp:positionH>
                <wp:positionV relativeFrom="paragraph">
                  <wp:posOffset>192709</wp:posOffset>
                </wp:positionV>
                <wp:extent cx="3314700" cy="1892410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89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E1AA4" w14:textId="77777777" w:rsidR="00A05644" w:rsidRDefault="00A05644" w:rsidP="00A056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righ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Enter name and address of appropriate Local Authority.  If the property is near a local authority boundary, consider raising certain enquires (e.g. road schemes) with the adjoining local authority.</w:t>
                            </w:r>
                          </w:p>
                          <w:p w14:paraId="7870D5D3" w14:textId="77777777" w:rsidR="00A05644" w:rsidRDefault="00A05644" w:rsidP="00A056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right="90"/>
                              <w:rPr>
                                <w:sz w:val="16"/>
                              </w:rPr>
                            </w:pPr>
                            <w:r w:rsidRPr="00A05644">
                              <w:rPr>
                                <w:sz w:val="16"/>
                              </w:rPr>
                              <w:t xml:space="preserve">Enter address and description of the property.  Please give the UPRN(s) (Unique Property Reference Number) where known.  </w:t>
                            </w:r>
                            <w:r w:rsidRPr="00A05644">
                              <w:rPr>
                                <w:b/>
                                <w:bCs/>
                                <w:sz w:val="16"/>
                              </w:rPr>
                              <w:t>A duplicate plan is required for all searches submitted directly to a local authority</w:t>
                            </w:r>
                            <w:r w:rsidRPr="00A05644">
                              <w:rPr>
                                <w:sz w:val="16"/>
                              </w:rPr>
                              <w:t>.  The search may be returned if land/property cannot easily be identified.</w:t>
                            </w:r>
                          </w:p>
                          <w:p w14:paraId="1BC7EE19" w14:textId="77777777" w:rsidR="00A05644" w:rsidRPr="00A05644" w:rsidRDefault="00A05644" w:rsidP="00A056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right="90"/>
                              <w:rPr>
                                <w:sz w:val="16"/>
                              </w:rPr>
                            </w:pPr>
                            <w:r w:rsidRPr="00A05644">
                              <w:rPr>
                                <w:sz w:val="16"/>
                              </w:rPr>
                              <w:t>Enter  name and/or mark on plan any other roadways, footways and footpaths abutting the property (in addition to those entered in Box B) to which a reply at enquiries 2.1 and 3.6  is required.</w:t>
                            </w:r>
                          </w:p>
                          <w:p w14:paraId="60060507" w14:textId="77777777" w:rsidR="00A05644" w:rsidRDefault="00A05644" w:rsidP="00A056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righ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Details of fees can be obtained from the local authority,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chosen NLIS channel or search provider.</w:t>
                            </w:r>
                          </w:p>
                          <w:p w14:paraId="61FBD67A" w14:textId="77777777" w:rsidR="00A05644" w:rsidRDefault="00A05644" w:rsidP="00A0564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righ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Enter the name and address/DX address of the person or company lodging or conducting this enquiry.</w:t>
                            </w:r>
                          </w:p>
                          <w:p w14:paraId="155FE69B" w14:textId="77777777" w:rsidR="00A05644" w:rsidRDefault="00A05644" w:rsidP="00A05644">
                            <w:pPr>
                              <w:tabs>
                                <w:tab w:val="num" w:pos="426"/>
                              </w:tabs>
                              <w:ind w:left="426"/>
                              <w:rPr>
                                <w:sz w:val="22"/>
                              </w:rPr>
                            </w:pPr>
                          </w:p>
                          <w:p w14:paraId="6795822F" w14:textId="77777777" w:rsidR="00A05644" w:rsidRDefault="00A05644" w:rsidP="00A05644">
                            <w:pPr>
                              <w:tabs>
                                <w:tab w:val="num" w:pos="426"/>
                              </w:tabs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8.9pt;margin-top:15.15pt;width:261pt;height:14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frgQIAAA4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" filled="f">
                <v:textbox>
                  <w:txbxContent>
                    <w:p w14:paraId="1C9E1AA4" w14:textId="77777777" w:rsidR="00A05644" w:rsidRDefault="00A05644" w:rsidP="00A056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righ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Enter name and address of appropriate Local Authority.  If the property is near a local authority boundary, consider raising certain enquires (e.g. road schemes) with the adjoining local authority.</w:t>
                      </w:r>
                    </w:p>
                    <w:p w14:paraId="7870D5D3" w14:textId="77777777" w:rsidR="00A05644" w:rsidRDefault="00A05644" w:rsidP="00A056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right="90"/>
                        <w:rPr>
                          <w:sz w:val="16"/>
                        </w:rPr>
                      </w:pPr>
                      <w:r w:rsidRPr="00A05644">
                        <w:rPr>
                          <w:sz w:val="16"/>
                        </w:rPr>
                        <w:t xml:space="preserve">Enter address and description of the property.  Please give the UPRN(s) (Unique Property Reference Number) where known.  </w:t>
                      </w:r>
                      <w:r w:rsidRPr="00A05644">
                        <w:rPr>
                          <w:b/>
                          <w:bCs/>
                          <w:sz w:val="16"/>
                        </w:rPr>
                        <w:t>A duplicate plan is required for all searches submitted directly to a local authority</w:t>
                      </w:r>
                      <w:r w:rsidRPr="00A05644">
                        <w:rPr>
                          <w:sz w:val="16"/>
                        </w:rPr>
                        <w:t>.  The search may be returned if land/property cannot easily be identified.</w:t>
                      </w:r>
                    </w:p>
                    <w:p w14:paraId="1BC7EE19" w14:textId="77777777" w:rsidR="00A05644" w:rsidRPr="00A05644" w:rsidRDefault="00A05644" w:rsidP="00A056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right="90"/>
                        <w:rPr>
                          <w:sz w:val="16"/>
                        </w:rPr>
                      </w:pPr>
                      <w:r w:rsidRPr="00A05644">
                        <w:rPr>
                          <w:sz w:val="16"/>
                        </w:rPr>
                        <w:t>Enter  name and/or mark on plan any other roadways, footways and footpaths abutting the property (in addition to those entered in Box B) to which a reply at enquiries 2.1 and 3.6  is required.</w:t>
                      </w:r>
                    </w:p>
                    <w:p w14:paraId="60060507" w14:textId="77777777" w:rsidR="00A05644" w:rsidRDefault="00A05644" w:rsidP="00A056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righ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Details of fees can be obtained from the local authority, your chosen NLIS channel or search provider.</w:t>
                      </w:r>
                    </w:p>
                    <w:p w14:paraId="61FBD67A" w14:textId="77777777" w:rsidR="00A05644" w:rsidRDefault="00A05644" w:rsidP="00A0564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right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Enter the name and address/DX address of the person or company lodging or conducting this enquiry.</w:t>
                      </w:r>
                    </w:p>
                    <w:p w14:paraId="155FE69B" w14:textId="77777777" w:rsidR="00A05644" w:rsidRDefault="00A05644" w:rsidP="00A05644">
                      <w:pPr>
                        <w:tabs>
                          <w:tab w:val="num" w:pos="426"/>
                        </w:tabs>
                        <w:ind w:left="426"/>
                        <w:rPr>
                          <w:sz w:val="22"/>
                        </w:rPr>
                      </w:pPr>
                    </w:p>
                    <w:p w14:paraId="6795822F" w14:textId="77777777" w:rsidR="00A05644" w:rsidRDefault="00A05644" w:rsidP="00A05644">
                      <w:pPr>
                        <w:tabs>
                          <w:tab w:val="num" w:pos="426"/>
                        </w:tabs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E527E">
        <w:rPr>
          <w:b/>
          <w:bCs/>
          <w:sz w:val="28"/>
        </w:rPr>
        <w:t>Notes</w:t>
      </w:r>
    </w:p>
    <w:p w14:paraId="3C70E56F" w14:textId="77777777" w:rsidR="00EF183F" w:rsidRDefault="00EF183F">
      <w:pPr>
        <w:ind w:left="360"/>
        <w:rPr>
          <w:b/>
          <w:bCs/>
          <w:sz w:val="28"/>
        </w:rPr>
      </w:pPr>
    </w:p>
    <w:p w14:paraId="3C70E570" w14:textId="77777777" w:rsidR="00EF183F" w:rsidRDefault="00EF183F">
      <w:pPr>
        <w:ind w:left="360"/>
        <w:rPr>
          <w:b/>
          <w:bCs/>
          <w:sz w:val="28"/>
        </w:rPr>
      </w:pPr>
    </w:p>
    <w:p w14:paraId="3C70E571" w14:textId="77777777" w:rsidR="00EF183F" w:rsidRDefault="00EF183F">
      <w:pPr>
        <w:ind w:left="360"/>
        <w:rPr>
          <w:b/>
          <w:bCs/>
          <w:sz w:val="28"/>
        </w:rPr>
      </w:pPr>
    </w:p>
    <w:p w14:paraId="3C70E573" w14:textId="77777777" w:rsidR="00EF183F" w:rsidRDefault="00EF183F">
      <w:pPr>
        <w:ind w:left="360"/>
        <w:rPr>
          <w:b/>
          <w:bCs/>
          <w:sz w:val="20"/>
        </w:rPr>
      </w:pPr>
    </w:p>
    <w:p w14:paraId="3C70E574" w14:textId="77777777" w:rsidR="00EF183F" w:rsidRDefault="009A1826">
      <w:pPr>
        <w:ind w:left="360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70E5DE" wp14:editId="18ACE8AE">
                <wp:simplePos x="0" y="0"/>
                <wp:positionH relativeFrom="column">
                  <wp:posOffset>163195</wp:posOffset>
                </wp:positionH>
                <wp:positionV relativeFrom="paragraph">
                  <wp:posOffset>64770</wp:posOffset>
                </wp:positionV>
                <wp:extent cx="3314700" cy="1714500"/>
                <wp:effectExtent l="0" t="0" r="1905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.85pt;margin-top:5.1pt;width:261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" fillcolor="silver"/>
            </w:pict>
          </mc:Fallback>
        </mc:AlternateContent>
      </w:r>
    </w:p>
    <w:p w14:paraId="3C70E575" w14:textId="77777777" w:rsidR="00EF183F" w:rsidRDefault="00EF183F">
      <w:pPr>
        <w:spacing w:after="120"/>
        <w:ind w:left="357"/>
      </w:pPr>
      <w:r>
        <w:rPr>
          <w:b/>
          <w:bCs/>
        </w:rPr>
        <w:t xml:space="preserve">Search No: </w:t>
      </w:r>
      <w:r>
        <w:t>_ _ _ _ _ _ _ _ _ _ _ _ _ _ _ _ _ _ _ _ _</w:t>
      </w:r>
    </w:p>
    <w:p w14:paraId="3C70E576" w14:textId="77777777" w:rsidR="00EF183F" w:rsidRDefault="00EF183F">
      <w:pPr>
        <w:pStyle w:val="Heading2"/>
        <w:rPr>
          <w:sz w:val="16"/>
        </w:rPr>
      </w:pPr>
    </w:p>
    <w:p w14:paraId="3C70E577" w14:textId="77777777" w:rsidR="00EF183F" w:rsidRDefault="00EF183F">
      <w:pPr>
        <w:pStyle w:val="Heading2"/>
      </w:pPr>
      <w:r>
        <w:t xml:space="preserve">Signed: </w:t>
      </w:r>
      <w:r>
        <w:rPr>
          <w:b w:val="0"/>
          <w:bCs w:val="0"/>
        </w:rPr>
        <w:t>_ _ _ _ _ _ _ _ _ _ _ _ _ _ _ _ _ _ _ _ _ _ _</w:t>
      </w:r>
    </w:p>
    <w:p w14:paraId="3C70E578" w14:textId="77777777" w:rsidR="00EF183F" w:rsidRDefault="00EF183F">
      <w:pPr>
        <w:spacing w:after="120"/>
        <w:ind w:left="357"/>
      </w:pPr>
      <w:r>
        <w:rPr>
          <w:b/>
          <w:bCs/>
        </w:rPr>
        <w:t xml:space="preserve">On behalf of: </w:t>
      </w:r>
      <w:r>
        <w:t>_ _ _ _ _ _ _ _ _ _ _ _ _ _ _ _ _ _ _ _</w:t>
      </w:r>
    </w:p>
    <w:p w14:paraId="3C70E579" w14:textId="77777777" w:rsidR="00EF183F" w:rsidRDefault="00EF183F">
      <w:pPr>
        <w:pStyle w:val="BodyTextIndent"/>
        <w:spacing w:after="120"/>
        <w:ind w:left="357"/>
      </w:pPr>
      <w:r>
        <w:t xml:space="preserve">Local authority/private search company/member of public </w:t>
      </w:r>
      <w:r>
        <w:rPr>
          <w:b w:val="0"/>
          <w:bCs w:val="0"/>
        </w:rPr>
        <w:t>(include as appropriate)</w:t>
      </w:r>
    </w:p>
    <w:p w14:paraId="3C70E57A" w14:textId="77777777" w:rsidR="00EF183F" w:rsidRDefault="00EF183F">
      <w:pPr>
        <w:spacing w:after="120"/>
        <w:ind w:left="357"/>
      </w:pPr>
      <w:r>
        <w:rPr>
          <w:b/>
          <w:bCs/>
        </w:rPr>
        <w:t xml:space="preserve">Dated: </w:t>
      </w:r>
      <w:r>
        <w:t>_ _ _ _ _ _ _ _ _ _ _ _ _ _ _ _ _ _ _ _ _ _ _</w:t>
      </w:r>
    </w:p>
    <w:p w14:paraId="3C70E57B" w14:textId="77777777" w:rsidR="00EF183F" w:rsidRDefault="00EF183F">
      <w:pPr>
        <w:ind w:left="360"/>
        <w:rPr>
          <w:sz w:val="16"/>
        </w:rPr>
      </w:pPr>
    </w:p>
    <w:p w14:paraId="3C70E57C" w14:textId="77777777" w:rsidR="00EF183F" w:rsidRDefault="009A1826">
      <w:pPr>
        <w:spacing w:after="120"/>
        <w:ind w:left="357"/>
        <w:rPr>
          <w:b/>
          <w:bCs/>
          <w:sz w:val="28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70E5E0" wp14:editId="2EB15BE0">
                <wp:simplePos x="0" y="0"/>
                <wp:positionH relativeFrom="column">
                  <wp:posOffset>163195</wp:posOffset>
                </wp:positionH>
                <wp:positionV relativeFrom="paragraph">
                  <wp:posOffset>233680</wp:posOffset>
                </wp:positionV>
                <wp:extent cx="3314700" cy="205740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.85pt;margin-top:18.4pt;width:261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" filled="f"/>
            </w:pict>
          </mc:Fallback>
        </mc:AlternateContent>
      </w:r>
      <w:r w:rsidR="00EF183F">
        <w:rPr>
          <w:b/>
          <w:bCs/>
          <w:sz w:val="28"/>
        </w:rPr>
        <w:t>C.</w:t>
      </w:r>
    </w:p>
    <w:p w14:paraId="3C70E57D" w14:textId="20AEF1AB" w:rsidR="00EF183F" w:rsidRDefault="00EF183F">
      <w:pPr>
        <w:pStyle w:val="BodyTextIndent2"/>
        <w:ind w:left="360" w:firstLine="0"/>
      </w:pPr>
      <w:r>
        <w:t xml:space="preserve">Other roadways, footways and footpaths in </w:t>
      </w:r>
      <w:proofErr w:type="gramStart"/>
      <w:r>
        <w:t>respect</w:t>
      </w:r>
      <w:proofErr w:type="gramEnd"/>
      <w:r>
        <w:t xml:space="preserve"> of which a reply to enquir</w:t>
      </w:r>
      <w:r w:rsidR="001E527E">
        <w:t>ies</w:t>
      </w:r>
      <w:r>
        <w:t xml:space="preserve"> 2</w:t>
      </w:r>
      <w:r w:rsidR="001E527E">
        <w:t>.1 and 3.6 is</w:t>
      </w:r>
      <w:r>
        <w:t xml:space="preserve"> required</w:t>
      </w:r>
      <w:r w:rsidR="001E527E">
        <w:t xml:space="preserve"> (maximum 3 roads):</w:t>
      </w:r>
    </w:p>
    <w:p w14:paraId="3C70E57E" w14:textId="77777777" w:rsidR="00EF183F" w:rsidRDefault="00EF183F">
      <w:pPr>
        <w:ind w:left="360"/>
      </w:pPr>
    </w:p>
    <w:p w14:paraId="3C70E57F" w14:textId="77777777" w:rsidR="00CD7FD2" w:rsidRPr="00410848" w:rsidRDefault="00410848" w:rsidP="00CD7FD2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0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1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2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3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4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5" w14:textId="77777777" w:rsidR="00410848" w:rsidRPr="00410848" w:rsidRDefault="00410848" w:rsidP="00410848">
      <w:pPr>
        <w:ind w:left="360"/>
      </w:pPr>
      <w:r w:rsidRPr="00410848">
        <w:fldChar w:fldCharType="begin">
          <w:ffData>
            <w:name w:val=""/>
            <w:enabled/>
            <w:calcOnExit w:val="0"/>
            <w:textInput/>
          </w:ffData>
        </w:fldChar>
      </w:r>
      <w:r w:rsidRPr="00410848">
        <w:instrText xml:space="preserve"> FORMTEXT </w:instrText>
      </w:r>
      <w:r w:rsidRPr="00410848">
        <w:fldChar w:fldCharType="separate"/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rPr>
          <w:noProof/>
        </w:rPr>
        <w:t> </w:t>
      </w:r>
      <w:r w:rsidRPr="00410848">
        <w:fldChar w:fldCharType="end"/>
      </w:r>
    </w:p>
    <w:p w14:paraId="3C70E587" w14:textId="77777777" w:rsidR="00EF183F" w:rsidRPr="001E527E" w:rsidRDefault="00EF183F">
      <w:pPr>
        <w:ind w:left="357"/>
        <w:rPr>
          <w:b/>
          <w:bCs/>
          <w:sz w:val="28"/>
          <w:szCs w:val="28"/>
        </w:rPr>
      </w:pPr>
    </w:p>
    <w:p w14:paraId="3C70E588" w14:textId="0880C5AC" w:rsidR="00EF183F" w:rsidRDefault="001E527E">
      <w:pPr>
        <w:spacing w:after="120"/>
        <w:ind w:left="357"/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70E5E2" wp14:editId="155198A3">
                <wp:simplePos x="0" y="0"/>
                <wp:positionH relativeFrom="column">
                  <wp:posOffset>163195</wp:posOffset>
                </wp:positionH>
                <wp:positionV relativeFrom="paragraph">
                  <wp:posOffset>212090</wp:posOffset>
                </wp:positionV>
                <wp:extent cx="3314700" cy="2171700"/>
                <wp:effectExtent l="0" t="0" r="19050" b="190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.85pt;margin-top:16.7pt;width:261pt;height:17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" filled="f"/>
            </w:pict>
          </mc:Fallback>
        </mc:AlternateContent>
      </w:r>
      <w:r>
        <w:rPr>
          <w:b/>
          <w:bCs/>
          <w:sz w:val="28"/>
        </w:rPr>
        <w:t>E.</w:t>
      </w:r>
    </w:p>
    <w:p w14:paraId="5E1A9F2D" w14:textId="00B36FE0" w:rsidR="001E527E" w:rsidRDefault="001E527E" w:rsidP="001E527E">
      <w:pPr>
        <w:spacing w:after="120"/>
        <w:ind w:left="357"/>
        <w:rPr>
          <w:b/>
          <w:bCs/>
          <w:sz w:val="28"/>
        </w:rPr>
      </w:pPr>
      <w:r>
        <w:rPr>
          <w:b/>
          <w:bCs/>
          <w:sz w:val="28"/>
        </w:rPr>
        <w:t>Please reply to:</w:t>
      </w:r>
    </w:p>
    <w:p w14:paraId="3E5971D1" w14:textId="77777777" w:rsidR="001E527E" w:rsidRDefault="001E527E" w:rsidP="001E527E">
      <w:pPr>
        <w:ind w:left="360"/>
        <w:rPr>
          <w:sz w:val="22"/>
        </w:rPr>
      </w:pPr>
      <w:r>
        <w:rPr>
          <w:sz w:val="22"/>
        </w:rPr>
        <w:fldChar w:fldCharType="begin">
          <w:ffData>
            <w:name w:val="Text10"/>
            <w:enabled/>
            <w:calcOnExit w:val="0"/>
            <w:textInput>
              <w:maxLength w:val="39"/>
            </w:textInput>
          </w:ffData>
        </w:fldChar>
      </w:r>
      <w:bookmarkStart w:id="9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14:paraId="08702B0F" w14:textId="77777777" w:rsidR="001E527E" w:rsidRDefault="001E527E" w:rsidP="001E527E">
      <w:pPr>
        <w:ind w:left="360"/>
        <w:rPr>
          <w:sz w:val="22"/>
        </w:rPr>
      </w:pPr>
      <w:r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0"/>
    </w:p>
    <w:p w14:paraId="5230808A" w14:textId="77777777" w:rsidR="001E527E" w:rsidRDefault="001E527E" w:rsidP="001E527E">
      <w:pPr>
        <w:ind w:left="360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29C020C6" w14:textId="77777777" w:rsidR="001E527E" w:rsidRPr="000D26B2" w:rsidRDefault="001E527E" w:rsidP="001E527E">
      <w:pPr>
        <w:ind w:left="360"/>
        <w:rPr>
          <w:sz w:val="22"/>
          <w:szCs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AB62252" w14:textId="77777777" w:rsidR="001E527E" w:rsidRPr="000D26B2" w:rsidRDefault="001E527E" w:rsidP="001E527E">
      <w:pPr>
        <w:ind w:left="360"/>
        <w:rPr>
          <w:sz w:val="22"/>
          <w:szCs w:val="22"/>
        </w:rPr>
      </w:pPr>
      <w:r w:rsidRPr="000D26B2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D26B2">
        <w:rPr>
          <w:sz w:val="22"/>
          <w:szCs w:val="22"/>
        </w:rPr>
        <w:instrText xml:space="preserve"> FORMTEXT </w:instrText>
      </w:r>
      <w:r w:rsidRPr="000D26B2">
        <w:rPr>
          <w:sz w:val="22"/>
          <w:szCs w:val="22"/>
        </w:rPr>
      </w:r>
      <w:r w:rsidRPr="000D26B2">
        <w:rPr>
          <w:sz w:val="22"/>
          <w:szCs w:val="22"/>
        </w:rPr>
        <w:fldChar w:fldCharType="separate"/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sz w:val="22"/>
          <w:szCs w:val="22"/>
        </w:rPr>
        <w:fldChar w:fldCharType="end"/>
      </w:r>
    </w:p>
    <w:p w14:paraId="484F8E30" w14:textId="77777777" w:rsidR="001E527E" w:rsidRPr="000D26B2" w:rsidRDefault="001E527E" w:rsidP="001E527E">
      <w:pPr>
        <w:ind w:left="360"/>
        <w:rPr>
          <w:sz w:val="22"/>
          <w:szCs w:val="22"/>
        </w:rPr>
      </w:pPr>
      <w:r w:rsidRPr="000D26B2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D26B2">
        <w:rPr>
          <w:sz w:val="22"/>
          <w:szCs w:val="22"/>
        </w:rPr>
        <w:instrText xml:space="preserve"> FORMTEXT </w:instrText>
      </w:r>
      <w:r w:rsidRPr="000D26B2">
        <w:rPr>
          <w:sz w:val="22"/>
          <w:szCs w:val="22"/>
        </w:rPr>
      </w:r>
      <w:r w:rsidRPr="000D26B2">
        <w:rPr>
          <w:sz w:val="22"/>
          <w:szCs w:val="22"/>
        </w:rPr>
        <w:fldChar w:fldCharType="separate"/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sz w:val="22"/>
          <w:szCs w:val="22"/>
        </w:rPr>
        <w:fldChar w:fldCharType="end"/>
      </w:r>
    </w:p>
    <w:p w14:paraId="2F0E9E95" w14:textId="77777777" w:rsidR="001E527E" w:rsidRPr="000D26B2" w:rsidRDefault="001E527E" w:rsidP="001E527E">
      <w:pPr>
        <w:ind w:left="360"/>
        <w:rPr>
          <w:sz w:val="22"/>
          <w:szCs w:val="22"/>
        </w:rPr>
      </w:pPr>
      <w:r w:rsidRPr="000D26B2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D26B2">
        <w:rPr>
          <w:sz w:val="22"/>
          <w:szCs w:val="22"/>
        </w:rPr>
        <w:instrText xml:space="preserve"> FORMTEXT </w:instrText>
      </w:r>
      <w:r w:rsidRPr="000D26B2">
        <w:rPr>
          <w:sz w:val="22"/>
          <w:szCs w:val="22"/>
        </w:rPr>
      </w:r>
      <w:r w:rsidRPr="000D26B2">
        <w:rPr>
          <w:sz w:val="22"/>
          <w:szCs w:val="22"/>
        </w:rPr>
        <w:fldChar w:fldCharType="separate"/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sz w:val="22"/>
          <w:szCs w:val="22"/>
        </w:rPr>
        <w:fldChar w:fldCharType="end"/>
      </w:r>
    </w:p>
    <w:p w14:paraId="5EE6771E" w14:textId="77777777" w:rsidR="001E527E" w:rsidRPr="000D26B2" w:rsidRDefault="001E527E" w:rsidP="001E527E">
      <w:pPr>
        <w:ind w:left="360"/>
        <w:rPr>
          <w:sz w:val="22"/>
          <w:szCs w:val="22"/>
        </w:rPr>
      </w:pPr>
      <w:r w:rsidRPr="000D26B2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D26B2">
        <w:rPr>
          <w:sz w:val="22"/>
          <w:szCs w:val="22"/>
        </w:rPr>
        <w:instrText xml:space="preserve"> FORMTEXT </w:instrText>
      </w:r>
      <w:r w:rsidRPr="000D26B2">
        <w:rPr>
          <w:sz w:val="22"/>
          <w:szCs w:val="22"/>
        </w:rPr>
      </w:r>
      <w:r w:rsidRPr="000D26B2">
        <w:rPr>
          <w:sz w:val="22"/>
          <w:szCs w:val="22"/>
        </w:rPr>
        <w:fldChar w:fldCharType="separate"/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noProof/>
          <w:sz w:val="22"/>
          <w:szCs w:val="22"/>
        </w:rPr>
        <w:t> </w:t>
      </w:r>
      <w:r w:rsidRPr="000D26B2">
        <w:rPr>
          <w:sz w:val="22"/>
          <w:szCs w:val="22"/>
        </w:rPr>
        <w:fldChar w:fldCharType="end"/>
      </w:r>
    </w:p>
    <w:p w14:paraId="4A74B48E" w14:textId="77777777" w:rsidR="001E527E" w:rsidRPr="000D26B2" w:rsidRDefault="001E527E" w:rsidP="001E527E">
      <w:pPr>
        <w:ind w:left="360"/>
        <w:rPr>
          <w:sz w:val="22"/>
          <w:szCs w:val="22"/>
        </w:rPr>
      </w:pPr>
    </w:p>
    <w:p w14:paraId="7A3F92AF" w14:textId="1C8DE6B5" w:rsidR="001E527E" w:rsidRDefault="001E527E" w:rsidP="001E527E">
      <w:pPr>
        <w:tabs>
          <w:tab w:val="left" w:pos="1560"/>
        </w:tabs>
        <w:ind w:left="360"/>
        <w:rPr>
          <w:sz w:val="22"/>
        </w:rPr>
      </w:pPr>
      <w:r>
        <w:rPr>
          <w:sz w:val="22"/>
        </w:rPr>
        <w:t>DX Address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bookmarkStart w:id="11" w:name="Text1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1"/>
    </w:p>
    <w:p w14:paraId="3C70E58F" w14:textId="77777777" w:rsidR="00EF183F" w:rsidRDefault="00EF183F">
      <w:pPr>
        <w:ind w:left="360"/>
      </w:pPr>
    </w:p>
    <w:p w14:paraId="73EB4160" w14:textId="77777777" w:rsidR="001E527E" w:rsidRPr="001E527E" w:rsidRDefault="001E527E">
      <w:pPr>
        <w:ind w:left="360"/>
        <w:rPr>
          <w:sz w:val="18"/>
          <w:szCs w:val="18"/>
        </w:rPr>
      </w:pPr>
    </w:p>
    <w:p w14:paraId="4F9A45DD" w14:textId="6C771782" w:rsidR="001E527E" w:rsidRDefault="001E527E">
      <w:pPr>
        <w:rPr>
          <w:b/>
          <w:bCs/>
        </w:rPr>
      </w:pPr>
      <w:r>
        <w:rPr>
          <w:b/>
          <w:bCs/>
        </w:rPr>
        <w:br w:type="page"/>
      </w:r>
    </w:p>
    <w:p w14:paraId="1E87A847" w14:textId="77777777" w:rsidR="001E27CE" w:rsidRDefault="001E27CE">
      <w:pPr>
        <w:ind w:left="360"/>
        <w:rPr>
          <w:b/>
          <w:bCs/>
        </w:rPr>
        <w:sectPr w:rsidR="001E27CE" w:rsidSect="00A05644">
          <w:type w:val="continuous"/>
          <w:pgSz w:w="11906" w:h="16838"/>
          <w:pgMar w:top="360" w:right="566" w:bottom="426" w:left="360" w:header="708" w:footer="18" w:gutter="0"/>
          <w:cols w:num="2" w:space="26"/>
          <w:docGrid w:linePitch="360"/>
        </w:sectPr>
      </w:pPr>
    </w:p>
    <w:p w14:paraId="3C70E598" w14:textId="491750E8" w:rsidR="00EF183F" w:rsidRPr="00DC1090" w:rsidRDefault="001E27CE" w:rsidP="00D02BF1">
      <w:pPr>
        <w:rPr>
          <w:b/>
          <w:bCs/>
          <w:sz w:val="20"/>
          <w:szCs w:val="20"/>
        </w:rPr>
      </w:pPr>
      <w:r w:rsidRPr="00DC1090">
        <w:rPr>
          <w:b/>
          <w:bCs/>
          <w:sz w:val="20"/>
          <w:szCs w:val="20"/>
        </w:rPr>
        <w:lastRenderedPageBreak/>
        <w:t>Law Society CON 29</w:t>
      </w:r>
      <w:r w:rsidR="00EF183F" w:rsidRPr="00DC1090">
        <w:rPr>
          <w:b/>
          <w:bCs/>
          <w:sz w:val="20"/>
          <w:szCs w:val="20"/>
        </w:rPr>
        <w:t xml:space="preserve"> Enquiries</w:t>
      </w:r>
      <w:r w:rsidRPr="00DC1090">
        <w:rPr>
          <w:b/>
          <w:bCs/>
          <w:sz w:val="20"/>
          <w:szCs w:val="20"/>
        </w:rPr>
        <w:t xml:space="preserve"> of Local Authority (2016</w:t>
      </w:r>
      <w:r w:rsidR="00EF183F" w:rsidRPr="00DC1090">
        <w:rPr>
          <w:b/>
          <w:bCs/>
          <w:sz w:val="20"/>
          <w:szCs w:val="20"/>
        </w:rPr>
        <w:t>)</w:t>
      </w:r>
    </w:p>
    <w:p w14:paraId="6495E2BD" w14:textId="77777777" w:rsidR="001E27CE" w:rsidRPr="00DC1090" w:rsidRDefault="001E27CE">
      <w:pPr>
        <w:pStyle w:val="Heading4"/>
        <w:rPr>
          <w:sz w:val="20"/>
          <w:szCs w:val="20"/>
        </w:rPr>
        <w:sectPr w:rsidR="001E27CE" w:rsidRPr="00DC1090" w:rsidSect="00437097">
          <w:type w:val="continuous"/>
          <w:pgSz w:w="11906" w:h="16838"/>
          <w:pgMar w:top="360" w:right="566" w:bottom="360" w:left="360" w:header="708" w:footer="168" w:gutter="0"/>
          <w:cols w:space="26"/>
          <w:docGrid w:linePitch="360"/>
        </w:sectPr>
      </w:pPr>
    </w:p>
    <w:p w14:paraId="3C70E599" w14:textId="554F7705" w:rsidR="00EF183F" w:rsidRPr="00304EF4" w:rsidRDefault="00EF183F" w:rsidP="00DC1090">
      <w:pPr>
        <w:pStyle w:val="Heading4"/>
        <w:spacing w:after="60"/>
        <w:ind w:left="357"/>
        <w:jc w:val="center"/>
        <w:rPr>
          <w:sz w:val="14"/>
          <w:szCs w:val="14"/>
        </w:rPr>
      </w:pPr>
      <w:r w:rsidRPr="00304EF4">
        <w:rPr>
          <w:sz w:val="14"/>
          <w:szCs w:val="14"/>
        </w:rPr>
        <w:lastRenderedPageBreak/>
        <w:t>PLANNING AND BUILDING REGULATIONS</w:t>
      </w:r>
    </w:p>
    <w:p w14:paraId="3C70E59A" w14:textId="18FEF15C" w:rsidR="00EF183F" w:rsidRPr="00304EF4" w:rsidRDefault="00F96D79" w:rsidP="00437097">
      <w:pPr>
        <w:tabs>
          <w:tab w:val="left" w:pos="284"/>
        </w:tabs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1.1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Planning and building decisions and pending applications</w:t>
      </w:r>
    </w:p>
    <w:p w14:paraId="3C70E59B" w14:textId="79C5498F" w:rsidR="00EF183F" w:rsidRPr="00304EF4" w:rsidRDefault="00EF183F" w:rsidP="00437097">
      <w:pPr>
        <w:pStyle w:val="BodyTextIndent3"/>
        <w:tabs>
          <w:tab w:val="num" w:pos="284"/>
        </w:tabs>
        <w:ind w:left="0"/>
        <w:rPr>
          <w:sz w:val="14"/>
          <w:szCs w:val="14"/>
        </w:rPr>
      </w:pPr>
      <w:r w:rsidRPr="00304EF4">
        <w:rPr>
          <w:sz w:val="14"/>
          <w:szCs w:val="14"/>
        </w:rPr>
        <w:t>Which of the following relation to the property have been granted, issued or refused or (where applicable) are the subject of pending applications</w:t>
      </w:r>
      <w:r w:rsidR="001E27CE" w:rsidRPr="00304EF4">
        <w:rPr>
          <w:sz w:val="14"/>
          <w:szCs w:val="14"/>
        </w:rPr>
        <w:t xml:space="preserve"> or agreements</w:t>
      </w:r>
      <w:r w:rsidRPr="00304EF4">
        <w:rPr>
          <w:sz w:val="14"/>
          <w:szCs w:val="14"/>
        </w:rPr>
        <w:t>?</w:t>
      </w:r>
    </w:p>
    <w:p w14:paraId="3C70E59C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planning permission</w:t>
      </w:r>
    </w:p>
    <w:p w14:paraId="3C70E59D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listed building consent</w:t>
      </w:r>
    </w:p>
    <w:p w14:paraId="3C70E59E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conservation area consent</w:t>
      </w:r>
    </w:p>
    <w:p w14:paraId="3C70E59F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certificate of lawfulness of existing use or development</w:t>
      </w:r>
    </w:p>
    <w:p w14:paraId="3C70E5A0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certificate of lawfulness of proposed use or development</w:t>
      </w:r>
    </w:p>
    <w:p w14:paraId="20A3DEA0" w14:textId="26D0CB53" w:rsidR="001E27CE" w:rsidRPr="00304EF4" w:rsidRDefault="001E27CE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certificate of lawfulness of proposed works for listed buildings</w:t>
      </w:r>
    </w:p>
    <w:p w14:paraId="49A0545A" w14:textId="48884FA3" w:rsidR="001E27CE" w:rsidRPr="00304EF4" w:rsidRDefault="001E27CE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heritage partnership agreement</w:t>
      </w:r>
    </w:p>
    <w:p w14:paraId="331505B2" w14:textId="04D90FA5" w:rsidR="001E27CE" w:rsidRPr="00304EF4" w:rsidRDefault="001E27CE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listed building consent order</w:t>
      </w:r>
    </w:p>
    <w:p w14:paraId="3063EF1E" w14:textId="1639D3D5" w:rsidR="001E27CE" w:rsidRPr="00304EF4" w:rsidRDefault="001E27CE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local listed building consent order</w:t>
      </w:r>
    </w:p>
    <w:p w14:paraId="3C70E5A1" w14:textId="77777777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building regulations approval</w:t>
      </w:r>
    </w:p>
    <w:p w14:paraId="3C70E5A2" w14:textId="43805045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r w:rsidRPr="00304EF4">
        <w:rPr>
          <w:sz w:val="14"/>
          <w:szCs w:val="14"/>
        </w:rPr>
        <w:t>a building regulation completion certificate</w:t>
      </w:r>
      <w:r w:rsidR="001E27CE" w:rsidRPr="00304EF4">
        <w:rPr>
          <w:sz w:val="14"/>
          <w:szCs w:val="14"/>
        </w:rPr>
        <w:t xml:space="preserve"> and</w:t>
      </w:r>
    </w:p>
    <w:p w14:paraId="3C70E5A3" w14:textId="2C944241" w:rsidR="00EF183F" w:rsidRPr="00304EF4" w:rsidRDefault="00EF183F" w:rsidP="00437097">
      <w:pPr>
        <w:numPr>
          <w:ilvl w:val="0"/>
          <w:numId w:val="3"/>
        </w:numPr>
        <w:tabs>
          <w:tab w:val="clear" w:pos="720"/>
          <w:tab w:val="num" w:pos="284"/>
        </w:tabs>
        <w:ind w:left="284" w:right="257" w:hanging="284"/>
        <w:rPr>
          <w:sz w:val="14"/>
          <w:szCs w:val="14"/>
        </w:rPr>
      </w:pPr>
      <w:proofErr w:type="gramStart"/>
      <w:r w:rsidRPr="00304EF4">
        <w:rPr>
          <w:sz w:val="14"/>
          <w:szCs w:val="14"/>
        </w:rPr>
        <w:t>any</w:t>
      </w:r>
      <w:proofErr w:type="gramEnd"/>
      <w:r w:rsidRPr="00304EF4">
        <w:rPr>
          <w:sz w:val="14"/>
          <w:szCs w:val="14"/>
        </w:rPr>
        <w:t xml:space="preserve"> building regulations certificate or notice issued in respect of work carried out under a competent person self-certification scheme</w:t>
      </w:r>
      <w:r w:rsidR="001E27CE" w:rsidRPr="00304EF4">
        <w:rPr>
          <w:sz w:val="14"/>
          <w:szCs w:val="14"/>
        </w:rPr>
        <w:t>?</w:t>
      </w:r>
    </w:p>
    <w:p w14:paraId="3C70E5A4" w14:textId="75A9222B" w:rsidR="00EF183F" w:rsidRPr="00304EF4" w:rsidRDefault="001E27CE" w:rsidP="00437097">
      <w:pPr>
        <w:tabs>
          <w:tab w:val="left" w:pos="284"/>
        </w:tabs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1.2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Planning designations and proposals</w:t>
      </w:r>
    </w:p>
    <w:p w14:paraId="3C70E5A5" w14:textId="66EF35CF" w:rsidR="00EF183F" w:rsidRPr="00304EF4" w:rsidRDefault="00EF183F">
      <w:pPr>
        <w:rPr>
          <w:sz w:val="14"/>
          <w:szCs w:val="14"/>
        </w:rPr>
      </w:pPr>
      <w:r w:rsidRPr="00304EF4">
        <w:rPr>
          <w:sz w:val="14"/>
          <w:szCs w:val="14"/>
        </w:rPr>
        <w:t>What designations of land use for the property</w:t>
      </w:r>
      <w:r w:rsidR="001E27CE" w:rsidRPr="00304EF4">
        <w:rPr>
          <w:sz w:val="14"/>
          <w:szCs w:val="14"/>
        </w:rPr>
        <w:t>,</w:t>
      </w:r>
      <w:r w:rsidRPr="00304EF4">
        <w:rPr>
          <w:sz w:val="14"/>
          <w:szCs w:val="14"/>
        </w:rPr>
        <w:t xml:space="preserve"> or the area, and what specific proposals for the property, are contained in any existing or proposed development plan?</w:t>
      </w:r>
    </w:p>
    <w:p w14:paraId="3C70E5A6" w14:textId="7FD022CB" w:rsidR="00EF183F" w:rsidRPr="00304EF4" w:rsidRDefault="00EF183F" w:rsidP="00A05644">
      <w:pPr>
        <w:pStyle w:val="Heading1"/>
        <w:spacing w:before="60" w:after="60"/>
        <w:ind w:left="357"/>
        <w:jc w:val="center"/>
        <w:rPr>
          <w:sz w:val="14"/>
          <w:szCs w:val="14"/>
        </w:rPr>
      </w:pPr>
      <w:r w:rsidRPr="00304EF4">
        <w:rPr>
          <w:sz w:val="14"/>
          <w:szCs w:val="14"/>
        </w:rPr>
        <w:t>ROADS</w:t>
      </w:r>
      <w:r w:rsidR="001E27CE" w:rsidRPr="00304EF4">
        <w:rPr>
          <w:sz w:val="14"/>
          <w:szCs w:val="14"/>
        </w:rPr>
        <w:t xml:space="preserve"> AND PUBLIC RIGHTS OF WAY</w:t>
      </w:r>
    </w:p>
    <w:p w14:paraId="3C70E5A7" w14:textId="7B777C80" w:rsidR="00EF183F" w:rsidRPr="00304EF4" w:rsidRDefault="00EF183F" w:rsidP="00437097">
      <w:pPr>
        <w:pStyle w:val="Heading3"/>
        <w:numPr>
          <w:ilvl w:val="0"/>
          <w:numId w:val="0"/>
        </w:numPr>
        <w:rPr>
          <w:sz w:val="14"/>
          <w:szCs w:val="14"/>
        </w:rPr>
      </w:pPr>
      <w:r w:rsidRPr="00304EF4">
        <w:rPr>
          <w:sz w:val="14"/>
          <w:szCs w:val="14"/>
        </w:rPr>
        <w:t>Roadways, footways and footpaths</w:t>
      </w:r>
    </w:p>
    <w:p w14:paraId="3C70E5A8" w14:textId="5D51AE91" w:rsidR="00EF183F" w:rsidRPr="00304EF4" w:rsidRDefault="00F96D79" w:rsidP="00437097">
      <w:pPr>
        <w:tabs>
          <w:tab w:val="left" w:pos="284"/>
        </w:tabs>
        <w:rPr>
          <w:sz w:val="14"/>
          <w:szCs w:val="14"/>
        </w:rPr>
      </w:pPr>
      <w:r w:rsidRPr="00304EF4">
        <w:rPr>
          <w:b/>
          <w:sz w:val="14"/>
          <w:szCs w:val="14"/>
        </w:rPr>
        <w:t>2.1</w:t>
      </w:r>
      <w:r w:rsidRPr="00304EF4">
        <w:rPr>
          <w:b/>
          <w:sz w:val="14"/>
          <w:szCs w:val="14"/>
        </w:rPr>
        <w:tab/>
      </w:r>
      <w:r w:rsidR="00EF183F" w:rsidRPr="00304EF4">
        <w:rPr>
          <w:sz w:val="14"/>
          <w:szCs w:val="14"/>
        </w:rPr>
        <w:t xml:space="preserve">Which of the roads, footways and footpaths named in the application for this search (via boxes B and C) </w:t>
      </w:r>
      <w:proofErr w:type="gramStart"/>
      <w:r w:rsidR="00EF183F" w:rsidRPr="00304EF4">
        <w:rPr>
          <w:sz w:val="14"/>
          <w:szCs w:val="14"/>
        </w:rPr>
        <w:t>are:</w:t>
      </w:r>
      <w:proofErr w:type="gramEnd"/>
    </w:p>
    <w:p w14:paraId="3C70E5A9" w14:textId="77777777" w:rsidR="00EF183F" w:rsidRPr="00304EF4" w:rsidRDefault="00EF183F" w:rsidP="00437097">
      <w:pPr>
        <w:numPr>
          <w:ilvl w:val="1"/>
          <w:numId w:val="4"/>
        </w:numPr>
        <w:tabs>
          <w:tab w:val="clear" w:pos="180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highways maintainable at public expense</w:t>
      </w:r>
    </w:p>
    <w:p w14:paraId="3C70E5AA" w14:textId="04BCD1B1" w:rsidR="00EF183F" w:rsidRPr="00304EF4" w:rsidRDefault="00EF183F" w:rsidP="00437097">
      <w:pPr>
        <w:numPr>
          <w:ilvl w:val="1"/>
          <w:numId w:val="4"/>
        </w:numPr>
        <w:tabs>
          <w:tab w:val="clear" w:pos="180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subject to adoption and</w:t>
      </w:r>
      <w:r w:rsidR="001E27CE" w:rsidRPr="00304EF4">
        <w:rPr>
          <w:sz w:val="14"/>
          <w:szCs w:val="14"/>
        </w:rPr>
        <w:t>,</w:t>
      </w:r>
      <w:r w:rsidRPr="00304EF4">
        <w:rPr>
          <w:sz w:val="14"/>
          <w:szCs w:val="14"/>
        </w:rPr>
        <w:t xml:space="preserve"> supported by a bond or bond waiver</w:t>
      </w:r>
    </w:p>
    <w:p w14:paraId="3C70E5AB" w14:textId="77777777" w:rsidR="00EF183F" w:rsidRPr="00304EF4" w:rsidRDefault="00EF183F" w:rsidP="00437097">
      <w:pPr>
        <w:numPr>
          <w:ilvl w:val="1"/>
          <w:numId w:val="4"/>
        </w:numPr>
        <w:tabs>
          <w:tab w:val="clear" w:pos="180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to be made up by a local authority who will reclaim the cost from the frontagers</w:t>
      </w:r>
    </w:p>
    <w:p w14:paraId="3C70E5AC" w14:textId="0FBDBCCA" w:rsidR="00EF183F" w:rsidRPr="00304EF4" w:rsidRDefault="00EF183F" w:rsidP="00437097">
      <w:pPr>
        <w:numPr>
          <w:ilvl w:val="1"/>
          <w:numId w:val="4"/>
        </w:numPr>
        <w:tabs>
          <w:tab w:val="clear" w:pos="180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to be adopted by a local aut</w:t>
      </w:r>
      <w:r w:rsidR="001E27CE" w:rsidRPr="00304EF4">
        <w:rPr>
          <w:sz w:val="14"/>
          <w:szCs w:val="14"/>
        </w:rPr>
        <w:t>hority without reclaiming the co</w:t>
      </w:r>
      <w:r w:rsidRPr="00304EF4">
        <w:rPr>
          <w:sz w:val="14"/>
          <w:szCs w:val="14"/>
        </w:rPr>
        <w:t>st from the frontagers</w:t>
      </w:r>
    </w:p>
    <w:p w14:paraId="3C70E5AD" w14:textId="31F02CEB" w:rsidR="00EF183F" w:rsidRPr="00304EF4" w:rsidRDefault="00F96D79" w:rsidP="00F96D79">
      <w:pPr>
        <w:tabs>
          <w:tab w:val="left" w:pos="426"/>
        </w:tabs>
        <w:ind w:left="426" w:hanging="426"/>
        <w:rPr>
          <w:b/>
          <w:sz w:val="14"/>
          <w:szCs w:val="14"/>
        </w:rPr>
      </w:pPr>
      <w:r w:rsidRPr="00304EF4">
        <w:rPr>
          <w:b/>
          <w:sz w:val="14"/>
          <w:szCs w:val="14"/>
        </w:rPr>
        <w:t>Public rights of way</w:t>
      </w:r>
    </w:p>
    <w:p w14:paraId="6242E2DD" w14:textId="5A6DD72A" w:rsidR="00F96D79" w:rsidRPr="00304EF4" w:rsidRDefault="00F96D79" w:rsidP="00437097">
      <w:pPr>
        <w:tabs>
          <w:tab w:val="left" w:pos="284"/>
        </w:tabs>
        <w:ind w:left="284" w:hanging="284"/>
        <w:rPr>
          <w:sz w:val="14"/>
          <w:szCs w:val="14"/>
        </w:rPr>
      </w:pPr>
      <w:r w:rsidRPr="00304EF4">
        <w:rPr>
          <w:b/>
          <w:sz w:val="14"/>
          <w:szCs w:val="14"/>
        </w:rPr>
        <w:t>2.2</w:t>
      </w:r>
      <w:r w:rsidRPr="00304EF4">
        <w:rPr>
          <w:b/>
          <w:sz w:val="14"/>
          <w:szCs w:val="14"/>
        </w:rPr>
        <w:tab/>
      </w:r>
      <w:r w:rsidRPr="00304EF4">
        <w:rPr>
          <w:sz w:val="14"/>
          <w:szCs w:val="14"/>
        </w:rPr>
        <w:t xml:space="preserve">Is any public </w:t>
      </w:r>
      <w:proofErr w:type="gramStart"/>
      <w:r w:rsidRPr="00304EF4">
        <w:rPr>
          <w:sz w:val="14"/>
          <w:szCs w:val="14"/>
        </w:rPr>
        <w:t>right</w:t>
      </w:r>
      <w:proofErr w:type="gramEnd"/>
      <w:r w:rsidRPr="00304EF4">
        <w:rPr>
          <w:sz w:val="14"/>
          <w:szCs w:val="14"/>
        </w:rPr>
        <w:t xml:space="preserve"> of way which abuts on, or crosses the property, shown on a definitive map or revised definitive map?</w:t>
      </w:r>
    </w:p>
    <w:p w14:paraId="03B88FB5" w14:textId="488D3B7D" w:rsidR="00F96D79" w:rsidRPr="00304EF4" w:rsidRDefault="00F96D79" w:rsidP="00437097">
      <w:pPr>
        <w:tabs>
          <w:tab w:val="left" w:pos="284"/>
        </w:tabs>
        <w:ind w:left="284" w:hanging="284"/>
        <w:rPr>
          <w:sz w:val="14"/>
          <w:szCs w:val="14"/>
        </w:rPr>
      </w:pPr>
      <w:r w:rsidRPr="00304EF4">
        <w:rPr>
          <w:b/>
          <w:sz w:val="14"/>
          <w:szCs w:val="14"/>
        </w:rPr>
        <w:t>2.3</w:t>
      </w:r>
      <w:r w:rsidRPr="00304EF4">
        <w:rPr>
          <w:b/>
          <w:sz w:val="14"/>
          <w:szCs w:val="14"/>
        </w:rPr>
        <w:tab/>
      </w:r>
      <w:r w:rsidRPr="00304EF4">
        <w:rPr>
          <w:sz w:val="14"/>
          <w:szCs w:val="14"/>
        </w:rPr>
        <w:t>Are there any pending applications to record a public right of way that abuts, or crosses the property, on a definitive map or revised definitive map?</w:t>
      </w:r>
    </w:p>
    <w:p w14:paraId="6D300093" w14:textId="67BAB7C1" w:rsidR="00F96D79" w:rsidRPr="00304EF4" w:rsidRDefault="00F96D79" w:rsidP="00437097">
      <w:pPr>
        <w:tabs>
          <w:tab w:val="left" w:pos="284"/>
        </w:tabs>
        <w:ind w:left="284" w:hanging="284"/>
        <w:rPr>
          <w:sz w:val="14"/>
          <w:szCs w:val="14"/>
        </w:rPr>
      </w:pPr>
      <w:r w:rsidRPr="00304EF4">
        <w:rPr>
          <w:b/>
          <w:sz w:val="14"/>
          <w:szCs w:val="14"/>
        </w:rPr>
        <w:t>2.4</w:t>
      </w:r>
      <w:r w:rsidRPr="00304EF4">
        <w:rPr>
          <w:sz w:val="14"/>
          <w:szCs w:val="14"/>
        </w:rPr>
        <w:tab/>
        <w:t>Are there any legal orders to stop up, divert, alter or create a public right of way which abuts, or crosses the property not yet implemented or shown on a definitive map?</w:t>
      </w:r>
    </w:p>
    <w:p w14:paraId="0128660C" w14:textId="2F3BA325" w:rsidR="00F96D79" w:rsidRPr="00304EF4" w:rsidRDefault="00F96D79" w:rsidP="00437097">
      <w:pPr>
        <w:tabs>
          <w:tab w:val="left" w:pos="284"/>
        </w:tabs>
        <w:ind w:left="284" w:hanging="284"/>
        <w:rPr>
          <w:sz w:val="14"/>
          <w:szCs w:val="14"/>
        </w:rPr>
      </w:pPr>
      <w:r w:rsidRPr="00304EF4">
        <w:rPr>
          <w:b/>
          <w:sz w:val="14"/>
          <w:szCs w:val="14"/>
        </w:rPr>
        <w:t>2.5</w:t>
      </w:r>
      <w:r w:rsidRPr="00304EF4">
        <w:rPr>
          <w:sz w:val="14"/>
          <w:szCs w:val="14"/>
        </w:rPr>
        <w:tab/>
        <w:t>If so, please attach a plan showing the approximate route.</w:t>
      </w:r>
    </w:p>
    <w:p w14:paraId="627AD110" w14:textId="1CB32BC1" w:rsidR="00F96D79" w:rsidRPr="00304EF4" w:rsidRDefault="00EF183F" w:rsidP="00A05644">
      <w:pPr>
        <w:pStyle w:val="Heading1"/>
        <w:spacing w:before="60" w:after="60"/>
        <w:ind w:left="357"/>
        <w:jc w:val="center"/>
        <w:rPr>
          <w:sz w:val="14"/>
          <w:szCs w:val="14"/>
        </w:rPr>
      </w:pPr>
      <w:r w:rsidRPr="00304EF4">
        <w:rPr>
          <w:sz w:val="14"/>
          <w:szCs w:val="14"/>
        </w:rPr>
        <w:t>OTHER MATTERS</w:t>
      </w:r>
    </w:p>
    <w:p w14:paraId="20A255E5" w14:textId="6668DB9C" w:rsidR="00F96D79" w:rsidRPr="00304EF4" w:rsidRDefault="00F96D79">
      <w:pPr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 xml:space="preserve">Apart from the matters on the registers of local land charges, do any of the following matters apply to the property? If so, how can copies of relevant documents </w:t>
      </w:r>
      <w:proofErr w:type="gramStart"/>
      <w:r w:rsidRPr="00304EF4">
        <w:rPr>
          <w:b/>
          <w:bCs/>
          <w:sz w:val="14"/>
          <w:szCs w:val="14"/>
        </w:rPr>
        <w:t>be</w:t>
      </w:r>
      <w:proofErr w:type="gramEnd"/>
      <w:r w:rsidRPr="00304EF4">
        <w:rPr>
          <w:b/>
          <w:bCs/>
          <w:sz w:val="14"/>
          <w:szCs w:val="14"/>
        </w:rPr>
        <w:t xml:space="preserve"> obtained?</w:t>
      </w:r>
    </w:p>
    <w:p w14:paraId="3C70E5AF" w14:textId="614926D6" w:rsidR="00EF183F" w:rsidRPr="00304EF4" w:rsidRDefault="00437097" w:rsidP="00437097">
      <w:pPr>
        <w:tabs>
          <w:tab w:val="left" w:pos="284"/>
        </w:tabs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3.1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Land required for public purposes</w:t>
      </w:r>
    </w:p>
    <w:p w14:paraId="3C70E5B0" w14:textId="77777777" w:rsidR="00EF183F" w:rsidRPr="00304EF4" w:rsidRDefault="00EF183F">
      <w:pPr>
        <w:rPr>
          <w:sz w:val="14"/>
          <w:szCs w:val="14"/>
        </w:rPr>
      </w:pPr>
      <w:r w:rsidRPr="00304EF4">
        <w:rPr>
          <w:sz w:val="14"/>
          <w:szCs w:val="14"/>
        </w:rPr>
        <w:t>Is the property included in land required for public purposes?</w:t>
      </w:r>
    </w:p>
    <w:p w14:paraId="3C70E5B1" w14:textId="6ECFCF89" w:rsidR="00EF183F" w:rsidRPr="00304EF4" w:rsidRDefault="00437097" w:rsidP="00437097">
      <w:pPr>
        <w:tabs>
          <w:tab w:val="left" w:pos="284"/>
        </w:tabs>
        <w:spacing w:before="60"/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3.2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Land to be acquired for road works</w:t>
      </w:r>
    </w:p>
    <w:p w14:paraId="3C70E5B2" w14:textId="77777777" w:rsidR="00EF183F" w:rsidRPr="00304EF4" w:rsidRDefault="00EF183F">
      <w:pPr>
        <w:rPr>
          <w:sz w:val="14"/>
          <w:szCs w:val="14"/>
        </w:rPr>
      </w:pPr>
      <w:r w:rsidRPr="00304EF4">
        <w:rPr>
          <w:sz w:val="14"/>
          <w:szCs w:val="14"/>
        </w:rPr>
        <w:t>Is the property included in land to be acquired for road works?</w:t>
      </w:r>
    </w:p>
    <w:p w14:paraId="3C70E5B3" w14:textId="6B419433" w:rsidR="00EF183F" w:rsidRPr="00304EF4" w:rsidRDefault="00437097" w:rsidP="00437097">
      <w:pPr>
        <w:tabs>
          <w:tab w:val="left" w:pos="284"/>
        </w:tabs>
        <w:spacing w:before="60"/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3.3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Drainage agreement and consents</w:t>
      </w:r>
    </w:p>
    <w:p w14:paraId="5FBDCCBB" w14:textId="7D3DB483" w:rsidR="00F96D79" w:rsidRPr="00304EF4" w:rsidRDefault="00F96D79" w:rsidP="00437097">
      <w:pPr>
        <w:tabs>
          <w:tab w:val="left" w:pos="284"/>
        </w:tabs>
        <w:ind w:left="284" w:hanging="283"/>
        <w:rPr>
          <w:bCs/>
          <w:sz w:val="14"/>
          <w:szCs w:val="14"/>
        </w:rPr>
      </w:pPr>
      <w:r w:rsidRPr="00304EF4">
        <w:rPr>
          <w:bCs/>
          <w:sz w:val="14"/>
          <w:szCs w:val="14"/>
        </w:rPr>
        <w:t>(a)</w:t>
      </w:r>
      <w:r w:rsidRPr="00304EF4">
        <w:rPr>
          <w:bCs/>
          <w:sz w:val="14"/>
          <w:szCs w:val="14"/>
        </w:rPr>
        <w:tab/>
        <w:t>Is the property served by a sustainable urban drainage system (SuDS)?</w:t>
      </w:r>
    </w:p>
    <w:p w14:paraId="4342F442" w14:textId="5CA249F4" w:rsidR="00F96D79" w:rsidRPr="00304EF4" w:rsidRDefault="00F96D79" w:rsidP="00437097">
      <w:pPr>
        <w:tabs>
          <w:tab w:val="left" w:pos="284"/>
        </w:tabs>
        <w:ind w:left="284" w:hanging="283"/>
        <w:rPr>
          <w:bCs/>
          <w:sz w:val="14"/>
          <w:szCs w:val="14"/>
        </w:rPr>
      </w:pPr>
      <w:r w:rsidRPr="00304EF4">
        <w:rPr>
          <w:bCs/>
          <w:sz w:val="14"/>
          <w:szCs w:val="14"/>
        </w:rPr>
        <w:t>(b)</w:t>
      </w:r>
      <w:r w:rsidRPr="00304EF4">
        <w:rPr>
          <w:bCs/>
          <w:sz w:val="14"/>
          <w:szCs w:val="14"/>
        </w:rPr>
        <w:tab/>
        <w:t>Are there SuDS features within the boundary of the property? If yes, is the owner responsible for maintenance?</w:t>
      </w:r>
    </w:p>
    <w:p w14:paraId="58FBF64C" w14:textId="6B2C3E8B" w:rsidR="00F96D79" w:rsidRPr="00304EF4" w:rsidRDefault="00F96D79" w:rsidP="00437097">
      <w:pPr>
        <w:tabs>
          <w:tab w:val="left" w:pos="284"/>
        </w:tabs>
        <w:ind w:left="284" w:hanging="283"/>
        <w:rPr>
          <w:bCs/>
          <w:sz w:val="14"/>
          <w:szCs w:val="14"/>
        </w:rPr>
      </w:pPr>
      <w:r w:rsidRPr="00304EF4">
        <w:rPr>
          <w:bCs/>
          <w:sz w:val="14"/>
          <w:szCs w:val="14"/>
        </w:rPr>
        <w:t>(c)</w:t>
      </w:r>
      <w:r w:rsidRPr="00304EF4">
        <w:rPr>
          <w:bCs/>
          <w:sz w:val="14"/>
          <w:szCs w:val="14"/>
        </w:rPr>
        <w:tab/>
        <w:t xml:space="preserve">If the property benefits </w:t>
      </w:r>
      <w:proofErr w:type="gramStart"/>
      <w:r w:rsidRPr="00304EF4">
        <w:rPr>
          <w:bCs/>
          <w:sz w:val="14"/>
          <w:szCs w:val="14"/>
        </w:rPr>
        <w:t>from a SuDS</w:t>
      </w:r>
      <w:proofErr w:type="gramEnd"/>
      <w:r w:rsidRPr="00304EF4">
        <w:rPr>
          <w:bCs/>
          <w:sz w:val="14"/>
          <w:szCs w:val="14"/>
        </w:rPr>
        <w:t xml:space="preserve"> for which there is a charge, who bills the property for the surface water drainage charge?</w:t>
      </w:r>
    </w:p>
    <w:p w14:paraId="3C70E5B7" w14:textId="5F83C5B2" w:rsidR="00EF183F" w:rsidRPr="00304EF4" w:rsidRDefault="00437097" w:rsidP="00437097">
      <w:pPr>
        <w:tabs>
          <w:tab w:val="num" w:pos="284"/>
        </w:tabs>
        <w:spacing w:before="60"/>
        <w:ind w:left="284" w:hanging="284"/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3.4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Nearby road schemes</w:t>
      </w:r>
    </w:p>
    <w:p w14:paraId="3C70E5B8" w14:textId="77777777" w:rsidR="00EF183F" w:rsidRPr="00304EF4" w:rsidRDefault="00EF183F" w:rsidP="00F96D79">
      <w:pPr>
        <w:pStyle w:val="BodyTextIndent3"/>
        <w:tabs>
          <w:tab w:val="num" w:pos="426"/>
        </w:tabs>
        <w:ind w:left="426" w:hanging="426"/>
        <w:rPr>
          <w:sz w:val="14"/>
          <w:szCs w:val="14"/>
        </w:rPr>
      </w:pPr>
      <w:r w:rsidRPr="00304EF4">
        <w:rPr>
          <w:sz w:val="14"/>
          <w:szCs w:val="14"/>
        </w:rPr>
        <w:t>Is the property (or will it be) within 200 metres of any of the following?</w:t>
      </w:r>
    </w:p>
    <w:p w14:paraId="3C70E5B9" w14:textId="24F272F3" w:rsidR="00EF183F" w:rsidRPr="00304EF4" w:rsidRDefault="00EF183F" w:rsidP="00437097">
      <w:pPr>
        <w:pStyle w:val="ListParagraph"/>
        <w:numPr>
          <w:ilvl w:val="0"/>
          <w:numId w:val="12"/>
        </w:numPr>
        <w:tabs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the centre line of a new trunk road or special road specified in any order, draft order or scheme</w:t>
      </w:r>
    </w:p>
    <w:p w14:paraId="3C70E5BA" w14:textId="09EF8DE1" w:rsidR="00EF183F" w:rsidRPr="00304EF4" w:rsidRDefault="00F96D79" w:rsidP="00437097">
      <w:pPr>
        <w:pStyle w:val="BodyTextIndent"/>
        <w:numPr>
          <w:ilvl w:val="0"/>
          <w:numId w:val="12"/>
        </w:numPr>
        <w:tabs>
          <w:tab w:val="num" w:pos="284"/>
        </w:tabs>
        <w:ind w:left="284" w:hanging="284"/>
        <w:rPr>
          <w:b w:val="0"/>
          <w:bCs w:val="0"/>
          <w:sz w:val="14"/>
          <w:szCs w:val="14"/>
        </w:rPr>
      </w:pPr>
      <w:r w:rsidRPr="00304EF4">
        <w:rPr>
          <w:b w:val="0"/>
          <w:bCs w:val="0"/>
          <w:sz w:val="14"/>
          <w:szCs w:val="14"/>
        </w:rPr>
        <w:t>th</w:t>
      </w:r>
      <w:r w:rsidR="00EF183F" w:rsidRPr="00304EF4">
        <w:rPr>
          <w:b w:val="0"/>
          <w:bCs w:val="0"/>
          <w:sz w:val="14"/>
          <w:szCs w:val="14"/>
        </w:rPr>
        <w:t>e centre line of a proposed alteration or improvement to an existing road involving construction of a subway, underpasss, flyover, footbridge, elevated road, or duel carriageway</w:t>
      </w:r>
    </w:p>
    <w:p w14:paraId="3C70E5BB" w14:textId="77777777" w:rsidR="00EF183F" w:rsidRPr="00304EF4" w:rsidRDefault="00EF183F" w:rsidP="00437097">
      <w:pPr>
        <w:numPr>
          <w:ilvl w:val="0"/>
          <w:numId w:val="12"/>
        </w:numPr>
        <w:tabs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 xml:space="preserve">the outer limits of construction works for a proposed alteration or improvement to an existing road involving (i) construction of a roundabout (other than a mini roundabout) or (ii) widening by construction of one or more additional traffic lanes </w:t>
      </w:r>
    </w:p>
    <w:p w14:paraId="3C70E5BC" w14:textId="77777777" w:rsidR="00EF183F" w:rsidRPr="00304EF4" w:rsidRDefault="00EF183F" w:rsidP="00437097">
      <w:pPr>
        <w:numPr>
          <w:ilvl w:val="0"/>
          <w:numId w:val="12"/>
        </w:numPr>
        <w:tabs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the outer limits of (i) construction of a new road to be built by a local authority, (ii) an approved alteration or improvement to the existing road involving the construction of a subway, underpass, flyover, footbridge, elevated road, or duel carriage way or (iii) construction of a roundabout (over than a mini roundabout) or widening by construction of one or more additional traffic lanes</w:t>
      </w:r>
    </w:p>
    <w:p w14:paraId="3C70E5BD" w14:textId="77777777" w:rsidR="00EF183F" w:rsidRPr="00304EF4" w:rsidRDefault="00EF183F" w:rsidP="00437097">
      <w:pPr>
        <w:numPr>
          <w:ilvl w:val="0"/>
          <w:numId w:val="12"/>
        </w:numPr>
        <w:tabs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the centre line proposed route of a new road under proposals published for public consultation</w:t>
      </w:r>
    </w:p>
    <w:p w14:paraId="3C70E5BE" w14:textId="77777777" w:rsidR="00EF183F" w:rsidRPr="00304EF4" w:rsidRDefault="00EF183F" w:rsidP="00437097">
      <w:pPr>
        <w:numPr>
          <w:ilvl w:val="0"/>
          <w:numId w:val="12"/>
        </w:numPr>
        <w:tabs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the outer limits one (i) construction for a proposed alteration or improvement to an existing road involving of a subway, underpass, flyover, footbridge, elevated road, or duel carriage way, (ii) construction of a roundabout (over than a mini roundabout) or widening by construction of one or more additional traffic lanes, under proposals published for public consultation</w:t>
      </w:r>
    </w:p>
    <w:p w14:paraId="3C70E5BF" w14:textId="753DE7C4" w:rsidR="00EF183F" w:rsidRPr="00304EF4" w:rsidRDefault="00437097" w:rsidP="00437097">
      <w:pPr>
        <w:tabs>
          <w:tab w:val="left" w:pos="284"/>
        </w:tabs>
        <w:spacing w:before="60"/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3.5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Nearby railway schemes</w:t>
      </w:r>
    </w:p>
    <w:p w14:paraId="3C70E5C0" w14:textId="470BDD75" w:rsidR="00EF183F" w:rsidRPr="00304EF4" w:rsidRDefault="00F96D79" w:rsidP="00437097">
      <w:pPr>
        <w:pStyle w:val="BodyTextIndent"/>
        <w:tabs>
          <w:tab w:val="left" w:pos="284"/>
        </w:tabs>
        <w:ind w:left="284" w:hanging="284"/>
        <w:rPr>
          <w:b w:val="0"/>
          <w:bCs w:val="0"/>
          <w:sz w:val="14"/>
          <w:szCs w:val="14"/>
        </w:rPr>
      </w:pPr>
      <w:r w:rsidRPr="00304EF4">
        <w:rPr>
          <w:b w:val="0"/>
          <w:bCs w:val="0"/>
          <w:sz w:val="14"/>
          <w:szCs w:val="14"/>
        </w:rPr>
        <w:t>(</w:t>
      </w:r>
      <w:proofErr w:type="gramStart"/>
      <w:r w:rsidRPr="00304EF4">
        <w:rPr>
          <w:b w:val="0"/>
          <w:bCs w:val="0"/>
          <w:sz w:val="14"/>
          <w:szCs w:val="14"/>
        </w:rPr>
        <w:t>a</w:t>
      </w:r>
      <w:proofErr w:type="gramEnd"/>
      <w:r w:rsidRPr="00304EF4">
        <w:rPr>
          <w:b w:val="0"/>
          <w:bCs w:val="0"/>
          <w:sz w:val="14"/>
          <w:szCs w:val="14"/>
        </w:rPr>
        <w:t>)</w:t>
      </w:r>
      <w:r w:rsidR="00A05644" w:rsidRPr="00304EF4">
        <w:rPr>
          <w:b w:val="0"/>
          <w:bCs w:val="0"/>
          <w:sz w:val="14"/>
          <w:szCs w:val="14"/>
        </w:rPr>
        <w:tab/>
      </w:r>
      <w:r w:rsidR="00EF183F" w:rsidRPr="00304EF4">
        <w:rPr>
          <w:b w:val="0"/>
          <w:bCs w:val="0"/>
          <w:sz w:val="14"/>
          <w:szCs w:val="14"/>
        </w:rPr>
        <w:t>Is the property (or will it be) within 200 metres of the centre line of a proposed railway, tra</w:t>
      </w:r>
      <w:r w:rsidRPr="00304EF4">
        <w:rPr>
          <w:b w:val="0"/>
          <w:bCs w:val="0"/>
          <w:sz w:val="14"/>
          <w:szCs w:val="14"/>
        </w:rPr>
        <w:t>m</w:t>
      </w:r>
      <w:r w:rsidR="00EF183F" w:rsidRPr="00304EF4">
        <w:rPr>
          <w:b w:val="0"/>
          <w:bCs w:val="0"/>
          <w:sz w:val="14"/>
          <w:szCs w:val="14"/>
        </w:rPr>
        <w:t>way, light railway or monorail?</w:t>
      </w:r>
    </w:p>
    <w:p w14:paraId="2D3BB263" w14:textId="540F82E0" w:rsidR="00A05644" w:rsidRPr="00304EF4" w:rsidRDefault="00A05644" w:rsidP="00437097">
      <w:pPr>
        <w:pStyle w:val="BodyTextIndent"/>
        <w:tabs>
          <w:tab w:val="left" w:pos="284"/>
        </w:tabs>
        <w:ind w:left="284" w:hanging="284"/>
        <w:rPr>
          <w:b w:val="0"/>
          <w:bCs w:val="0"/>
          <w:sz w:val="14"/>
          <w:szCs w:val="14"/>
        </w:rPr>
      </w:pPr>
      <w:r w:rsidRPr="00304EF4">
        <w:rPr>
          <w:b w:val="0"/>
          <w:bCs w:val="0"/>
          <w:sz w:val="14"/>
          <w:szCs w:val="14"/>
        </w:rPr>
        <w:t>(b)</w:t>
      </w:r>
      <w:r w:rsidRPr="00304EF4">
        <w:rPr>
          <w:b w:val="0"/>
          <w:bCs w:val="0"/>
          <w:sz w:val="14"/>
          <w:szCs w:val="14"/>
        </w:rPr>
        <w:tab/>
        <w:t>Are there any proposals for a railway, tramway, light railway, or monorail within the Local Authority's boundary?</w:t>
      </w:r>
    </w:p>
    <w:p w14:paraId="3C70E5C1" w14:textId="06335604" w:rsidR="00EF183F" w:rsidRPr="00304EF4" w:rsidRDefault="00437097" w:rsidP="00437097">
      <w:pPr>
        <w:tabs>
          <w:tab w:val="left" w:pos="284"/>
        </w:tabs>
        <w:spacing w:before="60"/>
        <w:rPr>
          <w:b/>
          <w:bCs/>
          <w:sz w:val="14"/>
          <w:szCs w:val="14"/>
        </w:rPr>
      </w:pPr>
      <w:r w:rsidRPr="00304EF4">
        <w:rPr>
          <w:b/>
          <w:bCs/>
          <w:sz w:val="14"/>
          <w:szCs w:val="14"/>
        </w:rPr>
        <w:t>3.6</w:t>
      </w:r>
      <w:r w:rsidRPr="00304EF4">
        <w:rPr>
          <w:b/>
          <w:bCs/>
          <w:sz w:val="14"/>
          <w:szCs w:val="14"/>
        </w:rPr>
        <w:tab/>
      </w:r>
      <w:r w:rsidR="00EF183F" w:rsidRPr="00304EF4">
        <w:rPr>
          <w:b/>
          <w:bCs/>
          <w:sz w:val="14"/>
          <w:szCs w:val="14"/>
        </w:rPr>
        <w:t>Traffic schemes</w:t>
      </w:r>
    </w:p>
    <w:p w14:paraId="574A8EEC" w14:textId="77777777" w:rsidR="00A05644" w:rsidRPr="00304EF4" w:rsidRDefault="00A05644" w:rsidP="00437097">
      <w:pPr>
        <w:rPr>
          <w:sz w:val="14"/>
          <w:szCs w:val="14"/>
        </w:rPr>
      </w:pPr>
      <w:r w:rsidRPr="00304EF4">
        <w:rPr>
          <w:sz w:val="14"/>
          <w:szCs w:val="14"/>
        </w:rPr>
        <w:t>Has a local authority approved but not yet implemented any of the following for the roads, footways and footpaths which are named in boxes B and C and are within 200 metres of the boundaries of the property?</w:t>
      </w:r>
    </w:p>
    <w:p w14:paraId="3C70E5C3" w14:textId="67313AE3" w:rsidR="00EF183F" w:rsidRPr="00304EF4" w:rsidRDefault="00EF183F" w:rsidP="00437097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permanent stopping up or diversion</w:t>
      </w:r>
    </w:p>
    <w:p w14:paraId="3C70E5C4" w14:textId="32BC4AB6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waiting or loading restrictions</w:t>
      </w:r>
    </w:p>
    <w:p w14:paraId="3C70E5C5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one way driving</w:t>
      </w:r>
    </w:p>
    <w:p w14:paraId="3C70E5C6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prohibition of driving</w:t>
      </w:r>
    </w:p>
    <w:p w14:paraId="3C70E5C7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pedestrianisation</w:t>
      </w:r>
    </w:p>
    <w:p w14:paraId="3C70E5C8" w14:textId="7FD7AD7C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vehicle width or weight</w:t>
      </w:r>
      <w:r w:rsidR="00437097" w:rsidRPr="00304EF4">
        <w:rPr>
          <w:sz w:val="14"/>
          <w:szCs w:val="14"/>
        </w:rPr>
        <w:t xml:space="preserve"> </w:t>
      </w:r>
      <w:r w:rsidRPr="00304EF4">
        <w:rPr>
          <w:sz w:val="14"/>
          <w:szCs w:val="14"/>
        </w:rPr>
        <w:t>restriction</w:t>
      </w:r>
    </w:p>
    <w:p w14:paraId="3C70E5C9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traffic calming works including road humps</w:t>
      </w:r>
    </w:p>
    <w:p w14:paraId="3C70E5CA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residents parking controls</w:t>
      </w:r>
    </w:p>
    <w:p w14:paraId="3C70E5CB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minor road widening or improvement</w:t>
      </w:r>
    </w:p>
    <w:p w14:paraId="3C70E5CC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pedestrian crossings</w:t>
      </w:r>
    </w:p>
    <w:p w14:paraId="3C70E5CD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cycle tracks</w:t>
      </w:r>
    </w:p>
    <w:p w14:paraId="3C70E5CE" w14:textId="77777777" w:rsidR="00EF183F" w:rsidRPr="00304EF4" w:rsidRDefault="00EF183F" w:rsidP="0043709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sz w:val="14"/>
          <w:szCs w:val="14"/>
        </w:rPr>
      </w:pPr>
      <w:r w:rsidRPr="00304EF4">
        <w:rPr>
          <w:sz w:val="14"/>
          <w:szCs w:val="14"/>
        </w:rPr>
        <w:t>bridge building</w:t>
      </w:r>
    </w:p>
    <w:p w14:paraId="1E7DBB4E" w14:textId="42F5324D" w:rsidR="00437097" w:rsidRPr="00304EF4" w:rsidRDefault="00437097" w:rsidP="005436CD">
      <w:pPr>
        <w:tabs>
          <w:tab w:val="left" w:pos="284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lastRenderedPageBreak/>
        <w:t>3.7</w:t>
      </w:r>
      <w:r w:rsidRPr="00304EF4">
        <w:rPr>
          <w:b/>
          <w:bCs/>
          <w:color w:val="000000"/>
          <w:sz w:val="14"/>
          <w:szCs w:val="14"/>
          <w:lang w:val="en-US"/>
        </w:rPr>
        <w:tab/>
      </w:r>
      <w:r w:rsidR="00EF183F" w:rsidRPr="00304EF4">
        <w:rPr>
          <w:b/>
          <w:bCs/>
          <w:color w:val="000000"/>
          <w:sz w:val="14"/>
          <w:szCs w:val="14"/>
          <w:lang w:val="en-US"/>
        </w:rPr>
        <w:t>Outstanding notices</w:t>
      </w:r>
      <w:r w:rsidRPr="00304EF4">
        <w:rPr>
          <w:b/>
          <w:bCs/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D</w:t>
      </w:r>
      <w:r w:rsidR="00EF183F" w:rsidRPr="00304EF4">
        <w:rPr>
          <w:color w:val="000000"/>
          <w:sz w:val="14"/>
          <w:szCs w:val="14"/>
          <w:lang w:val="en-US"/>
        </w:rPr>
        <w:t>o any statutory notices which relate to the following matters subsist in relation to the property other than those revealed in response to any other enquiry in this form?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(a) </w:t>
      </w:r>
      <w:r w:rsidR="00EF183F" w:rsidRPr="00304EF4">
        <w:rPr>
          <w:color w:val="000000"/>
          <w:sz w:val="14"/>
          <w:szCs w:val="14"/>
          <w:lang w:val="en-US"/>
        </w:rPr>
        <w:tab/>
      </w:r>
      <w:proofErr w:type="gramStart"/>
      <w:r w:rsidR="00EF183F" w:rsidRPr="00304EF4">
        <w:rPr>
          <w:color w:val="000000"/>
          <w:sz w:val="14"/>
          <w:szCs w:val="14"/>
          <w:lang w:val="en-US"/>
        </w:rPr>
        <w:t>building</w:t>
      </w:r>
      <w:proofErr w:type="gramEnd"/>
      <w:r w:rsidR="00EF183F" w:rsidRPr="00304EF4">
        <w:rPr>
          <w:color w:val="000000"/>
          <w:sz w:val="14"/>
          <w:szCs w:val="14"/>
          <w:lang w:val="en-US"/>
        </w:rPr>
        <w:t xml:space="preserve"> works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(b) </w:t>
      </w:r>
      <w:r w:rsidR="00EF183F" w:rsidRPr="00304EF4">
        <w:rPr>
          <w:color w:val="000000"/>
          <w:sz w:val="14"/>
          <w:szCs w:val="14"/>
          <w:lang w:val="en-US"/>
        </w:rPr>
        <w:tab/>
        <w:t>environment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(c) </w:t>
      </w:r>
      <w:r w:rsidR="00EF183F" w:rsidRPr="00304EF4">
        <w:rPr>
          <w:color w:val="000000"/>
          <w:sz w:val="14"/>
          <w:szCs w:val="14"/>
          <w:lang w:val="en-US"/>
        </w:rPr>
        <w:tab/>
        <w:t>health and safety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(d) </w:t>
      </w:r>
      <w:r w:rsidR="00EF183F" w:rsidRPr="00304EF4">
        <w:rPr>
          <w:color w:val="000000"/>
          <w:sz w:val="14"/>
          <w:szCs w:val="14"/>
          <w:lang w:val="en-US"/>
        </w:rPr>
        <w:tab/>
        <w:t>housing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(e) </w:t>
      </w:r>
      <w:r w:rsidR="00EF183F" w:rsidRPr="00304EF4">
        <w:rPr>
          <w:color w:val="000000"/>
          <w:sz w:val="14"/>
          <w:szCs w:val="14"/>
          <w:lang w:val="en-US"/>
        </w:rPr>
        <w:tab/>
        <w:t>highways</w:t>
      </w:r>
      <w:r w:rsidR="00EF183F" w:rsidRPr="00304EF4">
        <w:rPr>
          <w:color w:val="000000"/>
          <w:sz w:val="14"/>
          <w:szCs w:val="14"/>
          <w:lang w:val="en-US"/>
        </w:rPr>
        <w:br/>
        <w:t xml:space="preserve">(f) </w:t>
      </w:r>
      <w:r w:rsidR="00EF183F" w:rsidRPr="00304EF4">
        <w:rPr>
          <w:color w:val="000000"/>
          <w:sz w:val="14"/>
          <w:szCs w:val="14"/>
          <w:lang w:val="en-US"/>
        </w:rPr>
        <w:tab/>
        <w:t>public health</w:t>
      </w:r>
      <w:r w:rsidRPr="00304EF4">
        <w:rPr>
          <w:color w:val="000000"/>
          <w:sz w:val="14"/>
          <w:szCs w:val="14"/>
          <w:lang w:val="en-US"/>
        </w:rPr>
        <w:br/>
        <w:t>(g)</w:t>
      </w:r>
      <w:r w:rsidRPr="00304EF4">
        <w:rPr>
          <w:color w:val="000000"/>
          <w:sz w:val="14"/>
          <w:szCs w:val="14"/>
          <w:lang w:val="en-US"/>
        </w:rPr>
        <w:tab/>
        <w:t>flood and coastal erosion risk management</w:t>
      </w:r>
    </w:p>
    <w:p w14:paraId="50A91791" w14:textId="77777777" w:rsidR="005436CD" w:rsidRPr="00304EF4" w:rsidRDefault="00437097" w:rsidP="005436CD">
      <w:pPr>
        <w:tabs>
          <w:tab w:val="left" w:pos="284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3.8</w:t>
      </w:r>
      <w:r w:rsidRPr="00304EF4">
        <w:rPr>
          <w:b/>
          <w:bCs/>
          <w:color w:val="000000"/>
          <w:sz w:val="14"/>
          <w:szCs w:val="14"/>
          <w:lang w:val="en-US"/>
        </w:rPr>
        <w:tab/>
      </w:r>
      <w:r w:rsidR="00EF183F" w:rsidRPr="00304EF4">
        <w:rPr>
          <w:b/>
          <w:bCs/>
          <w:color w:val="000000"/>
          <w:sz w:val="14"/>
          <w:szCs w:val="14"/>
          <w:lang w:val="en-US"/>
        </w:rPr>
        <w:t>Contravention of building regulations</w:t>
      </w:r>
      <w:r w:rsidR="00EF183F" w:rsidRPr="00304EF4">
        <w:rPr>
          <w:color w:val="000000"/>
          <w:sz w:val="14"/>
          <w:szCs w:val="14"/>
          <w:lang w:val="en-US"/>
        </w:rPr>
        <w:br/>
      </w:r>
      <w:proofErr w:type="gramStart"/>
      <w:r w:rsidR="00EF183F" w:rsidRPr="00304EF4">
        <w:rPr>
          <w:color w:val="000000"/>
          <w:sz w:val="14"/>
          <w:szCs w:val="14"/>
          <w:lang w:val="en-US"/>
        </w:rPr>
        <w:t>Has</w:t>
      </w:r>
      <w:proofErr w:type="gramEnd"/>
      <w:r w:rsidR="00EF183F" w:rsidRPr="00304EF4">
        <w:rPr>
          <w:color w:val="000000"/>
          <w:sz w:val="14"/>
          <w:szCs w:val="14"/>
          <w:lang w:val="en-US"/>
        </w:rPr>
        <w:t xml:space="preserve"> a local authority authorised in relation to the property any proceedings for the contravention of any provision cont</w:t>
      </w:r>
      <w:r w:rsidRPr="00304EF4">
        <w:rPr>
          <w:color w:val="000000"/>
          <w:sz w:val="14"/>
          <w:szCs w:val="14"/>
          <w:lang w:val="en-US"/>
        </w:rPr>
        <w:t>ained in building regulations?</w:t>
      </w:r>
    </w:p>
    <w:p w14:paraId="6775B5E8" w14:textId="77777777" w:rsidR="005436CD" w:rsidRPr="00304EF4" w:rsidRDefault="00437097" w:rsidP="005436CD">
      <w:pPr>
        <w:tabs>
          <w:tab w:val="left" w:pos="284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3.9</w:t>
      </w:r>
      <w:r w:rsidRPr="00304EF4">
        <w:rPr>
          <w:b/>
          <w:bCs/>
          <w:color w:val="000000"/>
          <w:sz w:val="14"/>
          <w:szCs w:val="14"/>
          <w:lang w:val="en-US"/>
        </w:rPr>
        <w:tab/>
      </w:r>
      <w:r w:rsidR="00EF183F" w:rsidRPr="00304EF4">
        <w:rPr>
          <w:b/>
          <w:bCs/>
          <w:color w:val="000000"/>
          <w:sz w:val="14"/>
          <w:szCs w:val="14"/>
          <w:lang w:val="en-US"/>
        </w:rPr>
        <w:t>Notices, orders, directions and proceedings under Planning Acts</w:t>
      </w:r>
      <w:r w:rsidR="00EF183F" w:rsidRPr="00304EF4">
        <w:rPr>
          <w:color w:val="000000"/>
          <w:sz w:val="14"/>
          <w:szCs w:val="14"/>
          <w:lang w:val="en-US"/>
        </w:rPr>
        <w:br/>
        <w:t>Do any of the following subsist</w:t>
      </w:r>
      <w:r w:rsidR="005436CD" w:rsidRPr="00304EF4">
        <w:rPr>
          <w:color w:val="000000"/>
          <w:sz w:val="14"/>
          <w:szCs w:val="14"/>
          <w:lang w:val="en-US"/>
        </w:rPr>
        <w:t xml:space="preserve"> </w:t>
      </w:r>
      <w:r w:rsidR="00EF183F" w:rsidRPr="00304EF4">
        <w:rPr>
          <w:color w:val="000000"/>
          <w:sz w:val="14"/>
          <w:szCs w:val="14"/>
          <w:lang w:val="en-US"/>
        </w:rPr>
        <w:t>in relation to the property, or has a local authority decided to issue, serve, make or commence any of the following?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(a)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an enforcement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(b)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stop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(c)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listed building enforcement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(d)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breach of condition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</w:t>
      </w:r>
      <w:r w:rsidR="00EF183F" w:rsidRPr="00304EF4">
        <w:rPr>
          <w:color w:val="000000"/>
          <w:sz w:val="14"/>
          <w:szCs w:val="14"/>
          <w:lang w:val="en-US"/>
        </w:rPr>
        <w:t>e)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planning contravention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(f)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another notice relation to breach of planning control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(g)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listed building repairs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(h)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in the case of a listed building deliberately allowed to fall into disrepair, a compulsory purchase order with a direction for minimal compensation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(i)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building preservation notice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(j)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direction restricting permitted development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(k)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an order revoking or modifying a planning permission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(l)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an order requiring discontinuance of use or alteration or removal of building or works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(m)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a tree preservation order</w:t>
      </w:r>
      <w:r w:rsidR="00EF183F"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(n)</w:t>
      </w:r>
      <w:r w:rsidRPr="00304EF4">
        <w:rPr>
          <w:color w:val="000000"/>
          <w:sz w:val="14"/>
          <w:szCs w:val="14"/>
          <w:lang w:val="en-US"/>
        </w:rPr>
        <w:tab/>
      </w:r>
      <w:r w:rsidR="00EF183F" w:rsidRPr="00304EF4">
        <w:rPr>
          <w:color w:val="000000"/>
          <w:sz w:val="14"/>
          <w:szCs w:val="14"/>
          <w:lang w:val="en-US"/>
        </w:rPr>
        <w:t>proceedings to enforce a planning agre</w:t>
      </w:r>
      <w:r w:rsidRPr="00304EF4">
        <w:rPr>
          <w:color w:val="000000"/>
          <w:sz w:val="14"/>
          <w:szCs w:val="14"/>
          <w:lang w:val="en-US"/>
        </w:rPr>
        <w:t>ement or planning contribution</w:t>
      </w:r>
    </w:p>
    <w:p w14:paraId="595B597F" w14:textId="57455A02" w:rsidR="005436CD" w:rsidRPr="00304EF4" w:rsidRDefault="005436CD" w:rsidP="005436CD">
      <w:pPr>
        <w:tabs>
          <w:tab w:val="left" w:pos="284"/>
          <w:tab w:val="left" w:pos="567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color w:val="000000"/>
          <w:sz w:val="14"/>
          <w:szCs w:val="14"/>
          <w:lang w:val="en-US"/>
        </w:rPr>
        <w:t>3.10</w:t>
      </w:r>
      <w:r w:rsidRPr="00304EF4">
        <w:rPr>
          <w:b/>
          <w:color w:val="000000"/>
          <w:sz w:val="14"/>
          <w:szCs w:val="14"/>
          <w:lang w:val="en-US"/>
        </w:rPr>
        <w:tab/>
        <w:t>Community infrastructure levy (CIL</w:t>
      </w:r>
      <w:proofErr w:type="gramStart"/>
      <w:r w:rsidRPr="00304EF4">
        <w:rPr>
          <w:b/>
          <w:color w:val="000000"/>
          <w:sz w:val="14"/>
          <w:szCs w:val="14"/>
          <w:lang w:val="en-US"/>
        </w:rPr>
        <w:t>)</w:t>
      </w:r>
      <w:proofErr w:type="gramEnd"/>
      <w:r w:rsidRPr="00304EF4">
        <w:rPr>
          <w:b/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>(a)</w:t>
      </w:r>
      <w:r w:rsidRPr="00304EF4">
        <w:rPr>
          <w:color w:val="000000"/>
          <w:sz w:val="14"/>
          <w:szCs w:val="14"/>
          <w:lang w:val="en-US"/>
        </w:rPr>
        <w:tab/>
        <w:t>Is there a CIL charging schedule?</w:t>
      </w:r>
      <w:r w:rsidRPr="00304EF4">
        <w:rPr>
          <w:color w:val="000000"/>
          <w:sz w:val="14"/>
          <w:szCs w:val="14"/>
          <w:lang w:val="en-US"/>
        </w:rPr>
        <w:br/>
        <w:t>(b)</w:t>
      </w:r>
      <w:r w:rsidRPr="00304EF4">
        <w:rPr>
          <w:color w:val="000000"/>
          <w:sz w:val="14"/>
          <w:szCs w:val="14"/>
          <w:lang w:val="en-US"/>
        </w:rPr>
        <w:tab/>
        <w:t>If yes, do any of the following subsist in relation to the property, or has a local authority decided to issue, serve, make or commence any of the following:-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(i)</w:t>
      </w:r>
      <w:r w:rsidRPr="00304EF4">
        <w:rPr>
          <w:color w:val="000000"/>
          <w:sz w:val="14"/>
          <w:szCs w:val="14"/>
          <w:lang w:val="en-US"/>
        </w:rPr>
        <w:tab/>
        <w:t>a liability notice?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(ii)</w:t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a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notice of chargeable development?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(iii)</w:t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a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demand notice?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(iv)</w:t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a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default liability notice?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(v)</w:t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an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assumption of liability notice?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(vi)</w:t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a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commencement notice?</w:t>
      </w:r>
      <w:r w:rsidRPr="00304EF4">
        <w:rPr>
          <w:color w:val="000000"/>
          <w:sz w:val="14"/>
          <w:szCs w:val="14"/>
          <w:lang w:val="en-US"/>
        </w:rPr>
        <w:br/>
        <w:t>(c)</w:t>
      </w:r>
      <w:r w:rsidRPr="00304EF4">
        <w:rPr>
          <w:color w:val="000000"/>
          <w:sz w:val="14"/>
          <w:szCs w:val="14"/>
          <w:lang w:val="en-US"/>
        </w:rPr>
        <w:tab/>
        <w:t>Has any demand notice been suspended?</w:t>
      </w:r>
      <w:r w:rsidRPr="00304EF4">
        <w:rPr>
          <w:color w:val="000000"/>
          <w:sz w:val="14"/>
          <w:szCs w:val="14"/>
          <w:lang w:val="en-US"/>
        </w:rPr>
        <w:br/>
        <w:t>(d)</w:t>
      </w:r>
      <w:r w:rsidRPr="00304EF4">
        <w:rPr>
          <w:color w:val="000000"/>
          <w:sz w:val="14"/>
          <w:szCs w:val="14"/>
          <w:lang w:val="en-US"/>
        </w:rPr>
        <w:tab/>
        <w:t>Has the Local Authority received full or part payment of any CIL liability?</w:t>
      </w:r>
      <w:r w:rsidRPr="00304EF4">
        <w:rPr>
          <w:color w:val="000000"/>
          <w:sz w:val="14"/>
          <w:szCs w:val="14"/>
          <w:lang w:val="en-US"/>
        </w:rPr>
        <w:br/>
        <w:t>(e)</w:t>
      </w:r>
      <w:r w:rsidRPr="00304EF4">
        <w:rPr>
          <w:color w:val="000000"/>
          <w:sz w:val="14"/>
          <w:szCs w:val="14"/>
          <w:lang w:val="en-US"/>
        </w:rPr>
        <w:tab/>
        <w:t>Has the Local Authority received any appeal against any of the above?</w:t>
      </w:r>
      <w:r w:rsidRPr="00304EF4">
        <w:rPr>
          <w:color w:val="000000"/>
          <w:sz w:val="14"/>
          <w:szCs w:val="14"/>
          <w:lang w:val="en-US"/>
        </w:rPr>
        <w:br/>
        <w:t>(f)</w:t>
      </w:r>
      <w:r w:rsidRPr="00304EF4">
        <w:rPr>
          <w:color w:val="000000"/>
          <w:sz w:val="14"/>
          <w:szCs w:val="14"/>
          <w:lang w:val="en-US"/>
        </w:rPr>
        <w:tab/>
        <w:t>Has a decision been taken to apply for a liability order?</w:t>
      </w:r>
      <w:r w:rsidRPr="00304EF4">
        <w:rPr>
          <w:color w:val="000000"/>
          <w:sz w:val="14"/>
          <w:szCs w:val="14"/>
          <w:lang w:val="en-US"/>
        </w:rPr>
        <w:br/>
        <w:t>(g)</w:t>
      </w:r>
      <w:r w:rsidRPr="00304EF4">
        <w:rPr>
          <w:color w:val="000000"/>
          <w:sz w:val="14"/>
          <w:szCs w:val="14"/>
          <w:lang w:val="en-US"/>
        </w:rPr>
        <w:tab/>
        <w:t>Has a liability order been granted?</w:t>
      </w:r>
      <w:r w:rsidRPr="00304EF4">
        <w:rPr>
          <w:color w:val="000000"/>
          <w:sz w:val="14"/>
          <w:szCs w:val="14"/>
          <w:lang w:val="en-US"/>
        </w:rPr>
        <w:br/>
        <w:t>(h)</w:t>
      </w:r>
      <w:r w:rsidRPr="00304EF4">
        <w:rPr>
          <w:color w:val="000000"/>
          <w:sz w:val="14"/>
          <w:szCs w:val="14"/>
          <w:lang w:val="en-US"/>
        </w:rPr>
        <w:tab/>
        <w:t>Have any other enforcement measures been taken?</w:t>
      </w:r>
    </w:p>
    <w:p w14:paraId="3C70E5D0" w14:textId="41BAE11D" w:rsidR="00EF183F" w:rsidRPr="00304EF4" w:rsidRDefault="00EF183F" w:rsidP="005436CD">
      <w:pPr>
        <w:tabs>
          <w:tab w:val="left" w:pos="284"/>
        </w:tabs>
        <w:spacing w:before="60"/>
        <w:rPr>
          <w:sz w:val="14"/>
          <w:szCs w:val="14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3.1</w:t>
      </w:r>
      <w:r w:rsidR="005436CD" w:rsidRPr="00304EF4">
        <w:rPr>
          <w:b/>
          <w:bCs/>
          <w:color w:val="000000"/>
          <w:sz w:val="14"/>
          <w:szCs w:val="14"/>
          <w:lang w:val="en-US"/>
        </w:rPr>
        <w:t>1</w:t>
      </w:r>
      <w:r w:rsidR="00437097" w:rsidRPr="00304EF4">
        <w:rPr>
          <w:b/>
          <w:bCs/>
          <w:color w:val="000000"/>
          <w:sz w:val="14"/>
          <w:szCs w:val="14"/>
          <w:lang w:val="en-US"/>
        </w:rPr>
        <w:tab/>
      </w:r>
      <w:r w:rsidRPr="00304EF4">
        <w:rPr>
          <w:b/>
          <w:bCs/>
          <w:color w:val="000000"/>
          <w:sz w:val="14"/>
          <w:szCs w:val="14"/>
          <w:lang w:val="en-US"/>
        </w:rPr>
        <w:t>Conservation area</w:t>
      </w:r>
      <w:r w:rsidRPr="00304EF4">
        <w:rPr>
          <w:color w:val="000000"/>
          <w:sz w:val="14"/>
          <w:szCs w:val="14"/>
          <w:lang w:val="en-US"/>
        </w:rPr>
        <w:br/>
        <w:t>Do any of the following apply in relation to the property?</w:t>
      </w:r>
      <w:r w:rsidRPr="00304EF4">
        <w:rPr>
          <w:color w:val="000000"/>
          <w:sz w:val="14"/>
          <w:szCs w:val="14"/>
          <w:lang w:val="en-US"/>
        </w:rPr>
        <w:br/>
      </w:r>
      <w:r w:rsidR="00437097" w:rsidRPr="00304EF4">
        <w:rPr>
          <w:color w:val="000000"/>
          <w:sz w:val="14"/>
          <w:szCs w:val="14"/>
          <w:lang w:val="en-US"/>
        </w:rPr>
        <w:t>(a)</w:t>
      </w:r>
      <w:r w:rsidR="00437097" w:rsidRPr="00304EF4">
        <w:rPr>
          <w:color w:val="000000"/>
          <w:sz w:val="14"/>
          <w:szCs w:val="14"/>
          <w:lang w:val="en-US"/>
        </w:rPr>
        <w:tab/>
      </w:r>
      <w:proofErr w:type="gramStart"/>
      <w:r w:rsidR="00437097" w:rsidRPr="00304EF4">
        <w:rPr>
          <w:color w:val="000000"/>
          <w:sz w:val="14"/>
          <w:szCs w:val="14"/>
          <w:lang w:val="en-US"/>
        </w:rPr>
        <w:t>t</w:t>
      </w:r>
      <w:r w:rsidRPr="00304EF4">
        <w:rPr>
          <w:color w:val="000000"/>
          <w:sz w:val="14"/>
          <w:szCs w:val="14"/>
          <w:lang w:val="en-US"/>
        </w:rPr>
        <w:t>he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making of the area a conservation area before 31 August 1974</w:t>
      </w:r>
      <w:r w:rsidRPr="00304EF4">
        <w:rPr>
          <w:color w:val="000000"/>
          <w:sz w:val="14"/>
          <w:szCs w:val="14"/>
          <w:lang w:val="en-US"/>
        </w:rPr>
        <w:br/>
      </w:r>
      <w:r w:rsidR="00437097" w:rsidRPr="00304EF4">
        <w:rPr>
          <w:color w:val="000000"/>
          <w:sz w:val="14"/>
          <w:szCs w:val="14"/>
          <w:lang w:val="en-US"/>
        </w:rPr>
        <w:t>(</w:t>
      </w:r>
      <w:r w:rsidRPr="00304EF4">
        <w:rPr>
          <w:color w:val="000000"/>
          <w:sz w:val="14"/>
          <w:szCs w:val="14"/>
          <w:lang w:val="en-US"/>
        </w:rPr>
        <w:t>b)</w:t>
      </w:r>
      <w:r w:rsidR="00437097" w:rsidRPr="00304EF4">
        <w:rPr>
          <w:color w:val="000000"/>
          <w:sz w:val="14"/>
          <w:szCs w:val="14"/>
          <w:lang w:val="en-US"/>
        </w:rPr>
        <w:tab/>
      </w:r>
      <w:r w:rsidRPr="00304EF4">
        <w:rPr>
          <w:color w:val="000000"/>
          <w:sz w:val="14"/>
          <w:szCs w:val="14"/>
          <w:lang w:val="en-US"/>
        </w:rPr>
        <w:t>an unimplemented resolution to designate the area a conservation area</w:t>
      </w:r>
    </w:p>
    <w:p w14:paraId="27809361" w14:textId="5701B095" w:rsidR="005436CD" w:rsidRPr="00304EF4" w:rsidRDefault="005436CD" w:rsidP="005436CD">
      <w:pPr>
        <w:tabs>
          <w:tab w:val="left" w:pos="284"/>
          <w:tab w:val="left" w:pos="567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3.12</w:t>
      </w:r>
      <w:r w:rsidR="00EF183F" w:rsidRPr="00304EF4">
        <w:rPr>
          <w:b/>
          <w:bCs/>
          <w:color w:val="000000"/>
          <w:sz w:val="14"/>
          <w:szCs w:val="14"/>
          <w:lang w:val="en-US"/>
        </w:rPr>
        <w:t xml:space="preserve"> Compulsory purchase</w:t>
      </w:r>
      <w:r w:rsidR="00EF183F" w:rsidRPr="00304EF4">
        <w:rPr>
          <w:color w:val="000000"/>
          <w:sz w:val="14"/>
          <w:szCs w:val="14"/>
          <w:lang w:val="en-US"/>
        </w:rPr>
        <w:br/>
      </w:r>
      <w:proofErr w:type="gramStart"/>
      <w:r w:rsidR="00EF183F" w:rsidRPr="00304EF4">
        <w:rPr>
          <w:color w:val="000000"/>
          <w:sz w:val="14"/>
          <w:szCs w:val="14"/>
          <w:lang w:val="en-US"/>
        </w:rPr>
        <w:t>Has</w:t>
      </w:r>
      <w:proofErr w:type="gramEnd"/>
      <w:r w:rsidR="00EF183F" w:rsidRPr="00304EF4">
        <w:rPr>
          <w:color w:val="000000"/>
          <w:sz w:val="14"/>
          <w:szCs w:val="14"/>
          <w:lang w:val="en-US"/>
        </w:rPr>
        <w:t xml:space="preserve"> any enforcement order or decision been made to compulsory purchase or acquire the property?</w:t>
      </w:r>
    </w:p>
    <w:p w14:paraId="39F76DDF" w14:textId="77777777" w:rsidR="006B7DC7" w:rsidRPr="00304EF4" w:rsidRDefault="00EF183F" w:rsidP="006B7DC7">
      <w:pPr>
        <w:tabs>
          <w:tab w:val="left" w:pos="284"/>
          <w:tab w:val="left" w:pos="567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3.1</w:t>
      </w:r>
      <w:r w:rsidR="005436CD" w:rsidRPr="00304EF4">
        <w:rPr>
          <w:b/>
          <w:bCs/>
          <w:color w:val="000000"/>
          <w:sz w:val="14"/>
          <w:szCs w:val="14"/>
          <w:lang w:val="en-US"/>
        </w:rPr>
        <w:t>3</w:t>
      </w:r>
      <w:r w:rsidRPr="00304EF4">
        <w:rPr>
          <w:b/>
          <w:bCs/>
          <w:color w:val="000000"/>
          <w:sz w:val="14"/>
          <w:szCs w:val="14"/>
          <w:lang w:val="en-US"/>
        </w:rPr>
        <w:t xml:space="preserve"> Contaminated land</w:t>
      </w:r>
      <w:r w:rsidR="006B7DC7" w:rsidRPr="00304EF4">
        <w:rPr>
          <w:b/>
          <w:bCs/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 xml:space="preserve">Do any of the following apply (including any relating to land adjacent to or adjoining the property which has been identified as contaminated land because it is in such a condition that harm or pollution of controlled waters might </w:t>
      </w:r>
      <w:r w:rsidR="005436CD" w:rsidRPr="00304EF4">
        <w:rPr>
          <w:color w:val="000000"/>
          <w:sz w:val="14"/>
          <w:szCs w:val="14"/>
          <w:lang w:val="en-US"/>
        </w:rPr>
        <w:t>be caused on the property)?</w:t>
      </w:r>
      <w:r w:rsidR="005436CD" w:rsidRPr="00304EF4">
        <w:rPr>
          <w:color w:val="000000"/>
          <w:sz w:val="14"/>
          <w:szCs w:val="14"/>
          <w:lang w:val="en-US"/>
        </w:rPr>
        <w:br/>
        <w:t>(a)</w:t>
      </w:r>
      <w:r w:rsidR="005436CD" w:rsidRPr="00304EF4">
        <w:rPr>
          <w:color w:val="000000"/>
          <w:sz w:val="14"/>
          <w:szCs w:val="14"/>
          <w:lang w:val="en-US"/>
        </w:rPr>
        <w:tab/>
        <w:t>a contaminated land notice</w:t>
      </w:r>
      <w:r w:rsidR="005436CD" w:rsidRPr="00304EF4">
        <w:rPr>
          <w:color w:val="000000"/>
          <w:sz w:val="14"/>
          <w:szCs w:val="14"/>
          <w:lang w:val="en-US"/>
        </w:rPr>
        <w:br/>
        <w:t>(b)</w:t>
      </w:r>
      <w:r w:rsidR="005436CD" w:rsidRPr="00304EF4">
        <w:rPr>
          <w:color w:val="000000"/>
          <w:sz w:val="14"/>
          <w:szCs w:val="14"/>
          <w:lang w:val="en-US"/>
        </w:rPr>
        <w:tab/>
      </w:r>
      <w:r w:rsidRPr="00304EF4">
        <w:rPr>
          <w:color w:val="000000"/>
          <w:sz w:val="14"/>
          <w:szCs w:val="14"/>
          <w:lang w:val="en-US"/>
        </w:rPr>
        <w:t xml:space="preserve">in relation to a register maintained under </w:t>
      </w:r>
      <w:r w:rsidR="005436CD" w:rsidRPr="00304EF4">
        <w:rPr>
          <w:color w:val="000000"/>
          <w:sz w:val="14"/>
          <w:szCs w:val="14"/>
          <w:lang w:val="en-US"/>
        </w:rPr>
        <w:t>s</w:t>
      </w:r>
      <w:r w:rsidRPr="00304EF4">
        <w:rPr>
          <w:color w:val="000000"/>
          <w:sz w:val="14"/>
          <w:szCs w:val="14"/>
          <w:lang w:val="en-US"/>
        </w:rPr>
        <w:t>ection 78R of the Enviro</w:t>
      </w:r>
      <w:r w:rsidR="006B7DC7" w:rsidRPr="00304EF4">
        <w:rPr>
          <w:color w:val="000000"/>
          <w:sz w:val="14"/>
          <w:szCs w:val="14"/>
          <w:lang w:val="en-US"/>
        </w:rPr>
        <w:t>nmental Protection Act 1990</w:t>
      </w:r>
      <w:r w:rsidR="006B7DC7" w:rsidRPr="00304EF4">
        <w:rPr>
          <w:color w:val="000000"/>
          <w:sz w:val="14"/>
          <w:szCs w:val="14"/>
          <w:lang w:val="en-US"/>
        </w:rPr>
        <w:br/>
      </w:r>
      <w:r w:rsidR="006B7DC7" w:rsidRPr="00304EF4">
        <w:rPr>
          <w:color w:val="000000"/>
          <w:sz w:val="14"/>
          <w:szCs w:val="14"/>
          <w:lang w:val="en-US"/>
        </w:rPr>
        <w:tab/>
        <w:t>(</w:t>
      </w:r>
      <w:r w:rsidR="005436CD" w:rsidRPr="00304EF4">
        <w:rPr>
          <w:color w:val="000000"/>
          <w:sz w:val="14"/>
          <w:szCs w:val="14"/>
          <w:lang w:val="en-US"/>
        </w:rPr>
        <w:t>i)</w:t>
      </w:r>
      <w:r w:rsidR="005436CD" w:rsidRPr="00304EF4">
        <w:rPr>
          <w:color w:val="000000"/>
          <w:sz w:val="14"/>
          <w:szCs w:val="14"/>
          <w:lang w:val="en-US"/>
        </w:rPr>
        <w:tab/>
      </w:r>
      <w:r w:rsidRPr="00304EF4">
        <w:rPr>
          <w:color w:val="000000"/>
          <w:sz w:val="14"/>
          <w:szCs w:val="14"/>
          <w:lang w:val="en-US"/>
        </w:rPr>
        <w:t>a decision to make an entry</w:t>
      </w:r>
      <w:r w:rsidR="006B7DC7" w:rsidRPr="00304EF4">
        <w:rPr>
          <w:color w:val="000000"/>
          <w:sz w:val="14"/>
          <w:szCs w:val="14"/>
          <w:lang w:val="en-US"/>
        </w:rPr>
        <w:br/>
      </w:r>
      <w:r w:rsidR="006B7DC7" w:rsidRPr="00304EF4">
        <w:rPr>
          <w:color w:val="000000"/>
          <w:sz w:val="14"/>
          <w:szCs w:val="14"/>
          <w:lang w:val="en-US"/>
        </w:rPr>
        <w:tab/>
        <w:t>(ii)</w:t>
      </w:r>
      <w:r w:rsidR="006B7DC7" w:rsidRPr="00304EF4">
        <w:rPr>
          <w:color w:val="000000"/>
          <w:sz w:val="14"/>
          <w:szCs w:val="14"/>
          <w:lang w:val="en-US"/>
        </w:rPr>
        <w:tab/>
        <w:t>an entry</w:t>
      </w:r>
      <w:r w:rsidR="006B7DC7" w:rsidRPr="00304EF4">
        <w:rPr>
          <w:color w:val="000000"/>
          <w:sz w:val="14"/>
          <w:szCs w:val="14"/>
          <w:lang w:val="en-US"/>
        </w:rPr>
        <w:br/>
        <w:t>(c)</w:t>
      </w:r>
      <w:r w:rsidR="006B7DC7" w:rsidRPr="00304EF4">
        <w:rPr>
          <w:color w:val="000000"/>
          <w:sz w:val="14"/>
          <w:szCs w:val="14"/>
          <w:lang w:val="en-US"/>
        </w:rPr>
        <w:tab/>
      </w:r>
      <w:r w:rsidRPr="00304EF4">
        <w:rPr>
          <w:color w:val="000000"/>
          <w:sz w:val="14"/>
          <w:szCs w:val="14"/>
          <w:lang w:val="en-US"/>
        </w:rPr>
        <w:t>consultation with the owner or occupier of the property conducted under section 78G(3) of the Environmental Protection Act 1990 before the service of a remediation notice</w:t>
      </w:r>
    </w:p>
    <w:p w14:paraId="3C70E5D1" w14:textId="4BF18C4A" w:rsidR="00EF183F" w:rsidRPr="00304EF4" w:rsidRDefault="00EF183F" w:rsidP="006B7DC7">
      <w:pPr>
        <w:tabs>
          <w:tab w:val="left" w:pos="284"/>
          <w:tab w:val="left" w:pos="567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bCs/>
          <w:color w:val="000000"/>
          <w:sz w:val="14"/>
          <w:szCs w:val="14"/>
          <w:lang w:val="en-US"/>
        </w:rPr>
        <w:t>3.1</w:t>
      </w:r>
      <w:r w:rsidR="006B7DC7" w:rsidRPr="00304EF4">
        <w:rPr>
          <w:b/>
          <w:bCs/>
          <w:color w:val="000000"/>
          <w:sz w:val="14"/>
          <w:szCs w:val="14"/>
          <w:lang w:val="en-US"/>
        </w:rPr>
        <w:t>4</w:t>
      </w:r>
      <w:r w:rsidR="006B7DC7" w:rsidRPr="00304EF4">
        <w:rPr>
          <w:b/>
          <w:bCs/>
          <w:color w:val="000000"/>
          <w:sz w:val="14"/>
          <w:szCs w:val="14"/>
          <w:lang w:val="en-US"/>
        </w:rPr>
        <w:tab/>
      </w:r>
      <w:r w:rsidRPr="00304EF4">
        <w:rPr>
          <w:b/>
          <w:bCs/>
          <w:color w:val="000000"/>
          <w:sz w:val="14"/>
          <w:szCs w:val="14"/>
          <w:lang w:val="en-US"/>
        </w:rPr>
        <w:t>Radon gas</w:t>
      </w:r>
      <w:r w:rsidRPr="00304EF4">
        <w:rPr>
          <w:color w:val="000000"/>
          <w:sz w:val="14"/>
          <w:szCs w:val="14"/>
          <w:lang w:val="en-US"/>
        </w:rPr>
        <w:br/>
        <w:t>Do records indicate that the property is in a 'Radon Affected Area' as identified by the Health Protection Agency?</w:t>
      </w:r>
    </w:p>
    <w:p w14:paraId="3C486F5E" w14:textId="240A638F" w:rsidR="006B7DC7" w:rsidRPr="00304EF4" w:rsidRDefault="006B7DC7" w:rsidP="006B7DC7">
      <w:pPr>
        <w:tabs>
          <w:tab w:val="left" w:pos="284"/>
          <w:tab w:val="left" w:pos="567"/>
        </w:tabs>
        <w:spacing w:before="60"/>
        <w:rPr>
          <w:color w:val="000000"/>
          <w:sz w:val="14"/>
          <w:szCs w:val="14"/>
          <w:lang w:val="en-US"/>
        </w:rPr>
      </w:pPr>
      <w:r w:rsidRPr="00304EF4">
        <w:rPr>
          <w:b/>
          <w:color w:val="000000"/>
          <w:sz w:val="14"/>
          <w:szCs w:val="14"/>
          <w:lang w:val="en-US"/>
        </w:rPr>
        <w:t>3.15</w:t>
      </w:r>
      <w:r w:rsidRPr="00304EF4">
        <w:rPr>
          <w:color w:val="000000"/>
          <w:sz w:val="14"/>
          <w:szCs w:val="14"/>
          <w:lang w:val="en-US"/>
        </w:rPr>
        <w:tab/>
      </w:r>
      <w:r w:rsidRPr="00304EF4">
        <w:rPr>
          <w:b/>
          <w:color w:val="000000"/>
          <w:sz w:val="14"/>
          <w:szCs w:val="14"/>
          <w:lang w:val="en-US"/>
        </w:rPr>
        <w:t xml:space="preserve">Assets of Community </w:t>
      </w:r>
      <w:proofErr w:type="gramStart"/>
      <w:r w:rsidRPr="00304EF4">
        <w:rPr>
          <w:b/>
          <w:color w:val="000000"/>
          <w:sz w:val="14"/>
          <w:szCs w:val="14"/>
          <w:lang w:val="en-US"/>
        </w:rPr>
        <w:t>Value</w:t>
      </w:r>
      <w:proofErr w:type="gramEnd"/>
      <w:r w:rsidRPr="00304EF4">
        <w:rPr>
          <w:color w:val="000000"/>
          <w:sz w:val="14"/>
          <w:szCs w:val="14"/>
          <w:lang w:val="en-US"/>
        </w:rPr>
        <w:br/>
        <w:t>(a)</w:t>
      </w:r>
      <w:r w:rsidRPr="00304EF4">
        <w:rPr>
          <w:color w:val="000000"/>
          <w:sz w:val="14"/>
          <w:szCs w:val="14"/>
          <w:lang w:val="en-US"/>
        </w:rPr>
        <w:tab/>
        <w:t>Has the property been nominated as an asset of community value? If so</w:t>
      </w:r>
      <w:proofErr w:type="gramStart"/>
      <w:r w:rsidRPr="00304EF4">
        <w:rPr>
          <w:color w:val="000000"/>
          <w:sz w:val="14"/>
          <w:szCs w:val="14"/>
          <w:lang w:val="en-US"/>
        </w:rPr>
        <w:t>:-</w:t>
      </w:r>
      <w:proofErr w:type="gramEnd"/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(i)</w:t>
      </w:r>
      <w:r w:rsidRPr="00304EF4">
        <w:rPr>
          <w:color w:val="000000"/>
          <w:sz w:val="14"/>
          <w:szCs w:val="14"/>
          <w:lang w:val="en-US"/>
        </w:rPr>
        <w:tab/>
        <w:t>Is it listed as an asset of community value?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(ii)</w:t>
      </w:r>
      <w:r w:rsidRPr="00304EF4">
        <w:rPr>
          <w:color w:val="000000"/>
          <w:sz w:val="14"/>
          <w:szCs w:val="14"/>
          <w:lang w:val="en-US"/>
        </w:rPr>
        <w:tab/>
        <w:t>Was it excluded and placed on the “nominated but not listed” list?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(iii)</w:t>
      </w:r>
      <w:r w:rsidRPr="00304EF4">
        <w:rPr>
          <w:color w:val="000000"/>
          <w:sz w:val="14"/>
          <w:szCs w:val="14"/>
          <w:lang w:val="en-US"/>
        </w:rPr>
        <w:tab/>
        <w:t>Has the listing expired?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</w:r>
      <w:proofErr w:type="gramStart"/>
      <w:r w:rsidRPr="00304EF4">
        <w:rPr>
          <w:color w:val="000000"/>
          <w:sz w:val="14"/>
          <w:szCs w:val="14"/>
          <w:lang w:val="en-US"/>
        </w:rPr>
        <w:t>(iv)</w:t>
      </w:r>
      <w:r w:rsidRPr="00304EF4">
        <w:rPr>
          <w:color w:val="000000"/>
          <w:sz w:val="14"/>
          <w:szCs w:val="14"/>
          <w:lang w:val="en-US"/>
        </w:rPr>
        <w:tab/>
        <w:t>Is</w:t>
      </w:r>
      <w:proofErr w:type="gramEnd"/>
      <w:r w:rsidRPr="00304EF4">
        <w:rPr>
          <w:color w:val="000000"/>
          <w:sz w:val="14"/>
          <w:szCs w:val="14"/>
          <w:lang w:val="en-US"/>
        </w:rPr>
        <w:t xml:space="preserve"> the Local Authority reviewing or proposing to review the listing?</w:t>
      </w:r>
      <w:r w:rsidRPr="00304EF4">
        <w:rPr>
          <w:color w:val="000000"/>
          <w:sz w:val="14"/>
          <w:szCs w:val="14"/>
          <w:lang w:val="en-US"/>
        </w:rPr>
        <w:br/>
      </w:r>
      <w:r w:rsidRPr="00304EF4">
        <w:rPr>
          <w:color w:val="000000"/>
          <w:sz w:val="14"/>
          <w:szCs w:val="14"/>
          <w:lang w:val="en-US"/>
        </w:rPr>
        <w:tab/>
        <w:t>(v)</w:t>
      </w:r>
      <w:r w:rsidRPr="00304EF4">
        <w:rPr>
          <w:color w:val="000000"/>
          <w:sz w:val="14"/>
          <w:szCs w:val="14"/>
          <w:lang w:val="en-US"/>
        </w:rPr>
        <w:tab/>
        <w:t>Are there any subsisting appeals against the listing?</w:t>
      </w:r>
      <w:r w:rsidRPr="00304EF4">
        <w:rPr>
          <w:color w:val="000000"/>
          <w:sz w:val="14"/>
          <w:szCs w:val="14"/>
          <w:lang w:val="en-US"/>
        </w:rPr>
        <w:br/>
        <w:t>(b)</w:t>
      </w:r>
      <w:r w:rsidRPr="00304EF4">
        <w:rPr>
          <w:color w:val="000000"/>
          <w:sz w:val="14"/>
          <w:szCs w:val="14"/>
          <w:lang w:val="en-US"/>
        </w:rPr>
        <w:tab/>
        <w:t>If the property is listed:</w:t>
      </w:r>
    </w:p>
    <w:p w14:paraId="259B39E7" w14:textId="3472B297" w:rsidR="006B7DC7" w:rsidRPr="00304EF4" w:rsidRDefault="006B7DC7" w:rsidP="006B7DC7">
      <w:pPr>
        <w:tabs>
          <w:tab w:val="left" w:pos="284"/>
          <w:tab w:val="left" w:pos="567"/>
        </w:tabs>
        <w:ind w:left="284" w:hanging="284"/>
        <w:rPr>
          <w:color w:val="000000"/>
          <w:sz w:val="14"/>
          <w:szCs w:val="14"/>
          <w:lang w:val="en-US"/>
        </w:rPr>
      </w:pPr>
      <w:r w:rsidRPr="00304EF4">
        <w:rPr>
          <w:color w:val="000000"/>
          <w:sz w:val="14"/>
          <w:szCs w:val="14"/>
          <w:lang w:val="en-US"/>
        </w:rPr>
        <w:tab/>
        <w:t>(i)</w:t>
      </w:r>
      <w:r w:rsidRPr="00304EF4">
        <w:rPr>
          <w:color w:val="000000"/>
          <w:sz w:val="14"/>
          <w:szCs w:val="14"/>
          <w:lang w:val="en-US"/>
        </w:rPr>
        <w:tab/>
        <w:t>Has the Local Authority decided to apply to the Land Registry for an entry or cancellation of a restriction in respect of listed land affecting the property?</w:t>
      </w:r>
    </w:p>
    <w:p w14:paraId="0A0B99AE" w14:textId="28448CC6" w:rsidR="006B7DC7" w:rsidRPr="00304EF4" w:rsidRDefault="006B7DC7" w:rsidP="00304EF4">
      <w:pPr>
        <w:tabs>
          <w:tab w:val="left" w:pos="284"/>
          <w:tab w:val="left" w:pos="567"/>
        </w:tabs>
        <w:ind w:left="284" w:hanging="284"/>
        <w:rPr>
          <w:color w:val="000000"/>
          <w:sz w:val="14"/>
          <w:szCs w:val="14"/>
          <w:lang w:val="en-US"/>
        </w:rPr>
      </w:pPr>
      <w:r w:rsidRPr="00304EF4">
        <w:rPr>
          <w:color w:val="000000"/>
          <w:sz w:val="14"/>
          <w:szCs w:val="14"/>
          <w:lang w:val="en-US"/>
        </w:rPr>
        <w:tab/>
        <w:t>(ii)</w:t>
      </w:r>
      <w:r w:rsidRPr="00304EF4">
        <w:rPr>
          <w:color w:val="000000"/>
          <w:sz w:val="14"/>
          <w:szCs w:val="14"/>
          <w:lang w:val="en-US"/>
        </w:rPr>
        <w:tab/>
        <w:t>Has the Local Authority received a notice of disposal?</w:t>
      </w:r>
      <w:r w:rsidRPr="00304EF4">
        <w:rPr>
          <w:color w:val="000000"/>
          <w:sz w:val="14"/>
          <w:szCs w:val="14"/>
          <w:lang w:val="en-US"/>
        </w:rPr>
        <w:br/>
        <w:t>(iii)</w:t>
      </w:r>
      <w:r w:rsidRPr="00304EF4">
        <w:rPr>
          <w:color w:val="000000"/>
          <w:sz w:val="14"/>
          <w:szCs w:val="14"/>
          <w:lang w:val="en-US"/>
        </w:rPr>
        <w:tab/>
        <w:t>Has any community interest group requested to be treated as a bidder?</w:t>
      </w:r>
    </w:p>
    <w:p w14:paraId="0F15FC1C" w14:textId="581CE2FC" w:rsidR="00EF183F" w:rsidRPr="00304EF4" w:rsidRDefault="00304EF4" w:rsidP="00DC1090">
      <w:pPr>
        <w:tabs>
          <w:tab w:val="left" w:pos="142"/>
        </w:tabs>
        <w:rPr>
          <w:sz w:val="11"/>
          <w:szCs w:val="11"/>
        </w:rPr>
      </w:pPr>
      <w:r w:rsidRPr="00DC1090">
        <w:rPr>
          <w:b/>
          <w:bCs/>
          <w:color w:val="000000"/>
          <w:sz w:val="11"/>
          <w:szCs w:val="11"/>
          <w:lang w:val="en-US"/>
        </w:rPr>
        <w:br/>
      </w:r>
      <w:r w:rsidRPr="00304EF4">
        <w:rPr>
          <w:b/>
          <w:bCs/>
          <w:color w:val="000000"/>
          <w:sz w:val="11"/>
          <w:szCs w:val="11"/>
          <w:lang w:val="en-US"/>
        </w:rPr>
        <w:t>Notes</w:t>
      </w:r>
      <w:proofErr w:type="gramStart"/>
      <w:r w:rsidRPr="00304EF4">
        <w:rPr>
          <w:b/>
          <w:bCs/>
          <w:color w:val="000000"/>
          <w:sz w:val="11"/>
          <w:szCs w:val="11"/>
          <w:lang w:val="en-US"/>
        </w:rPr>
        <w:t>:</w:t>
      </w:r>
      <w:proofErr w:type="gramEnd"/>
      <w:r w:rsidR="00DC1090">
        <w:rPr>
          <w:color w:val="000000"/>
          <w:sz w:val="11"/>
          <w:szCs w:val="11"/>
          <w:lang w:val="en-US"/>
        </w:rPr>
        <w:br/>
        <w:t>1.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 xml:space="preserve">References to the provisions of particular Acts of Parliament or Regulations include any provisions which they have replaced and also include existing or future </w:t>
      </w:r>
      <w:r w:rsidR="00DC1090">
        <w:rPr>
          <w:color w:val="000000"/>
          <w:sz w:val="11"/>
          <w:szCs w:val="11"/>
          <w:lang w:val="en-US"/>
        </w:rPr>
        <w:t>amendments or re-enactments.</w:t>
      </w:r>
      <w:r w:rsidR="00DC1090">
        <w:rPr>
          <w:color w:val="000000"/>
          <w:sz w:val="11"/>
          <w:szCs w:val="11"/>
          <w:lang w:val="en-US"/>
        </w:rPr>
        <w:br/>
        <w:t>2.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 xml:space="preserve">The replies will be given in the belief that they are in accordance with information presently available to officers of the replying </w:t>
      </w:r>
      <w:r w:rsidR="00DC1090">
        <w:rPr>
          <w:color w:val="000000"/>
          <w:sz w:val="11"/>
          <w:szCs w:val="11"/>
          <w:lang w:val="en-US"/>
        </w:rPr>
        <w:t>local authority</w:t>
      </w:r>
      <w:r w:rsidRPr="00304EF4">
        <w:rPr>
          <w:color w:val="000000"/>
          <w:sz w:val="11"/>
          <w:szCs w:val="11"/>
          <w:lang w:val="en-US"/>
        </w:rPr>
        <w:t xml:space="preserve">, but none of the </w:t>
      </w:r>
      <w:r w:rsidR="00DC1090">
        <w:rPr>
          <w:color w:val="000000"/>
          <w:sz w:val="11"/>
          <w:szCs w:val="11"/>
          <w:lang w:val="en-US"/>
        </w:rPr>
        <w:t xml:space="preserve">local authorities </w:t>
      </w:r>
      <w:r w:rsidRPr="00304EF4">
        <w:rPr>
          <w:color w:val="000000"/>
          <w:sz w:val="11"/>
          <w:szCs w:val="11"/>
          <w:lang w:val="en-US"/>
        </w:rPr>
        <w:t>or their officers accept legal responsibility for an incorrect reply, except for negligence.  Any</w:t>
      </w:r>
      <w:r w:rsidR="00DC1090">
        <w:rPr>
          <w:color w:val="000000"/>
          <w:sz w:val="11"/>
          <w:szCs w:val="11"/>
          <w:lang w:val="en-US"/>
        </w:rPr>
        <w:t xml:space="preserve"> legal responsibility for negligence will be owed</w:t>
      </w:r>
      <w:r w:rsidRPr="00304EF4">
        <w:rPr>
          <w:color w:val="000000"/>
          <w:sz w:val="11"/>
          <w:szCs w:val="11"/>
          <w:lang w:val="en-US"/>
        </w:rPr>
        <w:t xml:space="preserve"> to the person who raised the enquiries and the person on whose behalf they were raised.  It will also</w:t>
      </w:r>
      <w:r w:rsidR="00DC1090">
        <w:rPr>
          <w:color w:val="000000"/>
          <w:sz w:val="11"/>
          <w:szCs w:val="11"/>
          <w:lang w:val="en-US"/>
        </w:rPr>
        <w:t xml:space="preserve"> be owed</w:t>
      </w:r>
      <w:r w:rsidRPr="00304EF4">
        <w:rPr>
          <w:color w:val="000000"/>
          <w:sz w:val="11"/>
          <w:szCs w:val="11"/>
          <w:lang w:val="en-US"/>
        </w:rPr>
        <w:t xml:space="preserve"> to any other person who has knowledge (personally or through an agent) of the replies before the time when he purchases, takes a tenancy of, or lends money on the security of the property or (if earlier) the time when he becomes c</w:t>
      </w:r>
      <w:r w:rsidR="00DC1090">
        <w:rPr>
          <w:color w:val="000000"/>
          <w:sz w:val="11"/>
          <w:szCs w:val="11"/>
          <w:lang w:val="en-US"/>
        </w:rPr>
        <w:t>ontractually bound to do so.</w:t>
      </w:r>
      <w:r w:rsidR="00DC1090">
        <w:rPr>
          <w:color w:val="000000"/>
          <w:sz w:val="11"/>
          <w:szCs w:val="11"/>
          <w:lang w:val="en-US"/>
        </w:rPr>
        <w:br/>
        <w:t>3.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>This form should be read in conjunction with the guidance</w:t>
      </w:r>
      <w:r w:rsidR="00DC1090">
        <w:rPr>
          <w:color w:val="000000"/>
          <w:sz w:val="11"/>
          <w:szCs w:val="11"/>
          <w:lang w:val="en-US"/>
        </w:rPr>
        <w:t xml:space="preserve"> notes available separately.</w:t>
      </w:r>
      <w:r w:rsidR="00DC1090">
        <w:rPr>
          <w:color w:val="000000"/>
          <w:sz w:val="11"/>
          <w:szCs w:val="11"/>
          <w:lang w:val="en-US"/>
        </w:rPr>
        <w:br/>
        <w:t>4.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>'Area' means any area in wh</w:t>
      </w:r>
      <w:r w:rsidR="00DC1090">
        <w:rPr>
          <w:color w:val="000000"/>
          <w:sz w:val="11"/>
          <w:szCs w:val="11"/>
          <w:lang w:val="en-US"/>
        </w:rPr>
        <w:t>ich the property is located.</w:t>
      </w:r>
      <w:r w:rsidR="00DC1090">
        <w:rPr>
          <w:color w:val="000000"/>
          <w:sz w:val="11"/>
          <w:szCs w:val="11"/>
          <w:lang w:val="en-US"/>
        </w:rPr>
        <w:br/>
        <w:t>5.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 xml:space="preserve">References to the </w:t>
      </w:r>
      <w:r w:rsidR="00DC1090">
        <w:rPr>
          <w:color w:val="000000"/>
          <w:sz w:val="11"/>
          <w:szCs w:val="11"/>
          <w:lang w:val="en-US"/>
        </w:rPr>
        <w:t>Local Authority</w:t>
      </w:r>
      <w:r w:rsidRPr="00304EF4">
        <w:rPr>
          <w:color w:val="000000"/>
          <w:sz w:val="11"/>
          <w:szCs w:val="11"/>
          <w:lang w:val="en-US"/>
        </w:rPr>
        <w:t xml:space="preserve"> include any predecessor </w:t>
      </w:r>
      <w:r w:rsidR="00DC1090">
        <w:rPr>
          <w:color w:val="000000"/>
          <w:sz w:val="11"/>
          <w:szCs w:val="11"/>
          <w:lang w:val="en-US"/>
        </w:rPr>
        <w:t xml:space="preserve">Local Authority </w:t>
      </w:r>
      <w:r w:rsidRPr="00304EF4">
        <w:rPr>
          <w:color w:val="000000"/>
          <w:sz w:val="11"/>
          <w:szCs w:val="11"/>
          <w:lang w:val="en-US"/>
        </w:rPr>
        <w:t xml:space="preserve">and also any </w:t>
      </w:r>
      <w:r w:rsidR="00DC1090">
        <w:rPr>
          <w:color w:val="000000"/>
          <w:sz w:val="11"/>
          <w:szCs w:val="11"/>
          <w:lang w:val="en-US"/>
        </w:rPr>
        <w:t>Local Authority</w:t>
      </w:r>
      <w:r w:rsidRPr="00304EF4">
        <w:rPr>
          <w:color w:val="000000"/>
          <w:sz w:val="11"/>
          <w:szCs w:val="11"/>
          <w:lang w:val="en-US"/>
        </w:rPr>
        <w:t xml:space="preserve"> committee, sub-committee or other body or person exercising powers delegated by the </w:t>
      </w:r>
      <w:r w:rsidR="00DC1090">
        <w:rPr>
          <w:color w:val="000000"/>
          <w:sz w:val="11"/>
          <w:szCs w:val="11"/>
          <w:lang w:val="en-US"/>
        </w:rPr>
        <w:t xml:space="preserve">Local Authority </w:t>
      </w:r>
      <w:r w:rsidRPr="00304EF4">
        <w:rPr>
          <w:color w:val="000000"/>
          <w:sz w:val="11"/>
          <w:szCs w:val="11"/>
          <w:lang w:val="en-US"/>
        </w:rPr>
        <w:t>and their 'approval' includes their decision to proceed.  The replies given to certain enquiries cover knowledge and actions of both the District</w:t>
      </w:r>
      <w:r w:rsidR="00DC1090">
        <w:rPr>
          <w:color w:val="000000"/>
          <w:sz w:val="11"/>
          <w:szCs w:val="11"/>
          <w:lang w:val="en-US"/>
        </w:rPr>
        <w:t xml:space="preserve"> Local Authority and</w:t>
      </w:r>
      <w:r w:rsidRPr="00304EF4">
        <w:rPr>
          <w:color w:val="000000"/>
          <w:sz w:val="11"/>
          <w:szCs w:val="11"/>
          <w:lang w:val="en-US"/>
        </w:rPr>
        <w:t xml:space="preserve"> </w:t>
      </w:r>
      <w:r w:rsidR="00DC1090">
        <w:rPr>
          <w:color w:val="000000"/>
          <w:sz w:val="11"/>
          <w:szCs w:val="11"/>
          <w:lang w:val="en-US"/>
        </w:rPr>
        <w:t>County Local Authority.</w:t>
      </w:r>
      <w:r w:rsidR="00DC1090">
        <w:rPr>
          <w:color w:val="000000"/>
          <w:sz w:val="11"/>
          <w:szCs w:val="11"/>
          <w:lang w:val="en-US"/>
        </w:rPr>
        <w:br/>
        <w:t>6.</w:t>
      </w:r>
      <w:r w:rsidR="00DC1090">
        <w:rPr>
          <w:color w:val="000000"/>
          <w:sz w:val="11"/>
          <w:szCs w:val="11"/>
          <w:lang w:val="en-US"/>
        </w:rPr>
        <w:tab/>
      </w:r>
      <w:r w:rsidRPr="00304EF4">
        <w:rPr>
          <w:color w:val="000000"/>
          <w:sz w:val="11"/>
          <w:szCs w:val="11"/>
          <w:lang w:val="en-US"/>
        </w:rPr>
        <w:t>Where relevant, the source department for copy documents should be provided.</w:t>
      </w:r>
    </w:p>
    <w:sectPr w:rsidR="00EF183F" w:rsidRPr="00304EF4" w:rsidSect="00304EF4">
      <w:type w:val="continuous"/>
      <w:pgSz w:w="11906" w:h="16838"/>
      <w:pgMar w:top="360" w:right="566" w:bottom="426" w:left="360" w:header="708" w:footer="168" w:gutter="0"/>
      <w:cols w:num="2"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29B72" w14:textId="77777777" w:rsidR="00B34A54" w:rsidRDefault="00B34A54" w:rsidP="00B34A54">
      <w:r>
        <w:separator/>
      </w:r>
    </w:p>
  </w:endnote>
  <w:endnote w:type="continuationSeparator" w:id="0">
    <w:p w14:paraId="43AE4BA5" w14:textId="77777777" w:rsidR="00B34A54" w:rsidRDefault="00B34A54" w:rsidP="00B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71E9" w14:textId="3717DB9A" w:rsidR="00A05644" w:rsidRPr="00A05644" w:rsidRDefault="00A05644" w:rsidP="00A05644">
    <w:pPr>
      <w:ind w:left="360"/>
      <w:rPr>
        <w:sz w:val="20"/>
        <w:szCs w:val="20"/>
      </w:rPr>
    </w:pPr>
    <w:r w:rsidRPr="00A05644">
      <w:rPr>
        <w:sz w:val="20"/>
        <w:szCs w:val="20"/>
      </w:rPr>
      <w:t>Copyright Law Society 2016</w:t>
    </w:r>
  </w:p>
  <w:p w14:paraId="57E69A07" w14:textId="77777777" w:rsidR="00A05644" w:rsidRDefault="00A05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A6F7B" w14:textId="77777777" w:rsidR="00B34A54" w:rsidRDefault="00B34A54" w:rsidP="00B34A54">
      <w:r>
        <w:separator/>
      </w:r>
    </w:p>
  </w:footnote>
  <w:footnote w:type="continuationSeparator" w:id="0">
    <w:p w14:paraId="53CA5DB7" w14:textId="77777777" w:rsidR="00B34A54" w:rsidRDefault="00B34A54" w:rsidP="00B3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88E"/>
    <w:multiLevelType w:val="hybridMultilevel"/>
    <w:tmpl w:val="EA149B46"/>
    <w:lvl w:ilvl="0" w:tplc="379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44A"/>
    <w:multiLevelType w:val="hybridMultilevel"/>
    <w:tmpl w:val="8C72919E"/>
    <w:lvl w:ilvl="0" w:tplc="379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226A"/>
    <w:multiLevelType w:val="hybridMultilevel"/>
    <w:tmpl w:val="1F46411E"/>
    <w:lvl w:ilvl="0" w:tplc="709A6164">
      <w:start w:val="2"/>
      <w:numFmt w:val="decimal"/>
      <w:pStyle w:val="Heading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FAD33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4336E"/>
    <w:multiLevelType w:val="multilevel"/>
    <w:tmpl w:val="86EEE9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A64457"/>
    <w:multiLevelType w:val="hybridMultilevel"/>
    <w:tmpl w:val="53566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73146"/>
    <w:multiLevelType w:val="hybridMultilevel"/>
    <w:tmpl w:val="3AC87728"/>
    <w:lvl w:ilvl="0" w:tplc="379019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A36B9"/>
    <w:multiLevelType w:val="multilevel"/>
    <w:tmpl w:val="05AA8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4A7E0D69"/>
    <w:multiLevelType w:val="hybridMultilevel"/>
    <w:tmpl w:val="3C18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811E3"/>
    <w:multiLevelType w:val="hybridMultilevel"/>
    <w:tmpl w:val="792881C8"/>
    <w:lvl w:ilvl="0" w:tplc="EBE0B2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E21D7"/>
    <w:multiLevelType w:val="multilevel"/>
    <w:tmpl w:val="66AAE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69BC0C54"/>
    <w:multiLevelType w:val="hybridMultilevel"/>
    <w:tmpl w:val="966897BA"/>
    <w:lvl w:ilvl="0" w:tplc="287ED3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1206A"/>
    <w:multiLevelType w:val="multilevel"/>
    <w:tmpl w:val="66AAE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7pfFxS5SJEo9MmdeJDa6dql2gp8=" w:salt="WZlEY7bbPvEDP77RbJa4p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AC"/>
    <w:rsid w:val="000C1BB2"/>
    <w:rsid w:val="000D26B2"/>
    <w:rsid w:val="001E27CE"/>
    <w:rsid w:val="001E527E"/>
    <w:rsid w:val="00297FBD"/>
    <w:rsid w:val="003009A5"/>
    <w:rsid w:val="00304EF4"/>
    <w:rsid w:val="003F01AC"/>
    <w:rsid w:val="00403F6A"/>
    <w:rsid w:val="00410848"/>
    <w:rsid w:val="00437097"/>
    <w:rsid w:val="005058C2"/>
    <w:rsid w:val="005436CD"/>
    <w:rsid w:val="00626602"/>
    <w:rsid w:val="00656227"/>
    <w:rsid w:val="006B7DC7"/>
    <w:rsid w:val="007255B7"/>
    <w:rsid w:val="00725C87"/>
    <w:rsid w:val="0077374F"/>
    <w:rsid w:val="007B33FC"/>
    <w:rsid w:val="008749BC"/>
    <w:rsid w:val="008F6107"/>
    <w:rsid w:val="009A1826"/>
    <w:rsid w:val="009B6BFD"/>
    <w:rsid w:val="009E7313"/>
    <w:rsid w:val="00A05644"/>
    <w:rsid w:val="00B34A54"/>
    <w:rsid w:val="00BB5E4D"/>
    <w:rsid w:val="00BB5F24"/>
    <w:rsid w:val="00BD39B5"/>
    <w:rsid w:val="00CA2EF9"/>
    <w:rsid w:val="00CD7FD2"/>
    <w:rsid w:val="00CF5412"/>
    <w:rsid w:val="00D02BF1"/>
    <w:rsid w:val="00DC1090"/>
    <w:rsid w:val="00DF2820"/>
    <w:rsid w:val="00E95732"/>
    <w:rsid w:val="00EF183F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0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ind w:left="357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tabs>
        <w:tab w:val="clear" w:pos="1080"/>
        <w:tab w:val="num" w:pos="360"/>
      </w:tabs>
      <w:ind w:left="360" w:hanging="360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b/>
      <w:bCs/>
      <w:sz w:val="20"/>
    </w:rPr>
  </w:style>
  <w:style w:type="paragraph" w:styleId="BodyTextIndent2">
    <w:name w:val="Body Text Indent 2"/>
    <w:basedOn w:val="Normal"/>
    <w:semiHidden/>
    <w:pPr>
      <w:ind w:firstLine="36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  <w:rPr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Revision">
    <w:name w:val="Revision"/>
    <w:hidden/>
    <w:uiPriority w:val="99"/>
    <w:semiHidden/>
    <w:rsid w:val="00725C8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8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4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4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5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ind w:left="357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tabs>
        <w:tab w:val="clear" w:pos="1080"/>
        <w:tab w:val="num" w:pos="360"/>
      </w:tabs>
      <w:ind w:left="360" w:hanging="360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b/>
      <w:bCs/>
      <w:sz w:val="20"/>
    </w:rPr>
  </w:style>
  <w:style w:type="paragraph" w:styleId="BodyTextIndent2">
    <w:name w:val="Body Text Indent 2"/>
    <w:basedOn w:val="Normal"/>
    <w:semiHidden/>
    <w:pPr>
      <w:ind w:firstLine="36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  <w:rPr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Revision">
    <w:name w:val="Revision"/>
    <w:hidden/>
    <w:uiPriority w:val="99"/>
    <w:semiHidden/>
    <w:rsid w:val="00725C8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8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4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4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5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a688c166-452f-49ac-b299-dc70cf3e6353" ContentTypeId="0x0101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425F61FCD474FBFDC4E578A5E9D96" ma:contentTypeVersion="6" ma:contentTypeDescription="Create a new document." ma:contentTypeScope="" ma:versionID="d8208e932825c8d01311911ba6207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D8FD6-9567-4DA9-B71A-F452C78C6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AC167-F843-4C27-8AA4-9D16F27C9C2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35F78B-5335-4501-A906-3938FE85BDD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AE7ACD-48D5-4677-8214-0E1482F00D7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89212FA-9CD7-488D-B044-7FE790F0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10519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 29R Enquiries of local authority (2007)</vt:lpstr>
    </vt:vector>
  </TitlesOfParts>
  <Company>WBC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29R Enquiries of local authority (2007)</dc:title>
  <dc:creator>ctull</dc:creator>
  <cp:lastModifiedBy>Gill Hayton (Solicitor)</cp:lastModifiedBy>
  <cp:revision>2</cp:revision>
  <cp:lastPrinted>2016-07-06T15:31:00Z</cp:lastPrinted>
  <dcterms:created xsi:type="dcterms:W3CDTF">2016-07-20T09:10:00Z</dcterms:created>
  <dcterms:modified xsi:type="dcterms:W3CDTF">2016-07-20T09:10:00Z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0x010100DCD425F61FCD474FBFDC4E578A5E9D96</vt:lpwstr>
  </property>
</Properties>
</file>