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8264" w14:textId="151AF9E0" w:rsidR="004E09D0" w:rsidRDefault="004E09D0" w:rsidP="004E09D0">
      <w:pPr>
        <w:spacing w:after="0"/>
        <w:ind w:right="95"/>
        <w:jc w:val="center"/>
        <w:rPr>
          <w:b/>
          <w:bCs/>
          <w:sz w:val="96"/>
          <w:szCs w:val="96"/>
        </w:rPr>
      </w:pPr>
      <w:r>
        <w:rPr>
          <w:b/>
          <w:bCs/>
          <w:noProof/>
          <w:sz w:val="96"/>
          <w:szCs w:val="96"/>
        </w:rPr>
        <w:drawing>
          <wp:anchor distT="0" distB="0" distL="114300" distR="114300" simplePos="0" relativeHeight="251661312" behindDoc="1" locked="0" layoutInCell="1" allowOverlap="1" wp14:anchorId="12E87F3B" wp14:editId="1BE01454">
            <wp:simplePos x="0" y="0"/>
            <wp:positionH relativeFrom="margin">
              <wp:align>right</wp:align>
            </wp:positionH>
            <wp:positionV relativeFrom="paragraph">
              <wp:posOffset>0</wp:posOffset>
            </wp:positionV>
            <wp:extent cx="1397000" cy="1066800"/>
            <wp:effectExtent l="0" t="0" r="0" b="0"/>
            <wp:wrapTight wrapText="bothSides">
              <wp:wrapPolygon edited="0">
                <wp:start x="0" y="0"/>
                <wp:lineTo x="0" y="21214"/>
                <wp:lineTo x="21207" y="21214"/>
                <wp:lineTo x="21207" y="0"/>
                <wp:lineTo x="0" y="0"/>
              </wp:wrapPolygon>
            </wp:wrapTight>
            <wp:docPr id="1485659796" name="Picture 1" descr="A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59796" name="Picture 1" descr="A yellow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97000" cy="1066800"/>
                    </a:xfrm>
                    <a:prstGeom prst="rect">
                      <a:avLst/>
                    </a:prstGeom>
                  </pic:spPr>
                </pic:pic>
              </a:graphicData>
            </a:graphic>
          </wp:anchor>
        </w:drawing>
      </w:r>
    </w:p>
    <w:p w14:paraId="1A9B7BE7" w14:textId="71EEFF9E" w:rsidR="004E09D0" w:rsidRDefault="004E09D0" w:rsidP="004E09D0">
      <w:pPr>
        <w:spacing w:after="0"/>
        <w:ind w:right="95"/>
        <w:jc w:val="center"/>
        <w:rPr>
          <w:b/>
          <w:bCs/>
          <w:sz w:val="96"/>
          <w:szCs w:val="96"/>
        </w:rPr>
      </w:pPr>
    </w:p>
    <w:p w14:paraId="7856C4C5" w14:textId="75617403" w:rsidR="004E09D0" w:rsidRDefault="004E09D0" w:rsidP="004E09D0">
      <w:pPr>
        <w:spacing w:after="0"/>
        <w:ind w:right="95"/>
        <w:jc w:val="center"/>
        <w:rPr>
          <w:b/>
          <w:bCs/>
          <w:sz w:val="96"/>
          <w:szCs w:val="96"/>
        </w:rPr>
      </w:pPr>
    </w:p>
    <w:p w14:paraId="4AF25FED" w14:textId="299AA633" w:rsidR="004E09D0" w:rsidRDefault="004E09D0" w:rsidP="004E09D0">
      <w:pPr>
        <w:spacing w:after="0"/>
        <w:ind w:right="95"/>
        <w:jc w:val="center"/>
        <w:rPr>
          <w:b/>
          <w:bCs/>
          <w:sz w:val="96"/>
          <w:szCs w:val="96"/>
        </w:rPr>
      </w:pPr>
      <w:r w:rsidRPr="004E09D0">
        <w:rPr>
          <w:b/>
          <w:bCs/>
          <w:sz w:val="96"/>
          <w:szCs w:val="96"/>
        </w:rPr>
        <w:t>EX</w:t>
      </w:r>
      <w:r w:rsidR="006021E7">
        <w:rPr>
          <w:b/>
          <w:bCs/>
          <w:sz w:val="96"/>
          <w:szCs w:val="96"/>
        </w:rPr>
        <w:t>E</w:t>
      </w:r>
      <w:r w:rsidRPr="004E09D0">
        <w:rPr>
          <w:b/>
          <w:bCs/>
          <w:sz w:val="96"/>
          <w:szCs w:val="96"/>
        </w:rPr>
        <w:t>MPL</w:t>
      </w:r>
      <w:r w:rsidR="002B19F5">
        <w:rPr>
          <w:b/>
          <w:bCs/>
          <w:sz w:val="96"/>
          <w:szCs w:val="96"/>
        </w:rPr>
        <w:t>A</w:t>
      </w:r>
      <w:r w:rsidRPr="004E09D0">
        <w:rPr>
          <w:b/>
          <w:bCs/>
          <w:sz w:val="96"/>
          <w:szCs w:val="96"/>
        </w:rPr>
        <w:t>R APPLICATION FORM 2024</w:t>
      </w:r>
    </w:p>
    <w:p w14:paraId="5C83644D" w14:textId="77777777" w:rsidR="00DD0922" w:rsidRPr="00184C1D" w:rsidRDefault="00DD0922" w:rsidP="004E09D0">
      <w:pPr>
        <w:spacing w:after="0"/>
        <w:ind w:right="95"/>
        <w:jc w:val="center"/>
        <w:rPr>
          <w:sz w:val="24"/>
          <w:szCs w:val="24"/>
        </w:rPr>
      </w:pPr>
    </w:p>
    <w:p w14:paraId="1E5CC51E" w14:textId="76560746" w:rsidR="00DD0922" w:rsidRPr="00184C1D" w:rsidRDefault="00DD0922" w:rsidP="004E09D0">
      <w:pPr>
        <w:spacing w:after="0"/>
        <w:ind w:right="95"/>
        <w:jc w:val="center"/>
        <w:rPr>
          <w:sz w:val="24"/>
          <w:szCs w:val="24"/>
        </w:rPr>
      </w:pPr>
      <w:r w:rsidRPr="00184C1D">
        <w:rPr>
          <w:sz w:val="24"/>
          <w:szCs w:val="24"/>
        </w:rPr>
        <w:t xml:space="preserve">(The below gives some example answers we would expect your application to provide.  Thank you to those providers </w:t>
      </w:r>
      <w:r w:rsidR="00184C1D" w:rsidRPr="00184C1D">
        <w:rPr>
          <w:sz w:val="24"/>
          <w:szCs w:val="24"/>
        </w:rPr>
        <w:t>for agreeing to share their information</w:t>
      </w:r>
      <w:r w:rsidRPr="00184C1D">
        <w:rPr>
          <w:sz w:val="24"/>
          <w:szCs w:val="24"/>
        </w:rPr>
        <w:t>)</w:t>
      </w:r>
    </w:p>
    <w:p w14:paraId="5325872D" w14:textId="1596CA8F" w:rsidR="004E09D0" w:rsidRDefault="004E09D0" w:rsidP="00787B82">
      <w:pPr>
        <w:spacing w:after="0"/>
        <w:ind w:right="95"/>
        <w:rPr>
          <w:b/>
          <w:bCs/>
          <w:sz w:val="24"/>
          <w:szCs w:val="24"/>
        </w:rPr>
      </w:pPr>
    </w:p>
    <w:p w14:paraId="134B32ED" w14:textId="77777777" w:rsidR="004E09D0" w:rsidRDefault="004E09D0" w:rsidP="00787B82">
      <w:pPr>
        <w:spacing w:after="0"/>
        <w:ind w:right="95"/>
        <w:rPr>
          <w:b/>
          <w:bCs/>
          <w:sz w:val="24"/>
          <w:szCs w:val="24"/>
        </w:rPr>
      </w:pPr>
    </w:p>
    <w:p w14:paraId="1E4BD8FA" w14:textId="36312BFC" w:rsidR="004E09D0" w:rsidRDefault="004E09D0" w:rsidP="00787B82">
      <w:pPr>
        <w:spacing w:after="0"/>
        <w:ind w:right="95"/>
        <w:rPr>
          <w:b/>
          <w:bCs/>
          <w:sz w:val="24"/>
          <w:szCs w:val="24"/>
        </w:rPr>
      </w:pPr>
    </w:p>
    <w:p w14:paraId="63467918" w14:textId="77777777" w:rsidR="004E09D0" w:rsidRDefault="004E09D0" w:rsidP="00787B82">
      <w:pPr>
        <w:spacing w:after="0"/>
        <w:ind w:right="95"/>
        <w:rPr>
          <w:b/>
          <w:bCs/>
          <w:sz w:val="24"/>
          <w:szCs w:val="24"/>
        </w:rPr>
      </w:pPr>
    </w:p>
    <w:p w14:paraId="21920C0C" w14:textId="5DDF599C" w:rsidR="004E09D0" w:rsidRDefault="004E09D0" w:rsidP="00787B82">
      <w:pPr>
        <w:spacing w:after="0"/>
        <w:ind w:right="95"/>
        <w:rPr>
          <w:b/>
          <w:bCs/>
          <w:sz w:val="24"/>
          <w:szCs w:val="24"/>
        </w:rPr>
      </w:pPr>
    </w:p>
    <w:p w14:paraId="39CC872A" w14:textId="77777777" w:rsidR="004E09D0" w:rsidRDefault="004E09D0" w:rsidP="00787B82">
      <w:pPr>
        <w:spacing w:after="0"/>
        <w:ind w:right="95"/>
        <w:rPr>
          <w:b/>
          <w:bCs/>
          <w:sz w:val="24"/>
          <w:szCs w:val="24"/>
        </w:rPr>
      </w:pPr>
    </w:p>
    <w:p w14:paraId="60B8D84A" w14:textId="359E7443" w:rsidR="004E09D0" w:rsidRDefault="004E09D0" w:rsidP="00787B82">
      <w:pPr>
        <w:spacing w:after="0"/>
        <w:ind w:right="95"/>
        <w:rPr>
          <w:b/>
          <w:bCs/>
          <w:sz w:val="24"/>
          <w:szCs w:val="24"/>
        </w:rPr>
      </w:pPr>
    </w:p>
    <w:p w14:paraId="142DAF30" w14:textId="1E7B7667" w:rsidR="004E09D0" w:rsidRDefault="004E09D0" w:rsidP="00787B82">
      <w:pPr>
        <w:spacing w:after="0"/>
        <w:ind w:right="95"/>
        <w:rPr>
          <w:b/>
          <w:bCs/>
          <w:sz w:val="24"/>
          <w:szCs w:val="24"/>
        </w:rPr>
      </w:pPr>
    </w:p>
    <w:p w14:paraId="0A47472E" w14:textId="62AD6401" w:rsidR="004E09D0" w:rsidRDefault="004E09D0" w:rsidP="00787B82">
      <w:pPr>
        <w:spacing w:after="0"/>
        <w:ind w:right="95"/>
        <w:rPr>
          <w:b/>
          <w:bCs/>
          <w:sz w:val="24"/>
          <w:szCs w:val="24"/>
        </w:rPr>
      </w:pPr>
    </w:p>
    <w:p w14:paraId="05D8E675" w14:textId="1131DA62" w:rsidR="004E09D0" w:rsidRDefault="004E09D0" w:rsidP="00787B82">
      <w:pPr>
        <w:spacing w:after="0"/>
        <w:ind w:right="95"/>
        <w:rPr>
          <w:b/>
          <w:bCs/>
          <w:sz w:val="24"/>
          <w:szCs w:val="24"/>
        </w:rPr>
      </w:pPr>
    </w:p>
    <w:p w14:paraId="431C0A1A" w14:textId="4FD276B1" w:rsidR="004E09D0" w:rsidRDefault="004E09D0" w:rsidP="00787B82">
      <w:pPr>
        <w:spacing w:after="0"/>
        <w:ind w:right="95"/>
        <w:rPr>
          <w:b/>
          <w:bCs/>
          <w:sz w:val="24"/>
          <w:szCs w:val="24"/>
        </w:rPr>
      </w:pPr>
    </w:p>
    <w:p w14:paraId="43DF225E" w14:textId="77777777" w:rsidR="004E09D0" w:rsidRDefault="004E09D0" w:rsidP="00787B82">
      <w:pPr>
        <w:spacing w:after="0"/>
        <w:ind w:right="95"/>
        <w:rPr>
          <w:b/>
          <w:bCs/>
          <w:sz w:val="24"/>
          <w:szCs w:val="24"/>
        </w:rPr>
      </w:pPr>
    </w:p>
    <w:p w14:paraId="58F1F2DF" w14:textId="26EC986C" w:rsidR="004E09D0" w:rsidRDefault="004E09D0" w:rsidP="00787B82">
      <w:pPr>
        <w:spacing w:after="0"/>
        <w:ind w:right="95"/>
        <w:rPr>
          <w:b/>
          <w:bCs/>
          <w:sz w:val="24"/>
          <w:szCs w:val="24"/>
        </w:rPr>
      </w:pPr>
    </w:p>
    <w:p w14:paraId="602A8B08" w14:textId="7C1BC0AD" w:rsidR="004E09D0" w:rsidRDefault="004E09D0" w:rsidP="00787B82">
      <w:pPr>
        <w:spacing w:after="0"/>
        <w:ind w:right="95"/>
        <w:rPr>
          <w:b/>
          <w:bCs/>
          <w:sz w:val="24"/>
          <w:szCs w:val="24"/>
        </w:rPr>
      </w:pPr>
    </w:p>
    <w:p w14:paraId="2941F450" w14:textId="02FC4E0E" w:rsidR="004E09D0" w:rsidRDefault="004E09D0" w:rsidP="00787B82">
      <w:pPr>
        <w:spacing w:after="0"/>
        <w:ind w:right="95"/>
        <w:rPr>
          <w:b/>
          <w:bCs/>
          <w:sz w:val="24"/>
          <w:szCs w:val="24"/>
        </w:rPr>
      </w:pPr>
    </w:p>
    <w:p w14:paraId="4136EC02" w14:textId="0ECFC07C" w:rsidR="004E09D0" w:rsidRDefault="004E09D0" w:rsidP="00787B82">
      <w:pPr>
        <w:spacing w:after="0"/>
        <w:ind w:right="95"/>
        <w:rPr>
          <w:b/>
          <w:bCs/>
          <w:sz w:val="24"/>
          <w:szCs w:val="24"/>
        </w:rPr>
      </w:pPr>
      <w:r>
        <w:rPr>
          <w:b/>
          <w:bCs/>
          <w:noProof/>
          <w:sz w:val="96"/>
          <w:szCs w:val="96"/>
        </w:rPr>
        <w:drawing>
          <wp:anchor distT="0" distB="0" distL="114300" distR="114300" simplePos="0" relativeHeight="251662336" behindDoc="1" locked="0" layoutInCell="1" allowOverlap="1" wp14:anchorId="4538A7A6" wp14:editId="64316CC7">
            <wp:simplePos x="0" y="0"/>
            <wp:positionH relativeFrom="margin">
              <wp:align>right</wp:align>
            </wp:positionH>
            <wp:positionV relativeFrom="paragraph">
              <wp:posOffset>-130175</wp:posOffset>
            </wp:positionV>
            <wp:extent cx="1118235" cy="987425"/>
            <wp:effectExtent l="19050" t="19050" r="24765" b="22225"/>
            <wp:wrapTight wrapText="bothSides">
              <wp:wrapPolygon edited="0">
                <wp:start x="-368" y="-417"/>
                <wp:lineTo x="-368" y="21669"/>
                <wp:lineTo x="21710" y="21669"/>
                <wp:lineTo x="21710" y="-417"/>
                <wp:lineTo x="-368" y="-417"/>
              </wp:wrapPolygon>
            </wp:wrapTight>
            <wp:docPr id="532458500" name="Picture 2" descr="A logo with a lion and lion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58500" name="Picture 2" descr="A logo with a lion and lion emble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987425"/>
                    </a:xfrm>
                    <a:prstGeom prst="rect">
                      <a:avLst/>
                    </a:prstGeom>
                    <a:ln w="12700">
                      <a:solidFill>
                        <a:schemeClr val="tx1"/>
                      </a:solidFill>
                    </a:ln>
                  </pic:spPr>
                </pic:pic>
              </a:graphicData>
            </a:graphic>
          </wp:anchor>
        </w:drawing>
      </w:r>
    </w:p>
    <w:p w14:paraId="3830579B" w14:textId="6C196FDB" w:rsidR="004E09D0" w:rsidRDefault="004E09D0" w:rsidP="00787B82">
      <w:pPr>
        <w:spacing w:after="0"/>
        <w:ind w:right="95"/>
        <w:rPr>
          <w:b/>
          <w:bCs/>
          <w:sz w:val="24"/>
          <w:szCs w:val="24"/>
        </w:rPr>
      </w:pPr>
    </w:p>
    <w:p w14:paraId="49CC595D" w14:textId="77777777" w:rsidR="004E09D0" w:rsidRDefault="004E09D0" w:rsidP="00787B82">
      <w:pPr>
        <w:spacing w:after="0"/>
        <w:ind w:right="95"/>
        <w:rPr>
          <w:b/>
          <w:bCs/>
          <w:sz w:val="24"/>
          <w:szCs w:val="24"/>
        </w:rPr>
      </w:pPr>
      <w:r>
        <w:rPr>
          <w:b/>
          <w:bCs/>
          <w:noProof/>
          <w:sz w:val="96"/>
          <w:szCs w:val="96"/>
        </w:rPr>
        <w:drawing>
          <wp:anchor distT="0" distB="0" distL="114300" distR="114300" simplePos="0" relativeHeight="251663360" behindDoc="1" locked="0" layoutInCell="1" allowOverlap="1" wp14:anchorId="2E193B5D" wp14:editId="0D4AD673">
            <wp:simplePos x="0" y="0"/>
            <wp:positionH relativeFrom="margin">
              <wp:align>left</wp:align>
            </wp:positionH>
            <wp:positionV relativeFrom="paragraph">
              <wp:posOffset>-387985</wp:posOffset>
            </wp:positionV>
            <wp:extent cx="2019300" cy="869950"/>
            <wp:effectExtent l="19050" t="19050" r="19050" b="25400"/>
            <wp:wrapTight wrapText="bothSides">
              <wp:wrapPolygon edited="0">
                <wp:start x="-204" y="-473"/>
                <wp:lineTo x="-204" y="21758"/>
                <wp:lineTo x="21600" y="21758"/>
                <wp:lineTo x="21600" y="-473"/>
                <wp:lineTo x="-204" y="-473"/>
              </wp:wrapPolygon>
            </wp:wrapTight>
            <wp:docPr id="136373998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39981" name="Picture 3"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19300" cy="869950"/>
                    </a:xfrm>
                    <a:prstGeom prst="rect">
                      <a:avLst/>
                    </a:prstGeom>
                    <a:ln w="12700">
                      <a:solidFill>
                        <a:schemeClr val="tx1"/>
                      </a:solidFill>
                    </a:ln>
                  </pic:spPr>
                </pic:pic>
              </a:graphicData>
            </a:graphic>
          </wp:anchor>
        </w:drawing>
      </w:r>
    </w:p>
    <w:p w14:paraId="21758D7A" w14:textId="77777777" w:rsidR="004E09D0" w:rsidRDefault="004E09D0" w:rsidP="00787B82">
      <w:pPr>
        <w:spacing w:after="0"/>
        <w:ind w:right="95"/>
        <w:rPr>
          <w:b/>
          <w:bCs/>
          <w:sz w:val="24"/>
          <w:szCs w:val="24"/>
        </w:rPr>
      </w:pPr>
    </w:p>
    <w:p w14:paraId="50F40107" w14:textId="77777777" w:rsidR="00DD0922" w:rsidRDefault="00DD0922" w:rsidP="00787B82">
      <w:pPr>
        <w:spacing w:after="0"/>
        <w:ind w:right="95"/>
        <w:rPr>
          <w:b/>
          <w:bCs/>
          <w:sz w:val="24"/>
          <w:szCs w:val="24"/>
        </w:rPr>
      </w:pPr>
    </w:p>
    <w:p w14:paraId="3F592328" w14:textId="37ABB2B8" w:rsidR="0072322C" w:rsidRDefault="001E0F98" w:rsidP="00787B82">
      <w:pPr>
        <w:spacing w:after="0"/>
        <w:ind w:right="95"/>
        <w:rPr>
          <w:b/>
          <w:bCs/>
          <w:sz w:val="24"/>
          <w:szCs w:val="24"/>
        </w:rPr>
      </w:pPr>
      <w:r w:rsidRPr="00C85549">
        <w:rPr>
          <w:b/>
          <w:bCs/>
          <w:sz w:val="24"/>
          <w:szCs w:val="24"/>
        </w:rPr>
        <w:lastRenderedPageBreak/>
        <w:t>Please provide a description of your organisation</w:t>
      </w:r>
      <w:r w:rsidR="00CC1BEB" w:rsidRPr="00C85549">
        <w:rPr>
          <w:b/>
          <w:bCs/>
          <w:sz w:val="24"/>
          <w:szCs w:val="24"/>
        </w:rPr>
        <w:t xml:space="preserve"> (including </w:t>
      </w:r>
      <w:r w:rsidR="00C63FA4" w:rsidRPr="00C85549">
        <w:rPr>
          <w:b/>
          <w:bCs/>
          <w:sz w:val="24"/>
          <w:szCs w:val="24"/>
        </w:rPr>
        <w:t xml:space="preserve">recent experience </w:t>
      </w:r>
      <w:r w:rsidR="004E3E18" w:rsidRPr="00C85549">
        <w:rPr>
          <w:b/>
          <w:bCs/>
          <w:sz w:val="24"/>
          <w:szCs w:val="24"/>
        </w:rPr>
        <w:t xml:space="preserve">of </w:t>
      </w:r>
      <w:r w:rsidR="00C63FA4" w:rsidRPr="00C85549">
        <w:rPr>
          <w:b/>
          <w:bCs/>
          <w:sz w:val="24"/>
          <w:szCs w:val="24"/>
        </w:rPr>
        <w:t>working with children and young people</w:t>
      </w:r>
      <w:r w:rsidR="004E3E18" w:rsidRPr="00C85549">
        <w:rPr>
          <w:b/>
          <w:bCs/>
          <w:sz w:val="24"/>
          <w:szCs w:val="24"/>
        </w:rPr>
        <w:t xml:space="preserve"> aged 5-16, up to 18yrs with </w:t>
      </w:r>
      <w:r w:rsidR="003A492D" w:rsidRPr="00C85549">
        <w:rPr>
          <w:b/>
          <w:bCs/>
          <w:sz w:val="24"/>
          <w:szCs w:val="24"/>
        </w:rPr>
        <w:t>s</w:t>
      </w:r>
      <w:r w:rsidR="004E3E18" w:rsidRPr="00C85549">
        <w:rPr>
          <w:b/>
          <w:bCs/>
          <w:sz w:val="24"/>
          <w:szCs w:val="24"/>
        </w:rPr>
        <w:t>pecial education</w:t>
      </w:r>
      <w:r w:rsidR="003A492D" w:rsidRPr="00C85549">
        <w:rPr>
          <w:b/>
          <w:bCs/>
          <w:sz w:val="24"/>
          <w:szCs w:val="24"/>
        </w:rPr>
        <w:t xml:space="preserve"> needs and disabilities</w:t>
      </w:r>
      <w:r w:rsidR="00CC1BEB" w:rsidRPr="00C85549">
        <w:rPr>
          <w:b/>
          <w:bCs/>
          <w:sz w:val="24"/>
          <w:szCs w:val="24"/>
        </w:rPr>
        <w:t>)</w:t>
      </w:r>
    </w:p>
    <w:p w14:paraId="4FF0C955" w14:textId="77777777" w:rsidR="004E09D0" w:rsidRPr="00C85549" w:rsidRDefault="004E09D0" w:rsidP="00787B82">
      <w:pPr>
        <w:spacing w:after="0"/>
        <w:ind w:right="95"/>
        <w:rPr>
          <w:b/>
          <w:bCs/>
          <w:sz w:val="24"/>
          <w:szCs w:val="24"/>
        </w:rPr>
      </w:pPr>
    </w:p>
    <w:tbl>
      <w:tblPr>
        <w:tblW w:w="9038" w:type="dxa"/>
        <w:tblInd w:w="23" w:type="dxa"/>
        <w:tblCellMar>
          <w:left w:w="10" w:type="dxa"/>
          <w:right w:w="10" w:type="dxa"/>
        </w:tblCellMar>
        <w:tblLook w:val="0000" w:firstRow="0" w:lastRow="0" w:firstColumn="0" w:lastColumn="0" w:noHBand="0" w:noVBand="0"/>
      </w:tblPr>
      <w:tblGrid>
        <w:gridCol w:w="9038"/>
      </w:tblGrid>
      <w:tr w:rsidR="00C85549" w:rsidRPr="00C85549" w14:paraId="49B919A2" w14:textId="77777777" w:rsidTr="00B83DBB">
        <w:trPr>
          <w:trHeight w:val="1242"/>
        </w:trPr>
        <w:tc>
          <w:tcPr>
            <w:tcW w:w="9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331A3" w14:textId="299EBD8F" w:rsidR="003B0649" w:rsidRPr="00C85549" w:rsidRDefault="008054FD" w:rsidP="00787B82">
            <w:pPr>
              <w:spacing w:after="0"/>
              <w:ind w:right="95"/>
              <w:rPr>
                <w:sz w:val="24"/>
                <w:szCs w:val="24"/>
              </w:rPr>
            </w:pPr>
            <w:bookmarkStart w:id="0" w:name="_Hlk142567085"/>
            <w:r>
              <w:rPr>
                <w:sz w:val="24"/>
                <w:szCs w:val="24"/>
              </w:rPr>
              <w:t>My organisation has</w:t>
            </w:r>
            <w:r w:rsidR="003B0649" w:rsidRPr="00C85549">
              <w:rPr>
                <w:sz w:val="24"/>
                <w:szCs w:val="24"/>
              </w:rPr>
              <w:t xml:space="preserve"> been providing support and training to a wide range of local, </w:t>
            </w:r>
            <w:r w:rsidRPr="00C85549">
              <w:rPr>
                <w:sz w:val="24"/>
                <w:szCs w:val="24"/>
              </w:rPr>
              <w:t>regional,</w:t>
            </w:r>
            <w:r w:rsidR="003B0649" w:rsidRPr="00C85549">
              <w:rPr>
                <w:sz w:val="24"/>
                <w:szCs w:val="24"/>
              </w:rPr>
              <w:t xml:space="preserve"> and national organisations for over 20 years with the aim of developing children’s physical competence,</w:t>
            </w:r>
            <w:r w:rsidR="00760B17" w:rsidRPr="00C85549">
              <w:rPr>
                <w:sz w:val="24"/>
                <w:szCs w:val="24"/>
              </w:rPr>
              <w:t xml:space="preserve"> </w:t>
            </w:r>
            <w:r w:rsidR="003B0649" w:rsidRPr="00C85549">
              <w:rPr>
                <w:sz w:val="24"/>
                <w:szCs w:val="24"/>
              </w:rPr>
              <w:t>so that they feel more confident taking part in physical activities and sport and are motivated to do so for the rest of their lives.</w:t>
            </w:r>
          </w:p>
          <w:p w14:paraId="53141716" w14:textId="77777777" w:rsidR="003B0649" w:rsidRPr="00C85549" w:rsidRDefault="003B0649" w:rsidP="00787B82">
            <w:pPr>
              <w:spacing w:after="0"/>
              <w:ind w:right="95"/>
              <w:rPr>
                <w:sz w:val="24"/>
                <w:szCs w:val="24"/>
              </w:rPr>
            </w:pPr>
          </w:p>
          <w:p w14:paraId="2AFD7342" w14:textId="77777777" w:rsidR="003B0649" w:rsidRPr="00C85549" w:rsidRDefault="003B0649" w:rsidP="00787B82">
            <w:pPr>
              <w:spacing w:after="0"/>
              <w:ind w:right="95"/>
              <w:rPr>
                <w:rFonts w:cstheme="minorHAnsi"/>
                <w:sz w:val="24"/>
                <w:szCs w:val="24"/>
                <w:shd w:val="clear" w:color="auto" w:fill="FFFFFF"/>
              </w:rPr>
            </w:pPr>
            <w:r w:rsidRPr="00C85549">
              <w:rPr>
                <w:rFonts w:cstheme="minorHAnsi"/>
                <w:sz w:val="24"/>
                <w:szCs w:val="24"/>
                <w:shd w:val="clear" w:color="auto" w:fill="FFFFFF"/>
              </w:rPr>
              <w:t xml:space="preserve">This is achieved through providing quality teaching and learning in physical education, opportunities to participate in regular physical activity and delivery/ coaching in </w:t>
            </w:r>
          </w:p>
          <w:p w14:paraId="11FAF281" w14:textId="625D8550" w:rsidR="003B0649" w:rsidRPr="00C85549" w:rsidRDefault="003B0649" w:rsidP="00787B82">
            <w:pPr>
              <w:spacing w:after="0"/>
              <w:ind w:right="95"/>
              <w:rPr>
                <w:rFonts w:cstheme="minorHAnsi"/>
                <w:sz w:val="24"/>
                <w:szCs w:val="24"/>
                <w:shd w:val="clear" w:color="auto" w:fill="FFFFFF"/>
              </w:rPr>
            </w:pPr>
            <w:r w:rsidRPr="00C85549">
              <w:rPr>
                <w:rFonts w:cstheme="minorHAnsi"/>
                <w:sz w:val="24"/>
                <w:szCs w:val="24"/>
                <w:shd w:val="clear" w:color="auto" w:fill="FFFFFF"/>
              </w:rPr>
              <w:t>sport.</w:t>
            </w:r>
            <w:r w:rsidR="00760B17" w:rsidRPr="00C85549">
              <w:rPr>
                <w:rFonts w:cstheme="minorHAnsi"/>
                <w:sz w:val="24"/>
                <w:szCs w:val="24"/>
                <w:shd w:val="clear" w:color="auto" w:fill="FFFFFF"/>
              </w:rPr>
              <w:t xml:space="preserve"> As well as exploring what quality delivery looks like, </w:t>
            </w:r>
            <w:r w:rsidR="008054FD">
              <w:rPr>
                <w:rFonts w:cstheme="minorHAnsi"/>
                <w:sz w:val="24"/>
                <w:szCs w:val="24"/>
                <w:shd w:val="clear" w:color="auto" w:fill="FFFFFF"/>
              </w:rPr>
              <w:t>we</w:t>
            </w:r>
            <w:r w:rsidR="00760B17" w:rsidRPr="00C85549">
              <w:rPr>
                <w:rFonts w:cstheme="minorHAnsi"/>
                <w:sz w:val="24"/>
                <w:szCs w:val="24"/>
                <w:shd w:val="clear" w:color="auto" w:fill="FFFFFF"/>
              </w:rPr>
              <w:t xml:space="preserve"> work with practitioners to identify barriers to participation and solutions to ensure inclusion of all children and young people </w:t>
            </w:r>
            <w:r w:rsidR="008054FD" w:rsidRPr="00C85549">
              <w:rPr>
                <w:rFonts w:cstheme="minorHAnsi"/>
                <w:sz w:val="24"/>
                <w:szCs w:val="24"/>
                <w:shd w:val="clear" w:color="auto" w:fill="FFFFFF"/>
              </w:rPr>
              <w:t>particularly</w:t>
            </w:r>
            <w:r w:rsidR="00760B17" w:rsidRPr="00C85549">
              <w:rPr>
                <w:rFonts w:cstheme="minorHAnsi"/>
                <w:sz w:val="24"/>
                <w:szCs w:val="24"/>
                <w:shd w:val="clear" w:color="auto" w:fill="FFFFFF"/>
              </w:rPr>
              <w:t xml:space="preserve"> </w:t>
            </w:r>
            <w:r w:rsidR="00B92240" w:rsidRPr="00C85549">
              <w:rPr>
                <w:rFonts w:cstheme="minorHAnsi"/>
                <w:sz w:val="24"/>
                <w:szCs w:val="24"/>
                <w:shd w:val="clear" w:color="auto" w:fill="FFFFFF"/>
              </w:rPr>
              <w:t>those from identified</w:t>
            </w:r>
            <w:r w:rsidR="00760B17" w:rsidRPr="00C85549">
              <w:rPr>
                <w:rFonts w:cstheme="minorHAnsi"/>
                <w:sz w:val="24"/>
                <w:szCs w:val="24"/>
                <w:shd w:val="clear" w:color="auto" w:fill="FFFFFF"/>
              </w:rPr>
              <w:t xml:space="preserve"> </w:t>
            </w:r>
            <w:r w:rsidR="00B92240" w:rsidRPr="00C85549">
              <w:rPr>
                <w:rFonts w:cstheme="minorHAnsi"/>
                <w:sz w:val="24"/>
                <w:szCs w:val="24"/>
                <w:shd w:val="clear" w:color="auto" w:fill="FFFFFF"/>
              </w:rPr>
              <w:t xml:space="preserve">inactive </w:t>
            </w:r>
            <w:r w:rsidR="00760B17" w:rsidRPr="00C85549">
              <w:rPr>
                <w:rFonts w:cstheme="minorHAnsi"/>
                <w:sz w:val="24"/>
                <w:szCs w:val="24"/>
                <w:shd w:val="clear" w:color="auto" w:fill="FFFFFF"/>
              </w:rPr>
              <w:t xml:space="preserve">groups including </w:t>
            </w:r>
            <w:r w:rsidR="00B92240" w:rsidRPr="00C85549">
              <w:rPr>
                <w:rFonts w:cstheme="minorHAnsi"/>
                <w:sz w:val="24"/>
                <w:szCs w:val="24"/>
                <w:shd w:val="clear" w:color="auto" w:fill="FFFFFF"/>
              </w:rPr>
              <w:t xml:space="preserve">children and </w:t>
            </w:r>
            <w:r w:rsidR="00760B17" w:rsidRPr="00C85549">
              <w:rPr>
                <w:rFonts w:cstheme="minorHAnsi"/>
                <w:sz w:val="24"/>
                <w:szCs w:val="24"/>
                <w:shd w:val="clear" w:color="auto" w:fill="FFFFFF"/>
              </w:rPr>
              <w:t xml:space="preserve">young people with disabilities or long-term health conditions, those from low affluence families, </w:t>
            </w:r>
            <w:r w:rsidR="008054FD" w:rsidRPr="00C85549">
              <w:rPr>
                <w:rFonts w:cstheme="minorHAnsi"/>
                <w:sz w:val="24"/>
                <w:szCs w:val="24"/>
                <w:shd w:val="clear" w:color="auto" w:fill="FFFFFF"/>
              </w:rPr>
              <w:t>girls,</w:t>
            </w:r>
            <w:r w:rsidR="00760B17" w:rsidRPr="00C85549">
              <w:rPr>
                <w:rFonts w:cstheme="minorHAnsi"/>
                <w:sz w:val="24"/>
                <w:szCs w:val="24"/>
                <w:shd w:val="clear" w:color="auto" w:fill="FFFFFF"/>
              </w:rPr>
              <w:t xml:space="preserve"> and those with </w:t>
            </w:r>
            <w:r w:rsidR="00B92240" w:rsidRPr="00C85549">
              <w:rPr>
                <w:rFonts w:cstheme="minorHAnsi"/>
                <w:sz w:val="24"/>
                <w:szCs w:val="24"/>
                <w:shd w:val="clear" w:color="auto" w:fill="FFFFFF"/>
              </w:rPr>
              <w:t>B</w:t>
            </w:r>
            <w:r w:rsidR="00760B17" w:rsidRPr="00C85549">
              <w:rPr>
                <w:rFonts w:cstheme="minorHAnsi"/>
                <w:sz w:val="24"/>
                <w:szCs w:val="24"/>
                <w:shd w:val="clear" w:color="auto" w:fill="FFFFFF"/>
              </w:rPr>
              <w:t xml:space="preserve">lack, </w:t>
            </w:r>
            <w:r w:rsidR="003F4B98" w:rsidRPr="00C85549">
              <w:rPr>
                <w:rFonts w:cstheme="minorHAnsi"/>
                <w:sz w:val="24"/>
                <w:szCs w:val="24"/>
                <w:shd w:val="clear" w:color="auto" w:fill="FFFFFF"/>
              </w:rPr>
              <w:t>Asian,</w:t>
            </w:r>
            <w:r w:rsidR="00760B17" w:rsidRPr="00C85549">
              <w:rPr>
                <w:rFonts w:cstheme="minorHAnsi"/>
                <w:sz w:val="24"/>
                <w:szCs w:val="24"/>
                <w:shd w:val="clear" w:color="auto" w:fill="FFFFFF"/>
              </w:rPr>
              <w:t xml:space="preserve"> and other </w:t>
            </w:r>
            <w:r w:rsidR="00B92240" w:rsidRPr="00C85549">
              <w:rPr>
                <w:rFonts w:cstheme="minorHAnsi"/>
                <w:sz w:val="24"/>
                <w:szCs w:val="24"/>
                <w:shd w:val="clear" w:color="auto" w:fill="FFFFFF"/>
              </w:rPr>
              <w:t>culturally diverse backgrounds</w:t>
            </w:r>
            <w:r w:rsidR="00760B17" w:rsidRPr="00C85549">
              <w:rPr>
                <w:rFonts w:cstheme="minorHAnsi"/>
                <w:sz w:val="24"/>
                <w:szCs w:val="24"/>
                <w:shd w:val="clear" w:color="auto" w:fill="FFFFFF"/>
              </w:rPr>
              <w:t>.</w:t>
            </w:r>
          </w:p>
          <w:p w14:paraId="08F33853" w14:textId="77777777" w:rsidR="00F51DF2" w:rsidRPr="00C85549" w:rsidRDefault="00F51DF2" w:rsidP="00787B82">
            <w:pPr>
              <w:spacing w:after="0"/>
              <w:ind w:right="95"/>
              <w:rPr>
                <w:sz w:val="24"/>
                <w:szCs w:val="24"/>
              </w:rPr>
            </w:pPr>
          </w:p>
          <w:p w14:paraId="0F6E2E27" w14:textId="3FB1227F" w:rsidR="00F51DF2" w:rsidRDefault="008054FD" w:rsidP="00787B82">
            <w:pPr>
              <w:spacing w:after="0"/>
              <w:ind w:right="95"/>
              <w:rPr>
                <w:sz w:val="24"/>
                <w:szCs w:val="24"/>
              </w:rPr>
            </w:pPr>
            <w:r>
              <w:rPr>
                <w:sz w:val="24"/>
                <w:szCs w:val="24"/>
              </w:rPr>
              <w:t xml:space="preserve">We </w:t>
            </w:r>
            <w:r w:rsidR="003B0649" w:rsidRPr="00C85549">
              <w:rPr>
                <w:sz w:val="24"/>
                <w:szCs w:val="24"/>
              </w:rPr>
              <w:t>work with a wide range of audiences including children and young people, school learning and support assistants, teachers</w:t>
            </w:r>
            <w:r w:rsidR="00760B17" w:rsidRPr="00C85549">
              <w:rPr>
                <w:sz w:val="24"/>
                <w:szCs w:val="24"/>
              </w:rPr>
              <w:t xml:space="preserve">, sports </w:t>
            </w:r>
            <w:r w:rsidRPr="00C85549">
              <w:rPr>
                <w:sz w:val="24"/>
                <w:szCs w:val="24"/>
              </w:rPr>
              <w:t>clubs,</w:t>
            </w:r>
            <w:r w:rsidR="003B0649" w:rsidRPr="00C85549">
              <w:rPr>
                <w:sz w:val="24"/>
                <w:szCs w:val="24"/>
              </w:rPr>
              <w:t xml:space="preserve"> and coaches. </w:t>
            </w:r>
            <w:r>
              <w:rPr>
                <w:sz w:val="24"/>
                <w:szCs w:val="24"/>
              </w:rPr>
              <w:t xml:space="preserve">All deliverers are </w:t>
            </w:r>
            <w:r w:rsidR="002B1EA7" w:rsidRPr="00C85549">
              <w:rPr>
                <w:sz w:val="24"/>
                <w:szCs w:val="24"/>
              </w:rPr>
              <w:t xml:space="preserve">qualified </w:t>
            </w:r>
            <w:r>
              <w:rPr>
                <w:sz w:val="24"/>
                <w:szCs w:val="24"/>
              </w:rPr>
              <w:t xml:space="preserve">to </w:t>
            </w:r>
            <w:r w:rsidR="002B1EA7" w:rsidRPr="00C85549">
              <w:rPr>
                <w:sz w:val="24"/>
                <w:szCs w:val="24"/>
              </w:rPr>
              <w:t>teach</w:t>
            </w:r>
            <w:r w:rsidR="003B0649" w:rsidRPr="00C85549">
              <w:rPr>
                <w:sz w:val="24"/>
                <w:szCs w:val="24"/>
              </w:rPr>
              <w:t xml:space="preserve"> </w:t>
            </w:r>
            <w:r>
              <w:rPr>
                <w:sz w:val="24"/>
                <w:szCs w:val="24"/>
              </w:rPr>
              <w:t xml:space="preserve">sport specific activity </w:t>
            </w:r>
            <w:r w:rsidR="002B1EA7" w:rsidRPr="00C85549">
              <w:rPr>
                <w:sz w:val="24"/>
                <w:szCs w:val="24"/>
              </w:rPr>
              <w:t>and deliver out of school activities</w:t>
            </w:r>
            <w:r w:rsidR="003B0649" w:rsidRPr="00C85549">
              <w:rPr>
                <w:sz w:val="24"/>
                <w:szCs w:val="24"/>
              </w:rPr>
              <w:t xml:space="preserve"> on a weekly basis</w:t>
            </w:r>
            <w:r w:rsidR="00760B17" w:rsidRPr="00C85549">
              <w:rPr>
                <w:sz w:val="24"/>
                <w:szCs w:val="24"/>
              </w:rPr>
              <w:t xml:space="preserve"> </w:t>
            </w:r>
            <w:r w:rsidR="002B1EA7" w:rsidRPr="00C85549">
              <w:rPr>
                <w:sz w:val="24"/>
                <w:szCs w:val="24"/>
              </w:rPr>
              <w:t>to mainly primary age children (including those with SEND)</w:t>
            </w:r>
            <w:r>
              <w:rPr>
                <w:sz w:val="24"/>
                <w:szCs w:val="24"/>
              </w:rPr>
              <w:t xml:space="preserve">.  We encourage other volunteers </w:t>
            </w:r>
            <w:r w:rsidR="002B1EA7" w:rsidRPr="00C85549">
              <w:rPr>
                <w:sz w:val="24"/>
                <w:szCs w:val="24"/>
              </w:rPr>
              <w:t>to get involved in leadership</w:t>
            </w:r>
            <w:r>
              <w:rPr>
                <w:sz w:val="24"/>
                <w:szCs w:val="24"/>
              </w:rPr>
              <w:t>,</w:t>
            </w:r>
            <w:r w:rsidR="002B1EA7" w:rsidRPr="00C85549">
              <w:rPr>
                <w:sz w:val="24"/>
                <w:szCs w:val="24"/>
              </w:rPr>
              <w:t xml:space="preserve"> which has resulted in some becoming qualified coaches and referees/ umpires. </w:t>
            </w:r>
            <w:r>
              <w:rPr>
                <w:sz w:val="24"/>
                <w:szCs w:val="24"/>
              </w:rPr>
              <w:t xml:space="preserve"> We </w:t>
            </w:r>
            <w:r w:rsidR="00B92240" w:rsidRPr="00C85549">
              <w:rPr>
                <w:sz w:val="24"/>
                <w:szCs w:val="24"/>
              </w:rPr>
              <w:t>consult with children and young people regularly about what motivates them to participate in regular physical activity and sport, what they enjoy about</w:t>
            </w:r>
            <w:r w:rsidR="002B1EA7" w:rsidRPr="00C85549">
              <w:rPr>
                <w:sz w:val="24"/>
                <w:szCs w:val="24"/>
              </w:rPr>
              <w:t xml:space="preserve"> school, </w:t>
            </w:r>
            <w:r w:rsidR="003F4B98">
              <w:rPr>
                <w:sz w:val="24"/>
                <w:szCs w:val="24"/>
              </w:rPr>
              <w:t xml:space="preserve">after-school clubs </w:t>
            </w:r>
            <w:r w:rsidR="002B1EA7" w:rsidRPr="00C85549">
              <w:rPr>
                <w:sz w:val="24"/>
                <w:szCs w:val="24"/>
              </w:rPr>
              <w:t>and club provision</w:t>
            </w:r>
            <w:r w:rsidR="00B92240" w:rsidRPr="00C85549">
              <w:rPr>
                <w:sz w:val="24"/>
                <w:szCs w:val="24"/>
              </w:rPr>
              <w:t xml:space="preserve"> and what </w:t>
            </w:r>
            <w:r w:rsidR="009F082A" w:rsidRPr="00C85549">
              <w:rPr>
                <w:sz w:val="24"/>
                <w:szCs w:val="24"/>
              </w:rPr>
              <w:t>changes,</w:t>
            </w:r>
            <w:r w:rsidR="00B92240" w:rsidRPr="00C85549">
              <w:rPr>
                <w:sz w:val="24"/>
                <w:szCs w:val="24"/>
              </w:rPr>
              <w:t xml:space="preserve"> they would make to motivate them and others to participate more.</w:t>
            </w:r>
          </w:p>
          <w:p w14:paraId="49162E75" w14:textId="77777777" w:rsidR="009F082A" w:rsidRDefault="009F082A" w:rsidP="00787B82">
            <w:pPr>
              <w:spacing w:after="0"/>
              <w:ind w:right="95"/>
              <w:rPr>
                <w:sz w:val="24"/>
                <w:szCs w:val="24"/>
              </w:rPr>
            </w:pPr>
          </w:p>
          <w:p w14:paraId="0CE47013" w14:textId="54EB6156" w:rsidR="009F082A" w:rsidRDefault="009F082A" w:rsidP="00787B82">
            <w:pPr>
              <w:spacing w:after="0"/>
              <w:ind w:right="95"/>
              <w:rPr>
                <w:sz w:val="24"/>
                <w:szCs w:val="24"/>
              </w:rPr>
            </w:pPr>
            <w:r>
              <w:rPr>
                <w:sz w:val="24"/>
                <w:szCs w:val="24"/>
              </w:rPr>
              <w:t>The aims of our organisation are to improve the lives of individuals and communities who are disadvantaged by health and social care issues and provide accessible services to these communities.</w:t>
            </w:r>
          </w:p>
          <w:p w14:paraId="55582EA4" w14:textId="77777777" w:rsidR="009F082A" w:rsidRDefault="009F082A" w:rsidP="00787B82">
            <w:pPr>
              <w:spacing w:after="0"/>
              <w:ind w:right="95"/>
              <w:rPr>
                <w:sz w:val="24"/>
                <w:szCs w:val="24"/>
              </w:rPr>
            </w:pPr>
          </w:p>
          <w:p w14:paraId="2F862EAB" w14:textId="0B11BCC4" w:rsidR="00F51DF2" w:rsidRPr="00C85549" w:rsidRDefault="009F082A" w:rsidP="00787B82">
            <w:pPr>
              <w:spacing w:after="0"/>
              <w:ind w:right="95"/>
              <w:rPr>
                <w:sz w:val="24"/>
                <w:szCs w:val="24"/>
              </w:rPr>
            </w:pPr>
            <w:r>
              <w:rPr>
                <w:sz w:val="24"/>
                <w:szCs w:val="24"/>
              </w:rPr>
              <w:t>*List examples of some of the projects you have successfully implemented recently.</w:t>
            </w:r>
          </w:p>
        </w:tc>
      </w:tr>
      <w:bookmarkEnd w:id="0"/>
    </w:tbl>
    <w:p w14:paraId="470D3147" w14:textId="77777777" w:rsidR="007E2921" w:rsidRDefault="007E2921" w:rsidP="00787B82">
      <w:pPr>
        <w:spacing w:after="0"/>
        <w:ind w:right="95"/>
        <w:rPr>
          <w:b/>
          <w:bCs/>
          <w:sz w:val="24"/>
          <w:szCs w:val="24"/>
        </w:rPr>
      </w:pPr>
    </w:p>
    <w:p w14:paraId="322AF751" w14:textId="42836D84" w:rsidR="0090759D" w:rsidRPr="00C85549" w:rsidRDefault="00B0786C" w:rsidP="00787B82">
      <w:pPr>
        <w:spacing w:after="0"/>
        <w:ind w:right="95"/>
        <w:rPr>
          <w:b/>
          <w:bCs/>
          <w:sz w:val="24"/>
          <w:szCs w:val="24"/>
        </w:rPr>
      </w:pPr>
      <w:r w:rsidRPr="00C85549">
        <w:rPr>
          <w:b/>
          <w:bCs/>
          <w:sz w:val="24"/>
          <w:szCs w:val="24"/>
        </w:rPr>
        <w:t xml:space="preserve">Are you providing a </w:t>
      </w:r>
      <w:r w:rsidR="002D309A" w:rsidRPr="00C85549">
        <w:rPr>
          <w:b/>
          <w:bCs/>
          <w:sz w:val="24"/>
          <w:szCs w:val="24"/>
        </w:rPr>
        <w:t>single agency</w:t>
      </w:r>
      <w:r w:rsidRPr="00C85549">
        <w:rPr>
          <w:b/>
          <w:bCs/>
          <w:sz w:val="24"/>
          <w:szCs w:val="24"/>
        </w:rPr>
        <w:t xml:space="preserve"> application </w:t>
      </w:r>
      <w:r w:rsidR="002D309A" w:rsidRPr="00C85549">
        <w:rPr>
          <w:b/>
          <w:bCs/>
          <w:sz w:val="24"/>
          <w:szCs w:val="24"/>
        </w:rPr>
        <w:t xml:space="preserve">or a </w:t>
      </w:r>
      <w:r w:rsidR="00EB4F9E" w:rsidRPr="00C85549">
        <w:rPr>
          <w:b/>
          <w:bCs/>
          <w:sz w:val="24"/>
          <w:szCs w:val="24"/>
        </w:rPr>
        <w:t>partnership</w:t>
      </w:r>
      <w:r w:rsidR="002D309A" w:rsidRPr="00C85549">
        <w:rPr>
          <w:b/>
          <w:bCs/>
          <w:sz w:val="24"/>
          <w:szCs w:val="24"/>
        </w:rPr>
        <w:t xml:space="preserve"> application</w:t>
      </w:r>
      <w:r w:rsidR="00EB4F9E" w:rsidRPr="00C85549">
        <w:rPr>
          <w:b/>
          <w:bCs/>
          <w:sz w:val="24"/>
          <w:szCs w:val="24"/>
        </w:rPr>
        <w:t xml:space="preserve"> with another provider?</w:t>
      </w:r>
      <w:r w:rsidR="00B7158B" w:rsidRPr="00C85549">
        <w:rPr>
          <w:b/>
          <w:bCs/>
          <w:sz w:val="24"/>
          <w:szCs w:val="24"/>
        </w:rPr>
        <w:t xml:space="preserve">  (</w:t>
      </w:r>
      <w:r w:rsidR="0090759D" w:rsidRPr="00C85549">
        <w:rPr>
          <w:b/>
          <w:bCs/>
          <w:sz w:val="24"/>
          <w:szCs w:val="24"/>
        </w:rPr>
        <w:t>If you are sub-contracting any elements of provision, they also need to meet all relevant HAF due diligence, as outlined in this application</w:t>
      </w:r>
      <w:r w:rsidR="00B7158B" w:rsidRPr="00C85549">
        <w:rPr>
          <w:b/>
          <w:bCs/>
          <w:sz w:val="24"/>
          <w:szCs w:val="24"/>
        </w:rPr>
        <w:t>)</w:t>
      </w:r>
      <w:r w:rsidR="0090759D" w:rsidRPr="00C85549">
        <w:rPr>
          <w:b/>
          <w:bCs/>
          <w:sz w:val="24"/>
          <w:szCs w:val="24"/>
        </w:rPr>
        <w:t>.</w:t>
      </w:r>
    </w:p>
    <w:p w14:paraId="3499D625" w14:textId="3EFADA38" w:rsidR="00EB4F9E" w:rsidRPr="008054FD" w:rsidRDefault="008054FD" w:rsidP="008054FD">
      <w:pPr>
        <w:spacing w:after="0"/>
        <w:ind w:left="720" w:right="95" w:firstLine="244"/>
        <w:rPr>
          <w:sz w:val="24"/>
          <w:szCs w:val="24"/>
        </w:rPr>
      </w:pPr>
      <w:r>
        <w:rPr>
          <w:sz w:val="24"/>
          <w:szCs w:val="24"/>
        </w:rPr>
        <w:t xml:space="preserve">   </w:t>
      </w:r>
      <w:r w:rsidR="002D309A" w:rsidRPr="008054FD">
        <w:rPr>
          <w:sz w:val="24"/>
          <w:szCs w:val="24"/>
        </w:rPr>
        <w:t xml:space="preserve">Single </w:t>
      </w:r>
    </w:p>
    <w:p w14:paraId="3ED59925" w14:textId="583D6031" w:rsidR="00EB4F9E" w:rsidRPr="008054FD" w:rsidRDefault="008054FD" w:rsidP="008054FD">
      <w:pPr>
        <w:spacing w:after="0"/>
        <w:ind w:left="244" w:right="95" w:firstLine="720"/>
        <w:rPr>
          <w:sz w:val="24"/>
          <w:szCs w:val="24"/>
        </w:rPr>
      </w:pPr>
      <w:r>
        <w:rPr>
          <w:sz w:val="24"/>
          <w:szCs w:val="24"/>
        </w:rPr>
        <w:t xml:space="preserve">X </w:t>
      </w:r>
      <w:r w:rsidR="002D309A" w:rsidRPr="008054FD">
        <w:rPr>
          <w:sz w:val="24"/>
          <w:szCs w:val="24"/>
        </w:rPr>
        <w:t>P</w:t>
      </w:r>
      <w:r w:rsidR="00EB4F9E" w:rsidRPr="008054FD">
        <w:rPr>
          <w:sz w:val="24"/>
          <w:szCs w:val="24"/>
        </w:rPr>
        <w:t>artnership</w:t>
      </w:r>
      <w:r w:rsidR="00B83DBB" w:rsidRPr="008054FD">
        <w:rPr>
          <w:sz w:val="24"/>
          <w:szCs w:val="24"/>
        </w:rPr>
        <w:t xml:space="preserve"> (</w:t>
      </w:r>
      <w:r w:rsidR="003A492D" w:rsidRPr="008054FD">
        <w:rPr>
          <w:sz w:val="24"/>
          <w:szCs w:val="24"/>
        </w:rPr>
        <w:t>o</w:t>
      </w:r>
      <w:r w:rsidR="00860C4D" w:rsidRPr="008054FD">
        <w:rPr>
          <w:sz w:val="24"/>
          <w:szCs w:val="24"/>
        </w:rPr>
        <w:t>utline below their role and their intended contribution to the programme)</w:t>
      </w:r>
    </w:p>
    <w:p w14:paraId="178248DD" w14:textId="55E5AA79" w:rsidR="00B83DBB" w:rsidRPr="00C85549" w:rsidRDefault="00B83DBB" w:rsidP="00787B82">
      <w:pPr>
        <w:pStyle w:val="ListParagraph"/>
        <w:spacing w:after="0"/>
        <w:ind w:left="1324" w:right="95"/>
        <w:rPr>
          <w:sz w:val="24"/>
          <w:szCs w:val="24"/>
        </w:rPr>
      </w:pPr>
    </w:p>
    <w:tbl>
      <w:tblPr>
        <w:tblW w:w="9038" w:type="dxa"/>
        <w:tblInd w:w="23" w:type="dxa"/>
        <w:tblCellMar>
          <w:left w:w="10" w:type="dxa"/>
          <w:right w:w="10" w:type="dxa"/>
        </w:tblCellMar>
        <w:tblLook w:val="0000" w:firstRow="0" w:lastRow="0" w:firstColumn="0" w:lastColumn="0" w:noHBand="0" w:noVBand="0"/>
      </w:tblPr>
      <w:tblGrid>
        <w:gridCol w:w="9038"/>
      </w:tblGrid>
      <w:tr w:rsidR="00860C4D" w:rsidRPr="00C85549" w14:paraId="018ED196" w14:textId="77777777" w:rsidTr="008E67FE">
        <w:trPr>
          <w:trHeight w:val="1242"/>
        </w:trPr>
        <w:tc>
          <w:tcPr>
            <w:tcW w:w="9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7502" w14:textId="40FD8A8B" w:rsidR="00860C4D" w:rsidRPr="00C85549" w:rsidRDefault="008054FD" w:rsidP="00787B82">
            <w:pPr>
              <w:spacing w:after="0"/>
              <w:ind w:right="95"/>
              <w:rPr>
                <w:sz w:val="24"/>
                <w:szCs w:val="24"/>
              </w:rPr>
            </w:pPr>
            <w:r>
              <w:rPr>
                <w:sz w:val="24"/>
                <w:szCs w:val="24"/>
              </w:rPr>
              <w:t>If we work in partnership with another organisation, we ensure they meet our due diligence, by ensuring they are all qualified in specific activities and have relevant DBS and experience of working with vulnerable children and young people.  If an external company is providing food or other nutritional advice, again we would ensure they are suitable qualified and have the correct food hygiene and allergen requirements in place.</w:t>
            </w:r>
          </w:p>
          <w:p w14:paraId="41735BA0" w14:textId="77777777" w:rsidR="00350D6F" w:rsidRPr="00C85549" w:rsidRDefault="00350D6F" w:rsidP="00787B82">
            <w:pPr>
              <w:spacing w:after="0"/>
              <w:ind w:right="95"/>
              <w:rPr>
                <w:sz w:val="24"/>
                <w:szCs w:val="24"/>
              </w:rPr>
            </w:pPr>
          </w:p>
        </w:tc>
      </w:tr>
    </w:tbl>
    <w:p w14:paraId="2A2E5516" w14:textId="77777777" w:rsidR="0029176B" w:rsidRPr="00C85549" w:rsidRDefault="0029176B" w:rsidP="00787B82">
      <w:pPr>
        <w:spacing w:after="0"/>
        <w:ind w:left="10" w:right="95" w:hanging="10"/>
        <w:jc w:val="both"/>
        <w:rPr>
          <w:b/>
          <w:bCs/>
          <w:sz w:val="24"/>
          <w:szCs w:val="24"/>
        </w:rPr>
      </w:pPr>
    </w:p>
    <w:p w14:paraId="767B09E3" w14:textId="38155865" w:rsidR="0072322C" w:rsidRPr="00C85549" w:rsidRDefault="001E0F98" w:rsidP="00787B82">
      <w:pPr>
        <w:suppressAutoHyphens w:val="0"/>
        <w:spacing w:after="0"/>
        <w:ind w:right="95"/>
        <w:rPr>
          <w:b/>
          <w:bCs/>
          <w:sz w:val="26"/>
          <w:szCs w:val="26"/>
        </w:rPr>
      </w:pPr>
      <w:r w:rsidRPr="00C85549">
        <w:rPr>
          <w:b/>
          <w:bCs/>
          <w:sz w:val="26"/>
          <w:szCs w:val="26"/>
        </w:rPr>
        <w:lastRenderedPageBreak/>
        <w:t xml:space="preserve">Section 2: </w:t>
      </w:r>
      <w:r w:rsidR="00C63FA4" w:rsidRPr="00C85549">
        <w:rPr>
          <w:b/>
          <w:bCs/>
          <w:sz w:val="26"/>
          <w:szCs w:val="26"/>
        </w:rPr>
        <w:t>Your Project</w:t>
      </w:r>
    </w:p>
    <w:p w14:paraId="7AFB155E" w14:textId="65D32FD0" w:rsidR="00C63FA4" w:rsidRPr="00C85549" w:rsidRDefault="00C63FA4" w:rsidP="00787B82">
      <w:pPr>
        <w:suppressAutoHyphens w:val="0"/>
        <w:spacing w:after="0"/>
        <w:ind w:right="95"/>
        <w:rPr>
          <w:b/>
          <w:bCs/>
          <w:sz w:val="24"/>
          <w:szCs w:val="24"/>
        </w:rPr>
      </w:pPr>
      <w:r w:rsidRPr="00C85549">
        <w:rPr>
          <w:b/>
          <w:bCs/>
          <w:sz w:val="24"/>
          <w:szCs w:val="24"/>
        </w:rPr>
        <w:t>Which locations do you plan to deliver your activities from?</w:t>
      </w:r>
    </w:p>
    <w:p w14:paraId="701844F3" w14:textId="25125A35" w:rsidR="00C63FA4" w:rsidRPr="00C85549" w:rsidRDefault="004D656F" w:rsidP="00787B82">
      <w:pPr>
        <w:suppressAutoHyphens w:val="0"/>
        <w:spacing w:after="0"/>
        <w:ind w:right="95"/>
        <w:rPr>
          <w:sz w:val="24"/>
          <w:szCs w:val="24"/>
        </w:rPr>
      </w:pPr>
      <w:r w:rsidRPr="00C85549">
        <w:rPr>
          <w:sz w:val="24"/>
          <w:szCs w:val="24"/>
        </w:rPr>
        <w:t>Please provide names and addresses of all the locations you plan to use</w:t>
      </w:r>
      <w:r w:rsidR="002D309A" w:rsidRPr="00C85549">
        <w:rPr>
          <w:sz w:val="24"/>
          <w:szCs w:val="24"/>
        </w:rPr>
        <w:t xml:space="preserve"> (including postcode)</w:t>
      </w:r>
      <w:r w:rsidRPr="00C85549">
        <w:rPr>
          <w:sz w:val="24"/>
          <w:szCs w:val="24"/>
        </w:rPr>
        <w:t>.</w:t>
      </w:r>
    </w:p>
    <w:p w14:paraId="3050BCDB" w14:textId="77777777" w:rsidR="004D656F" w:rsidRPr="00C85549" w:rsidRDefault="004D656F" w:rsidP="00787B82">
      <w:pPr>
        <w:spacing w:after="0"/>
        <w:ind w:right="95"/>
        <w:rPr>
          <w:sz w:val="24"/>
          <w:szCs w:val="24"/>
        </w:rPr>
      </w:pPr>
    </w:p>
    <w:tbl>
      <w:tblPr>
        <w:tblW w:w="9038" w:type="dxa"/>
        <w:tblInd w:w="23" w:type="dxa"/>
        <w:tblCellMar>
          <w:left w:w="10" w:type="dxa"/>
          <w:right w:w="10" w:type="dxa"/>
        </w:tblCellMar>
        <w:tblLook w:val="0000" w:firstRow="0" w:lastRow="0" w:firstColumn="0" w:lastColumn="0" w:noHBand="0" w:noVBand="0"/>
      </w:tblPr>
      <w:tblGrid>
        <w:gridCol w:w="9038"/>
      </w:tblGrid>
      <w:tr w:rsidR="004D656F" w:rsidRPr="00C85549" w14:paraId="6C19AEC3" w14:textId="77777777" w:rsidTr="008E67FE">
        <w:trPr>
          <w:trHeight w:val="1242"/>
        </w:trPr>
        <w:tc>
          <w:tcPr>
            <w:tcW w:w="9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D292" w14:textId="319D8A40" w:rsidR="004D656F" w:rsidRPr="00C85549" w:rsidRDefault="009F082A" w:rsidP="00787B82">
            <w:pPr>
              <w:spacing w:after="0"/>
              <w:ind w:right="95"/>
              <w:rPr>
                <w:sz w:val="24"/>
                <w:szCs w:val="24"/>
              </w:rPr>
            </w:pPr>
            <w:r>
              <w:rPr>
                <w:sz w:val="24"/>
                <w:szCs w:val="24"/>
              </w:rPr>
              <w:t xml:space="preserve">Biddick and All Saints Wards </w:t>
            </w:r>
          </w:p>
          <w:p w14:paraId="2C71DC58" w14:textId="66352A17" w:rsidR="004D656F" w:rsidRPr="00C85549" w:rsidRDefault="009F082A" w:rsidP="00787B82">
            <w:pPr>
              <w:spacing w:after="0"/>
              <w:ind w:right="95"/>
              <w:rPr>
                <w:sz w:val="24"/>
                <w:szCs w:val="24"/>
              </w:rPr>
            </w:pPr>
            <w:r>
              <w:rPr>
                <w:sz w:val="24"/>
                <w:szCs w:val="24"/>
              </w:rPr>
              <w:t>Laygate area</w:t>
            </w:r>
          </w:p>
          <w:p w14:paraId="271EE361" w14:textId="527B78EF" w:rsidR="004D656F" w:rsidRPr="00C85549" w:rsidRDefault="009F082A" w:rsidP="00787B82">
            <w:pPr>
              <w:spacing w:after="0"/>
              <w:ind w:right="95"/>
              <w:rPr>
                <w:sz w:val="24"/>
                <w:szCs w:val="24"/>
              </w:rPr>
            </w:pPr>
            <w:r>
              <w:rPr>
                <w:sz w:val="24"/>
                <w:szCs w:val="24"/>
              </w:rPr>
              <w:t>Harton</w:t>
            </w:r>
          </w:p>
          <w:p w14:paraId="6705B7AF" w14:textId="77777777" w:rsidR="004D656F" w:rsidRPr="00C85549" w:rsidRDefault="004D656F" w:rsidP="00787B82">
            <w:pPr>
              <w:spacing w:after="0"/>
              <w:ind w:right="95"/>
              <w:rPr>
                <w:sz w:val="24"/>
                <w:szCs w:val="24"/>
              </w:rPr>
            </w:pPr>
          </w:p>
          <w:p w14:paraId="61649E4C" w14:textId="77777777" w:rsidR="004D656F" w:rsidRPr="00C85549" w:rsidRDefault="004D656F" w:rsidP="00787B82">
            <w:pPr>
              <w:spacing w:after="0"/>
              <w:ind w:right="95"/>
              <w:rPr>
                <w:sz w:val="24"/>
                <w:szCs w:val="24"/>
              </w:rPr>
            </w:pPr>
          </w:p>
        </w:tc>
      </w:tr>
    </w:tbl>
    <w:p w14:paraId="3CBF1842" w14:textId="50C906AC" w:rsidR="004D656F" w:rsidRPr="00C85549" w:rsidRDefault="004D656F" w:rsidP="00787B82">
      <w:pPr>
        <w:suppressAutoHyphens w:val="0"/>
        <w:spacing w:after="0"/>
        <w:ind w:right="95"/>
        <w:rPr>
          <w:sz w:val="24"/>
          <w:szCs w:val="24"/>
        </w:rPr>
      </w:pPr>
    </w:p>
    <w:p w14:paraId="0F361A74" w14:textId="1F80DAE7" w:rsidR="00350D6F" w:rsidRPr="00C85549" w:rsidRDefault="004D656F" w:rsidP="00787B82">
      <w:pPr>
        <w:suppressAutoHyphens w:val="0"/>
        <w:spacing w:after="0"/>
        <w:ind w:right="95"/>
        <w:rPr>
          <w:b/>
          <w:bCs/>
          <w:sz w:val="24"/>
          <w:szCs w:val="24"/>
        </w:rPr>
      </w:pPr>
      <w:r w:rsidRPr="00C85549">
        <w:rPr>
          <w:b/>
          <w:bCs/>
          <w:sz w:val="24"/>
          <w:szCs w:val="24"/>
        </w:rPr>
        <w:t>Tell us why this project is needed in this locat</w:t>
      </w:r>
      <w:r w:rsidR="00350D6F" w:rsidRPr="00C85549">
        <w:rPr>
          <w:b/>
          <w:bCs/>
          <w:sz w:val="24"/>
          <w:szCs w:val="24"/>
        </w:rPr>
        <w:t>ion</w:t>
      </w:r>
      <w:r w:rsidR="00B7158B" w:rsidRPr="00C85549">
        <w:rPr>
          <w:b/>
          <w:bCs/>
          <w:sz w:val="24"/>
          <w:szCs w:val="24"/>
        </w:rPr>
        <w:t>:</w:t>
      </w:r>
      <w:r w:rsidRPr="00C85549">
        <w:rPr>
          <w:b/>
          <w:bCs/>
          <w:sz w:val="24"/>
          <w:szCs w:val="24"/>
        </w:rPr>
        <w:t xml:space="preserve"> </w:t>
      </w:r>
      <w:r w:rsidR="00B7158B" w:rsidRPr="00C85549">
        <w:rPr>
          <w:b/>
          <w:bCs/>
          <w:sz w:val="24"/>
          <w:szCs w:val="24"/>
        </w:rPr>
        <w:t xml:space="preserve">include </w:t>
      </w:r>
      <w:r w:rsidRPr="00C85549">
        <w:rPr>
          <w:b/>
          <w:bCs/>
          <w:sz w:val="24"/>
          <w:szCs w:val="24"/>
        </w:rPr>
        <w:t xml:space="preserve">the reach </w:t>
      </w:r>
      <w:r w:rsidR="00D46969" w:rsidRPr="00C85549">
        <w:rPr>
          <w:b/>
          <w:bCs/>
          <w:sz w:val="24"/>
          <w:szCs w:val="24"/>
        </w:rPr>
        <w:t xml:space="preserve">and links </w:t>
      </w:r>
      <w:proofErr w:type="gramStart"/>
      <w:r w:rsidR="00D46969" w:rsidRPr="00C85549">
        <w:rPr>
          <w:b/>
          <w:bCs/>
          <w:sz w:val="24"/>
          <w:szCs w:val="24"/>
        </w:rPr>
        <w:t>you</w:t>
      </w:r>
      <w:proofErr w:type="gramEnd"/>
      <w:r w:rsidR="00D46969" w:rsidRPr="00C85549">
        <w:rPr>
          <w:b/>
          <w:bCs/>
          <w:sz w:val="24"/>
          <w:szCs w:val="24"/>
        </w:rPr>
        <w:t xml:space="preserve"> </w:t>
      </w:r>
    </w:p>
    <w:p w14:paraId="41BCD0E8" w14:textId="77777777" w:rsidR="007C4C6B" w:rsidRPr="00C85549" w:rsidRDefault="00B7158B" w:rsidP="00787B82">
      <w:pPr>
        <w:suppressAutoHyphens w:val="0"/>
        <w:spacing w:after="0"/>
        <w:ind w:right="95"/>
        <w:rPr>
          <w:b/>
          <w:bCs/>
          <w:sz w:val="24"/>
          <w:szCs w:val="24"/>
        </w:rPr>
      </w:pPr>
      <w:r w:rsidRPr="00C85549">
        <w:rPr>
          <w:b/>
          <w:bCs/>
          <w:sz w:val="24"/>
          <w:szCs w:val="24"/>
        </w:rPr>
        <w:t xml:space="preserve">already </w:t>
      </w:r>
      <w:r w:rsidR="004D656F" w:rsidRPr="00C85549">
        <w:rPr>
          <w:b/>
          <w:bCs/>
          <w:sz w:val="24"/>
          <w:szCs w:val="24"/>
        </w:rPr>
        <w:t xml:space="preserve">have in the </w:t>
      </w:r>
      <w:r w:rsidR="00D46969" w:rsidRPr="00C85549">
        <w:rPr>
          <w:b/>
          <w:bCs/>
          <w:sz w:val="24"/>
          <w:szCs w:val="24"/>
        </w:rPr>
        <w:t xml:space="preserve">identified </w:t>
      </w:r>
      <w:r w:rsidR="004D656F" w:rsidRPr="00C85549">
        <w:rPr>
          <w:b/>
          <w:bCs/>
          <w:sz w:val="24"/>
          <w:szCs w:val="24"/>
        </w:rPr>
        <w:t>community.</w:t>
      </w:r>
      <w:r w:rsidR="00350D6F" w:rsidRPr="00C85549">
        <w:rPr>
          <w:b/>
          <w:bCs/>
          <w:sz w:val="24"/>
          <w:szCs w:val="24"/>
        </w:rPr>
        <w:t xml:space="preserve"> </w:t>
      </w:r>
      <w:r w:rsidR="00845ED3" w:rsidRPr="00C85549">
        <w:rPr>
          <w:b/>
          <w:bCs/>
          <w:sz w:val="24"/>
          <w:szCs w:val="24"/>
        </w:rPr>
        <w:t xml:space="preserve">Updated </w:t>
      </w:r>
      <w:r w:rsidR="00350D6F" w:rsidRPr="00C85549">
        <w:rPr>
          <w:b/>
          <w:bCs/>
          <w:sz w:val="24"/>
          <w:szCs w:val="24"/>
        </w:rPr>
        <w:t>FSM map</w:t>
      </w:r>
      <w:r w:rsidR="00845ED3" w:rsidRPr="00C85549">
        <w:rPr>
          <w:b/>
          <w:bCs/>
          <w:sz w:val="24"/>
          <w:szCs w:val="24"/>
        </w:rPr>
        <w:t>ping</w:t>
      </w:r>
      <w:r w:rsidR="00350D6F" w:rsidRPr="00C85549">
        <w:rPr>
          <w:b/>
          <w:bCs/>
          <w:sz w:val="24"/>
          <w:szCs w:val="24"/>
        </w:rPr>
        <w:t xml:space="preserve"> </w:t>
      </w:r>
      <w:r w:rsidR="00845ED3" w:rsidRPr="00C85549">
        <w:rPr>
          <w:b/>
          <w:bCs/>
          <w:sz w:val="24"/>
          <w:szCs w:val="24"/>
        </w:rPr>
        <w:t xml:space="preserve">is </w:t>
      </w:r>
      <w:r w:rsidR="00350D6F" w:rsidRPr="00C85549">
        <w:rPr>
          <w:b/>
          <w:bCs/>
          <w:sz w:val="24"/>
          <w:szCs w:val="24"/>
        </w:rPr>
        <w:t xml:space="preserve">available in the </w:t>
      </w:r>
    </w:p>
    <w:p w14:paraId="3E0417B5" w14:textId="66756BFE" w:rsidR="004D656F" w:rsidRPr="00C85549" w:rsidRDefault="00350D6F" w:rsidP="00787B82">
      <w:pPr>
        <w:suppressAutoHyphens w:val="0"/>
        <w:spacing w:after="0"/>
        <w:ind w:right="95"/>
        <w:rPr>
          <w:b/>
          <w:bCs/>
          <w:sz w:val="24"/>
          <w:szCs w:val="24"/>
        </w:rPr>
      </w:pPr>
      <w:r w:rsidRPr="00C85549">
        <w:rPr>
          <w:b/>
          <w:bCs/>
          <w:sz w:val="24"/>
          <w:szCs w:val="24"/>
        </w:rPr>
        <w:t>guidance document.</w:t>
      </w:r>
    </w:p>
    <w:p w14:paraId="38F13038" w14:textId="77777777" w:rsidR="004D656F" w:rsidRPr="00C85549" w:rsidRDefault="004D656F" w:rsidP="00787B82">
      <w:pPr>
        <w:pStyle w:val="ListParagraph"/>
        <w:spacing w:after="0"/>
        <w:ind w:left="1324" w:right="95"/>
        <w:rPr>
          <w:sz w:val="24"/>
          <w:szCs w:val="24"/>
        </w:rPr>
      </w:pPr>
    </w:p>
    <w:tbl>
      <w:tblPr>
        <w:tblW w:w="9038" w:type="dxa"/>
        <w:tblInd w:w="23" w:type="dxa"/>
        <w:tblCellMar>
          <w:left w:w="10" w:type="dxa"/>
          <w:right w:w="10" w:type="dxa"/>
        </w:tblCellMar>
        <w:tblLook w:val="0000" w:firstRow="0" w:lastRow="0" w:firstColumn="0" w:lastColumn="0" w:noHBand="0" w:noVBand="0"/>
      </w:tblPr>
      <w:tblGrid>
        <w:gridCol w:w="9038"/>
      </w:tblGrid>
      <w:tr w:rsidR="004D656F" w:rsidRPr="00C85549" w14:paraId="58292CA8" w14:textId="77777777" w:rsidTr="008E67FE">
        <w:trPr>
          <w:trHeight w:val="1242"/>
        </w:trPr>
        <w:tc>
          <w:tcPr>
            <w:tcW w:w="9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DBC4" w14:textId="299993D5" w:rsidR="009F082A" w:rsidRDefault="009F082A" w:rsidP="00787B82">
            <w:pPr>
              <w:spacing w:after="0"/>
              <w:ind w:right="95"/>
              <w:rPr>
                <w:sz w:val="24"/>
                <w:szCs w:val="24"/>
              </w:rPr>
            </w:pPr>
            <w:r>
              <w:rPr>
                <w:sz w:val="24"/>
                <w:szCs w:val="24"/>
              </w:rPr>
              <w:t>Biddick and All Saints ward is an area of significant deprivation (within the top 10% most deprived neighbourhoods in England – IMD 2019). The child poverty levels are more than double the national average (42% compared to 17%).  Unemployment levels in the area are also more than double the national rates (7.6% compared to 3.65)</w:t>
            </w:r>
          </w:p>
          <w:p w14:paraId="40DC06D6" w14:textId="77777777" w:rsidR="009F082A" w:rsidRDefault="009F082A" w:rsidP="00787B82">
            <w:pPr>
              <w:spacing w:after="0"/>
              <w:ind w:right="95"/>
              <w:rPr>
                <w:sz w:val="24"/>
                <w:szCs w:val="24"/>
              </w:rPr>
            </w:pPr>
          </w:p>
          <w:p w14:paraId="17D3A292" w14:textId="5C62F988" w:rsidR="004D656F" w:rsidRPr="00C85549" w:rsidRDefault="002909B9" w:rsidP="00787B82">
            <w:pPr>
              <w:spacing w:after="0"/>
              <w:ind w:right="95"/>
              <w:rPr>
                <w:sz w:val="24"/>
                <w:szCs w:val="24"/>
              </w:rPr>
            </w:pPr>
            <w:r w:rsidRPr="00C85549">
              <w:rPr>
                <w:sz w:val="24"/>
                <w:szCs w:val="24"/>
              </w:rPr>
              <w:t xml:space="preserve">The percentage of children </w:t>
            </w:r>
            <w:r w:rsidR="003E69F2" w:rsidRPr="00C85549">
              <w:rPr>
                <w:sz w:val="24"/>
                <w:szCs w:val="24"/>
              </w:rPr>
              <w:t>i</w:t>
            </w:r>
            <w:r w:rsidRPr="00C85549">
              <w:rPr>
                <w:sz w:val="24"/>
                <w:szCs w:val="24"/>
              </w:rPr>
              <w:t>n receipt of FSM</w:t>
            </w:r>
            <w:r w:rsidR="00766DBE" w:rsidRPr="00C85549">
              <w:rPr>
                <w:sz w:val="24"/>
                <w:szCs w:val="24"/>
              </w:rPr>
              <w:t>s</w:t>
            </w:r>
            <w:r w:rsidRPr="00C85549">
              <w:rPr>
                <w:sz w:val="24"/>
                <w:szCs w:val="24"/>
              </w:rPr>
              <w:t xml:space="preserve"> at </w:t>
            </w:r>
            <w:r w:rsidR="009D0E51">
              <w:rPr>
                <w:sz w:val="24"/>
                <w:szCs w:val="24"/>
              </w:rPr>
              <w:t>XXXX</w:t>
            </w:r>
            <w:r w:rsidRPr="00C85549">
              <w:rPr>
                <w:sz w:val="24"/>
                <w:szCs w:val="24"/>
              </w:rPr>
              <w:t xml:space="preserve"> is more than two and a half times the national figure and nearly double the figure for the whole of South Tyneside schools.</w:t>
            </w:r>
            <w:r w:rsidR="00766DBE" w:rsidRPr="00C85549">
              <w:rPr>
                <w:sz w:val="24"/>
                <w:szCs w:val="24"/>
              </w:rPr>
              <w:t xml:space="preserve"> In addition, over 70 pupils attend breakfast club every day.</w:t>
            </w:r>
          </w:p>
          <w:p w14:paraId="275299E6" w14:textId="0870E6D0" w:rsidR="003E69F2" w:rsidRPr="00C85549" w:rsidRDefault="00766DBE" w:rsidP="00787B82">
            <w:pPr>
              <w:spacing w:after="0"/>
              <w:ind w:right="95"/>
              <w:rPr>
                <w:sz w:val="24"/>
                <w:szCs w:val="24"/>
              </w:rPr>
            </w:pPr>
            <w:r w:rsidRPr="00C85549">
              <w:rPr>
                <w:sz w:val="24"/>
                <w:szCs w:val="24"/>
              </w:rPr>
              <w:t>A</w:t>
            </w:r>
            <w:r w:rsidR="003E69F2" w:rsidRPr="00C85549">
              <w:rPr>
                <w:sz w:val="24"/>
                <w:szCs w:val="24"/>
              </w:rPr>
              <w:t xml:space="preserve"> significant number of pupils attending </w:t>
            </w:r>
            <w:r w:rsidR="009F082A">
              <w:rPr>
                <w:sz w:val="24"/>
                <w:szCs w:val="24"/>
              </w:rPr>
              <w:t>XXXXX</w:t>
            </w:r>
            <w:r w:rsidR="003E69F2" w:rsidRPr="00C85549">
              <w:rPr>
                <w:sz w:val="24"/>
                <w:szCs w:val="24"/>
              </w:rPr>
              <w:t xml:space="preserve"> move to the school part-way through their education. Many are learning English for the first time and an increasing number of pupils have complex SEND.</w:t>
            </w:r>
            <w:r w:rsidRPr="00C85549">
              <w:rPr>
                <w:sz w:val="24"/>
                <w:szCs w:val="24"/>
              </w:rPr>
              <w:t xml:space="preserve"> Therefore, any additional opportunities for these pupils to feel part of the community would be advantageous.</w:t>
            </w:r>
          </w:p>
          <w:p w14:paraId="46FC6479" w14:textId="77777777" w:rsidR="00BA36E9" w:rsidRPr="00C85549" w:rsidRDefault="00BA36E9" w:rsidP="00787B82">
            <w:pPr>
              <w:spacing w:after="0"/>
              <w:ind w:right="95"/>
              <w:rPr>
                <w:sz w:val="24"/>
                <w:szCs w:val="24"/>
              </w:rPr>
            </w:pPr>
          </w:p>
          <w:p w14:paraId="2A81933D" w14:textId="5A51DC38" w:rsidR="003E69F2" w:rsidRPr="00C85549" w:rsidRDefault="00BA36E9" w:rsidP="00787B82">
            <w:pPr>
              <w:spacing w:after="0"/>
              <w:ind w:right="95"/>
              <w:rPr>
                <w:rFonts w:cstheme="minorHAnsi"/>
                <w:sz w:val="24"/>
                <w:szCs w:val="24"/>
                <w:shd w:val="clear" w:color="auto" w:fill="FFFFFF"/>
              </w:rPr>
            </w:pPr>
            <w:r w:rsidRPr="00C85549">
              <w:rPr>
                <w:sz w:val="24"/>
                <w:szCs w:val="24"/>
              </w:rPr>
              <w:t xml:space="preserve">In terms of healthy weight, 26.9% (compared to 21.3% nationally and 25.2% for the whole of the </w:t>
            </w:r>
            <w:r w:rsidR="009D0E51" w:rsidRPr="00C85549">
              <w:rPr>
                <w:sz w:val="24"/>
                <w:szCs w:val="24"/>
              </w:rPr>
              <w:t>Northeast</w:t>
            </w:r>
            <w:r w:rsidRPr="00C85549">
              <w:rPr>
                <w:sz w:val="24"/>
                <w:szCs w:val="24"/>
              </w:rPr>
              <w:t xml:space="preserve">) of pupils in South Tyneside at Reception age are classed as overweight or obese rising to 41.3% (compared to 36.6% nationally and 39.9% for the whole of the </w:t>
            </w:r>
            <w:r w:rsidR="009F082A" w:rsidRPr="00C85549">
              <w:rPr>
                <w:sz w:val="24"/>
                <w:szCs w:val="24"/>
              </w:rPr>
              <w:t>Northeast</w:t>
            </w:r>
            <w:r w:rsidRPr="00C85549">
              <w:rPr>
                <w:sz w:val="24"/>
                <w:szCs w:val="24"/>
              </w:rPr>
              <w:t xml:space="preserve">) in Year 6 (National Measurement programme, 2022/23). </w:t>
            </w:r>
            <w:r w:rsidR="00CA2159" w:rsidRPr="00C85549">
              <w:rPr>
                <w:sz w:val="24"/>
                <w:szCs w:val="24"/>
              </w:rPr>
              <w:t xml:space="preserve">The figures for children from </w:t>
            </w:r>
            <w:r w:rsidR="00CA2159" w:rsidRPr="00C85549">
              <w:rPr>
                <w:rFonts w:cstheme="minorHAnsi"/>
                <w:sz w:val="24"/>
                <w:szCs w:val="24"/>
                <w:shd w:val="clear" w:color="auto" w:fill="FFFFFF"/>
              </w:rPr>
              <w:t xml:space="preserve">Black, </w:t>
            </w:r>
            <w:r w:rsidR="009F082A" w:rsidRPr="00C85549">
              <w:rPr>
                <w:rFonts w:cstheme="minorHAnsi"/>
                <w:sz w:val="24"/>
                <w:szCs w:val="24"/>
                <w:shd w:val="clear" w:color="auto" w:fill="FFFFFF"/>
              </w:rPr>
              <w:t>Asian,</w:t>
            </w:r>
            <w:r w:rsidR="00CA2159" w:rsidRPr="00C85549">
              <w:rPr>
                <w:rFonts w:cstheme="minorHAnsi"/>
                <w:sz w:val="24"/>
                <w:szCs w:val="24"/>
                <w:shd w:val="clear" w:color="auto" w:fill="FFFFFF"/>
              </w:rPr>
              <w:t xml:space="preserve"> and other culturally diverse backgrounds and those from</w:t>
            </w:r>
            <w:r w:rsidR="002D3BE6" w:rsidRPr="00C85549">
              <w:rPr>
                <w:rFonts w:cstheme="minorHAnsi"/>
                <w:sz w:val="24"/>
                <w:szCs w:val="24"/>
                <w:shd w:val="clear" w:color="auto" w:fill="FFFFFF"/>
              </w:rPr>
              <w:t xml:space="preserve"> the most deprived areas (identified through the Index of Multiple Deprivation) are higher which reflects the demographic of the pupils at Laygate Community School.</w:t>
            </w:r>
            <w:r w:rsidR="00766DBE" w:rsidRPr="00C85549">
              <w:rPr>
                <w:rFonts w:cstheme="minorHAnsi"/>
                <w:sz w:val="24"/>
                <w:szCs w:val="24"/>
                <w:shd w:val="clear" w:color="auto" w:fill="FFFFFF"/>
              </w:rPr>
              <w:t xml:space="preserve"> </w:t>
            </w:r>
          </w:p>
          <w:p w14:paraId="400E43A3" w14:textId="77777777" w:rsidR="002D3BE6" w:rsidRPr="00C85549" w:rsidRDefault="002D3BE6" w:rsidP="00787B82">
            <w:pPr>
              <w:spacing w:after="0"/>
              <w:ind w:right="95"/>
              <w:rPr>
                <w:rFonts w:cstheme="minorHAnsi"/>
                <w:sz w:val="24"/>
                <w:szCs w:val="24"/>
                <w:shd w:val="clear" w:color="auto" w:fill="FFFFFF"/>
              </w:rPr>
            </w:pPr>
          </w:p>
          <w:p w14:paraId="4E746047" w14:textId="2D1A7BC7" w:rsidR="002D3BE6" w:rsidRPr="00C85549" w:rsidRDefault="002D3BE6" w:rsidP="00787B82">
            <w:pPr>
              <w:spacing w:after="0"/>
              <w:ind w:right="95"/>
              <w:rPr>
                <w:rFonts w:cstheme="minorHAnsi"/>
                <w:sz w:val="24"/>
                <w:szCs w:val="24"/>
                <w:shd w:val="clear" w:color="auto" w:fill="FFFFFF"/>
              </w:rPr>
            </w:pPr>
            <w:r w:rsidRPr="00C85549">
              <w:rPr>
                <w:rFonts w:cstheme="minorHAnsi"/>
                <w:sz w:val="24"/>
                <w:szCs w:val="24"/>
                <w:shd w:val="clear" w:color="auto" w:fill="FFFFFF"/>
              </w:rPr>
              <w:t xml:space="preserve">These demographics also significantly impact the number of children who are likely to be active; only 42% of children from low affluent families are likely to be active compared to 52% from high affluent families and only 41/42%% of children from Black, </w:t>
            </w:r>
            <w:r w:rsidR="009F082A" w:rsidRPr="00C85549">
              <w:rPr>
                <w:rFonts w:cstheme="minorHAnsi"/>
                <w:sz w:val="24"/>
                <w:szCs w:val="24"/>
                <w:shd w:val="clear" w:color="auto" w:fill="FFFFFF"/>
              </w:rPr>
              <w:t>Asian,</w:t>
            </w:r>
            <w:r w:rsidRPr="00C85549">
              <w:rPr>
                <w:rFonts w:cstheme="minorHAnsi"/>
                <w:sz w:val="24"/>
                <w:szCs w:val="24"/>
                <w:shd w:val="clear" w:color="auto" w:fill="FFFFFF"/>
              </w:rPr>
              <w:t xml:space="preserve"> and other culturally diverse backgrounds are likely to be active compared to 50% from White British/ White other backgrounds (</w:t>
            </w:r>
            <w:r w:rsidR="00415DD3" w:rsidRPr="00C85549">
              <w:rPr>
                <w:rFonts w:cstheme="minorHAnsi"/>
                <w:sz w:val="24"/>
                <w:szCs w:val="24"/>
                <w:shd w:val="clear" w:color="auto" w:fill="FFFFFF"/>
              </w:rPr>
              <w:t>Active Lives Children and Young People Survey, 2021/22)</w:t>
            </w:r>
            <w:r w:rsidRPr="00C85549">
              <w:rPr>
                <w:rFonts w:cstheme="minorHAnsi"/>
                <w:sz w:val="24"/>
                <w:szCs w:val="24"/>
                <w:shd w:val="clear" w:color="auto" w:fill="FFFFFF"/>
              </w:rPr>
              <w:t>.</w:t>
            </w:r>
          </w:p>
          <w:p w14:paraId="53D2C6DB" w14:textId="77777777" w:rsidR="00766DBE" w:rsidRPr="00C85549" w:rsidRDefault="00766DBE" w:rsidP="00787B82">
            <w:pPr>
              <w:spacing w:after="0"/>
              <w:ind w:right="95"/>
              <w:rPr>
                <w:rFonts w:cstheme="minorHAnsi"/>
                <w:sz w:val="24"/>
                <w:szCs w:val="24"/>
                <w:shd w:val="clear" w:color="auto" w:fill="FFFFFF"/>
              </w:rPr>
            </w:pPr>
          </w:p>
          <w:p w14:paraId="694AA984" w14:textId="6B2D8894" w:rsidR="00766DBE" w:rsidRPr="00C85549" w:rsidRDefault="00766DBE" w:rsidP="00787B82">
            <w:pPr>
              <w:spacing w:after="0"/>
              <w:ind w:right="95"/>
              <w:rPr>
                <w:rFonts w:cstheme="minorHAnsi"/>
                <w:sz w:val="24"/>
                <w:szCs w:val="24"/>
                <w:shd w:val="clear" w:color="auto" w:fill="FFFFFF"/>
              </w:rPr>
            </w:pPr>
            <w:r w:rsidRPr="00C85549">
              <w:rPr>
                <w:rFonts w:cstheme="minorHAnsi"/>
                <w:sz w:val="24"/>
                <w:szCs w:val="24"/>
                <w:shd w:val="clear" w:color="auto" w:fill="FFFFFF"/>
              </w:rPr>
              <w:t>Therefore, as these demographics match those of the pupils at Laygate School</w:t>
            </w:r>
            <w:r w:rsidR="00787B82" w:rsidRPr="00C85549">
              <w:rPr>
                <w:rFonts w:cstheme="minorHAnsi"/>
                <w:sz w:val="24"/>
                <w:szCs w:val="24"/>
                <w:shd w:val="clear" w:color="auto" w:fill="FFFFFF"/>
              </w:rPr>
              <w:t xml:space="preserve"> (62% FSM, 20% SEND and 62% from Black, </w:t>
            </w:r>
            <w:r w:rsidR="009F082A" w:rsidRPr="00C85549">
              <w:rPr>
                <w:rFonts w:cstheme="minorHAnsi"/>
                <w:sz w:val="24"/>
                <w:szCs w:val="24"/>
                <w:shd w:val="clear" w:color="auto" w:fill="FFFFFF"/>
              </w:rPr>
              <w:t>Asian,</w:t>
            </w:r>
            <w:r w:rsidR="00787B82" w:rsidRPr="00C85549">
              <w:rPr>
                <w:rFonts w:cstheme="minorHAnsi"/>
                <w:sz w:val="24"/>
                <w:szCs w:val="24"/>
                <w:shd w:val="clear" w:color="auto" w:fill="FFFFFF"/>
              </w:rPr>
              <w:t xml:space="preserve"> and other culturally diverse backgrounds)</w:t>
            </w:r>
            <w:r w:rsidRPr="00C85549">
              <w:rPr>
                <w:rFonts w:cstheme="minorHAnsi"/>
                <w:sz w:val="24"/>
                <w:szCs w:val="24"/>
                <w:shd w:val="clear" w:color="auto" w:fill="FFFFFF"/>
              </w:rPr>
              <w:t xml:space="preserve"> any opportunities to educate these young people about healthy eating and </w:t>
            </w:r>
            <w:r w:rsidR="00787B82" w:rsidRPr="00C85549">
              <w:rPr>
                <w:rFonts w:cstheme="minorHAnsi"/>
                <w:sz w:val="24"/>
                <w:szCs w:val="24"/>
                <w:shd w:val="clear" w:color="auto" w:fill="FFFFFF"/>
              </w:rPr>
              <w:t xml:space="preserve">provide more </w:t>
            </w:r>
            <w:r w:rsidRPr="00C85549">
              <w:rPr>
                <w:rFonts w:cstheme="minorHAnsi"/>
                <w:sz w:val="24"/>
                <w:szCs w:val="24"/>
                <w:shd w:val="clear" w:color="auto" w:fill="FFFFFF"/>
              </w:rPr>
              <w:t>opportunities for them to get active would benefit them enormously.</w:t>
            </w:r>
          </w:p>
          <w:p w14:paraId="6969808B" w14:textId="1D566ADD" w:rsidR="003E69F2" w:rsidRPr="00C85549" w:rsidRDefault="00105309" w:rsidP="00787B82">
            <w:pPr>
              <w:spacing w:after="0"/>
              <w:ind w:right="95"/>
              <w:rPr>
                <w:sz w:val="24"/>
                <w:szCs w:val="24"/>
              </w:rPr>
            </w:pPr>
            <w:r>
              <w:rPr>
                <w:sz w:val="24"/>
                <w:szCs w:val="24"/>
              </w:rPr>
              <w:lastRenderedPageBreak/>
              <w:t>I</w:t>
            </w:r>
            <w:r w:rsidR="003E69F2" w:rsidRPr="00C85549">
              <w:rPr>
                <w:sz w:val="24"/>
                <w:szCs w:val="24"/>
              </w:rPr>
              <w:t>t is apparent that many families s</w:t>
            </w:r>
            <w:r w:rsidR="0019297D" w:rsidRPr="00C85549">
              <w:rPr>
                <w:sz w:val="24"/>
                <w:szCs w:val="24"/>
              </w:rPr>
              <w:t>truggle</w:t>
            </w:r>
            <w:r w:rsidR="003E69F2" w:rsidRPr="00C85549">
              <w:rPr>
                <w:sz w:val="24"/>
                <w:szCs w:val="24"/>
              </w:rPr>
              <w:t xml:space="preserve"> to provide</w:t>
            </w:r>
            <w:r w:rsidR="0019297D" w:rsidRPr="00C85549">
              <w:rPr>
                <w:sz w:val="24"/>
                <w:szCs w:val="24"/>
              </w:rPr>
              <w:t xml:space="preserve"> their children with both healthy and nutritious food and opportunities for them to be physically active outside of school.</w:t>
            </w:r>
            <w:r w:rsidR="00BA36E9" w:rsidRPr="00C85549">
              <w:rPr>
                <w:sz w:val="24"/>
                <w:szCs w:val="24"/>
              </w:rPr>
              <w:t xml:space="preserve"> In fact, one of the children that took part in the summer programme asked if they could take some fruit home for their siblings as their parents could not afford to buy fruit for them all to eat.</w:t>
            </w:r>
            <w:r w:rsidR="00415DD3" w:rsidRPr="00C85549">
              <w:rPr>
                <w:sz w:val="24"/>
                <w:szCs w:val="24"/>
              </w:rPr>
              <w:t xml:space="preserve"> The parents of children who came to the summer school also expressed their gratitude at having activities for the</w:t>
            </w:r>
            <w:r w:rsidR="00766DBE" w:rsidRPr="00C85549">
              <w:rPr>
                <w:sz w:val="24"/>
                <w:szCs w:val="24"/>
              </w:rPr>
              <w:t>ir</w:t>
            </w:r>
            <w:r w:rsidR="00415DD3" w:rsidRPr="00C85549">
              <w:rPr>
                <w:sz w:val="24"/>
                <w:szCs w:val="24"/>
              </w:rPr>
              <w:t xml:space="preserve"> children to participate in.</w:t>
            </w:r>
          </w:p>
          <w:p w14:paraId="47F8041B" w14:textId="77777777" w:rsidR="00415DD3" w:rsidRPr="00C85549" w:rsidRDefault="00415DD3" w:rsidP="00787B82">
            <w:pPr>
              <w:spacing w:after="0"/>
              <w:ind w:right="95"/>
              <w:rPr>
                <w:sz w:val="24"/>
                <w:szCs w:val="24"/>
              </w:rPr>
            </w:pPr>
          </w:p>
          <w:p w14:paraId="0CAAF353" w14:textId="56189C35" w:rsidR="00415DD3" w:rsidRPr="00C85549" w:rsidRDefault="00105309" w:rsidP="00787B82">
            <w:pPr>
              <w:spacing w:after="0"/>
              <w:ind w:right="95"/>
              <w:rPr>
                <w:sz w:val="24"/>
                <w:szCs w:val="24"/>
              </w:rPr>
            </w:pPr>
            <w:r>
              <w:rPr>
                <w:sz w:val="24"/>
                <w:szCs w:val="24"/>
              </w:rPr>
              <w:t>Some p</w:t>
            </w:r>
            <w:r w:rsidR="00415DD3" w:rsidRPr="00C85549">
              <w:rPr>
                <w:sz w:val="24"/>
                <w:szCs w:val="24"/>
              </w:rPr>
              <w:t>upils</w:t>
            </w:r>
            <w:r w:rsidR="00766DBE" w:rsidRPr="00C85549">
              <w:rPr>
                <w:sz w:val="24"/>
                <w:szCs w:val="24"/>
              </w:rPr>
              <w:t xml:space="preserve"> also</w:t>
            </w:r>
            <w:r w:rsidR="00415DD3" w:rsidRPr="00C85549">
              <w:rPr>
                <w:sz w:val="24"/>
                <w:szCs w:val="24"/>
              </w:rPr>
              <w:t xml:space="preserve"> struggle with social and creative skills including communication, collaboration and problem solving when participating in physical activities and challenges requiring these skills. </w:t>
            </w:r>
            <w:r w:rsidR="00DA2740" w:rsidRPr="00C85549">
              <w:rPr>
                <w:sz w:val="24"/>
                <w:szCs w:val="24"/>
              </w:rPr>
              <w:t>W</w:t>
            </w:r>
            <w:r w:rsidR="00415DD3" w:rsidRPr="00C85549">
              <w:rPr>
                <w:sz w:val="24"/>
                <w:szCs w:val="24"/>
              </w:rPr>
              <w:t>e</w:t>
            </w:r>
            <w:r w:rsidR="00DA2740" w:rsidRPr="00C85549">
              <w:rPr>
                <w:sz w:val="24"/>
                <w:szCs w:val="24"/>
              </w:rPr>
              <w:t xml:space="preserve"> plan to</w:t>
            </w:r>
            <w:r w:rsidR="00415DD3" w:rsidRPr="00C85549">
              <w:rPr>
                <w:sz w:val="24"/>
                <w:szCs w:val="24"/>
              </w:rPr>
              <w:t xml:space="preserve"> include daily activities developing these skills</w:t>
            </w:r>
            <w:r w:rsidR="00DA2740" w:rsidRPr="00C85549">
              <w:rPr>
                <w:sz w:val="24"/>
                <w:szCs w:val="24"/>
              </w:rPr>
              <w:t xml:space="preserve"> again reinforcing the need for the project at the school.</w:t>
            </w:r>
          </w:p>
          <w:p w14:paraId="5D4917F6" w14:textId="77777777" w:rsidR="00350D6F" w:rsidRPr="00C85549" w:rsidRDefault="00350D6F" w:rsidP="00105309">
            <w:pPr>
              <w:spacing w:after="0"/>
              <w:ind w:right="95"/>
              <w:rPr>
                <w:sz w:val="24"/>
                <w:szCs w:val="24"/>
              </w:rPr>
            </w:pPr>
          </w:p>
        </w:tc>
      </w:tr>
    </w:tbl>
    <w:p w14:paraId="7F7E105B" w14:textId="77777777" w:rsidR="00787B82" w:rsidRPr="00C85549" w:rsidRDefault="00787B82" w:rsidP="00787B82">
      <w:pPr>
        <w:suppressAutoHyphens w:val="0"/>
        <w:spacing w:after="0"/>
        <w:ind w:right="95"/>
        <w:rPr>
          <w:b/>
          <w:bCs/>
          <w:sz w:val="24"/>
          <w:szCs w:val="24"/>
        </w:rPr>
      </w:pPr>
    </w:p>
    <w:p w14:paraId="4AA2404E" w14:textId="2A2C7200" w:rsidR="00B7158B" w:rsidRPr="00C85549" w:rsidRDefault="006B5981" w:rsidP="00787B82">
      <w:pPr>
        <w:suppressAutoHyphens w:val="0"/>
        <w:spacing w:after="0"/>
        <w:ind w:right="95"/>
        <w:rPr>
          <w:b/>
          <w:bCs/>
          <w:sz w:val="24"/>
          <w:szCs w:val="24"/>
        </w:rPr>
      </w:pPr>
      <w:r w:rsidRPr="00C85549">
        <w:rPr>
          <w:b/>
          <w:bCs/>
          <w:sz w:val="24"/>
          <w:szCs w:val="24"/>
        </w:rPr>
        <w:t xml:space="preserve">How will you identify and invite </w:t>
      </w:r>
      <w:r w:rsidR="00B7158B" w:rsidRPr="00C85549">
        <w:rPr>
          <w:b/>
          <w:bCs/>
          <w:sz w:val="24"/>
          <w:szCs w:val="24"/>
        </w:rPr>
        <w:t xml:space="preserve">benefit related </w:t>
      </w:r>
      <w:r w:rsidRPr="00C85549">
        <w:rPr>
          <w:b/>
          <w:bCs/>
          <w:sz w:val="24"/>
          <w:szCs w:val="24"/>
        </w:rPr>
        <w:t>FSM children and families to book onto your programme?</w:t>
      </w:r>
      <w:r w:rsidR="00B7158B" w:rsidRPr="00C85549">
        <w:rPr>
          <w:b/>
          <w:bCs/>
          <w:sz w:val="24"/>
          <w:szCs w:val="24"/>
        </w:rPr>
        <w:t xml:space="preserve"> (N</w:t>
      </w:r>
      <w:r w:rsidR="00C649B6" w:rsidRPr="00C85549">
        <w:rPr>
          <w:b/>
          <w:bCs/>
          <w:sz w:val="24"/>
          <w:szCs w:val="24"/>
        </w:rPr>
        <w:t>OTE</w:t>
      </w:r>
      <w:r w:rsidR="00B7158B" w:rsidRPr="00C85549">
        <w:rPr>
          <w:b/>
          <w:bCs/>
          <w:sz w:val="24"/>
          <w:szCs w:val="24"/>
        </w:rPr>
        <w:t xml:space="preserve"> universal free school meals in reception, Yr1 and Yr2 are not </w:t>
      </w:r>
    </w:p>
    <w:p w14:paraId="5C546258" w14:textId="3BAEF004" w:rsidR="006B5981" w:rsidRPr="00C85549" w:rsidRDefault="00B7158B" w:rsidP="00787B82">
      <w:pPr>
        <w:suppressAutoHyphens w:val="0"/>
        <w:spacing w:after="0"/>
        <w:ind w:right="95"/>
        <w:rPr>
          <w:b/>
          <w:bCs/>
          <w:sz w:val="24"/>
          <w:szCs w:val="24"/>
        </w:rPr>
      </w:pPr>
      <w:r w:rsidRPr="00C85549">
        <w:rPr>
          <w:b/>
          <w:bCs/>
          <w:sz w:val="24"/>
          <w:szCs w:val="24"/>
        </w:rPr>
        <w:t>applicable)</w:t>
      </w:r>
    </w:p>
    <w:p w14:paraId="6D987BA7" w14:textId="77777777" w:rsidR="006B5981" w:rsidRPr="00C85549" w:rsidRDefault="006B5981" w:rsidP="00787B82">
      <w:pPr>
        <w:spacing w:after="0"/>
        <w:ind w:right="95"/>
        <w:rPr>
          <w:sz w:val="24"/>
          <w:szCs w:val="24"/>
        </w:rPr>
      </w:pPr>
    </w:p>
    <w:tbl>
      <w:tblPr>
        <w:tblW w:w="9038" w:type="dxa"/>
        <w:tblInd w:w="23" w:type="dxa"/>
        <w:tblCellMar>
          <w:left w:w="10" w:type="dxa"/>
          <w:right w:w="10" w:type="dxa"/>
        </w:tblCellMar>
        <w:tblLook w:val="0000" w:firstRow="0" w:lastRow="0" w:firstColumn="0" w:lastColumn="0" w:noHBand="0" w:noVBand="0"/>
      </w:tblPr>
      <w:tblGrid>
        <w:gridCol w:w="9038"/>
      </w:tblGrid>
      <w:tr w:rsidR="006B5981" w:rsidRPr="00C85549" w14:paraId="18D7C34C" w14:textId="77777777" w:rsidTr="008E67FE">
        <w:trPr>
          <w:trHeight w:val="1242"/>
        </w:trPr>
        <w:tc>
          <w:tcPr>
            <w:tcW w:w="9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4015" w14:textId="77777777" w:rsidR="006B5981" w:rsidRDefault="00DA2740" w:rsidP="00787B82">
            <w:pPr>
              <w:spacing w:after="0"/>
              <w:rPr>
                <w:sz w:val="24"/>
                <w:szCs w:val="24"/>
              </w:rPr>
            </w:pPr>
            <w:r w:rsidRPr="00C85549">
              <w:rPr>
                <w:sz w:val="24"/>
                <w:szCs w:val="24"/>
              </w:rPr>
              <w:t>The school</w:t>
            </w:r>
            <w:r w:rsidR="00475BAA">
              <w:rPr>
                <w:sz w:val="24"/>
                <w:szCs w:val="24"/>
              </w:rPr>
              <w:t>s we will be working with</w:t>
            </w:r>
            <w:r w:rsidRPr="00C85549">
              <w:rPr>
                <w:sz w:val="24"/>
                <w:szCs w:val="24"/>
              </w:rPr>
              <w:t xml:space="preserve"> will provide a list of qualifying children. </w:t>
            </w:r>
            <w:r w:rsidR="00475BAA">
              <w:rPr>
                <w:sz w:val="24"/>
                <w:szCs w:val="24"/>
              </w:rPr>
              <w:t>Parents will be</w:t>
            </w:r>
            <w:r w:rsidRPr="00C85549">
              <w:rPr>
                <w:sz w:val="24"/>
                <w:szCs w:val="24"/>
              </w:rPr>
              <w:t xml:space="preserve"> invited to a presentation about the programme then information and a</w:t>
            </w:r>
            <w:r w:rsidR="00475BAA">
              <w:rPr>
                <w:sz w:val="24"/>
                <w:szCs w:val="24"/>
              </w:rPr>
              <w:t xml:space="preserve"> </w:t>
            </w:r>
            <w:r w:rsidRPr="00C85549">
              <w:rPr>
                <w:sz w:val="24"/>
                <w:szCs w:val="24"/>
              </w:rPr>
              <w:t xml:space="preserve">consent form will be sent home. It will also be advertised on Facebook and </w:t>
            </w:r>
            <w:r w:rsidR="00FA48DF">
              <w:rPr>
                <w:sz w:val="24"/>
                <w:szCs w:val="24"/>
              </w:rPr>
              <w:t>X</w:t>
            </w:r>
            <w:r w:rsidRPr="00C85549">
              <w:rPr>
                <w:sz w:val="24"/>
                <w:szCs w:val="24"/>
              </w:rPr>
              <w:t xml:space="preserve"> accounts. </w:t>
            </w:r>
            <w:r w:rsidR="00475BAA">
              <w:rPr>
                <w:sz w:val="24"/>
                <w:szCs w:val="24"/>
              </w:rPr>
              <w:t xml:space="preserve"> We will manage a</w:t>
            </w:r>
            <w:r w:rsidRPr="00C85549">
              <w:rPr>
                <w:sz w:val="24"/>
                <w:szCs w:val="24"/>
              </w:rPr>
              <w:t>ny queries/ help with completing application form</w:t>
            </w:r>
            <w:r w:rsidR="00475BAA">
              <w:rPr>
                <w:sz w:val="24"/>
                <w:szCs w:val="24"/>
              </w:rPr>
              <w:t xml:space="preserve">s and </w:t>
            </w:r>
            <w:r w:rsidRPr="00C85549">
              <w:rPr>
                <w:sz w:val="24"/>
                <w:szCs w:val="24"/>
              </w:rPr>
              <w:t xml:space="preserve">will collect and collate the forms and send out letters confirming places. </w:t>
            </w:r>
          </w:p>
          <w:p w14:paraId="1971EA43" w14:textId="77777777" w:rsidR="00475BAA" w:rsidRDefault="00475BAA" w:rsidP="00787B82">
            <w:pPr>
              <w:spacing w:after="0"/>
              <w:rPr>
                <w:sz w:val="24"/>
                <w:szCs w:val="24"/>
              </w:rPr>
            </w:pPr>
          </w:p>
          <w:p w14:paraId="4741C69A" w14:textId="77777777" w:rsidR="00475BAA" w:rsidRDefault="00475BAA" w:rsidP="00787B82">
            <w:pPr>
              <w:spacing w:after="0"/>
              <w:rPr>
                <w:sz w:val="24"/>
                <w:szCs w:val="24"/>
              </w:rPr>
            </w:pPr>
            <w:r>
              <w:rPr>
                <w:sz w:val="24"/>
                <w:szCs w:val="24"/>
              </w:rPr>
              <w:t xml:space="preserve">We are working with HAF to advertise all our activities on the booking platform Eventbrite.  We also use our own database which includes children from past courses and any FSM families we are currently working with.  We have a strong social media presence with over 7000 followers.  This will be used to highlight the activities on offer and share a link to a booking page.  </w:t>
            </w:r>
          </w:p>
          <w:p w14:paraId="0994500C" w14:textId="77777777" w:rsidR="00475BAA" w:rsidRDefault="00475BAA" w:rsidP="00787B82">
            <w:pPr>
              <w:spacing w:after="0"/>
              <w:rPr>
                <w:sz w:val="24"/>
                <w:szCs w:val="24"/>
              </w:rPr>
            </w:pPr>
          </w:p>
          <w:p w14:paraId="4E4A70D7" w14:textId="25B64F50" w:rsidR="00475BAA" w:rsidRPr="00475BAA" w:rsidRDefault="00475BAA" w:rsidP="00787B82">
            <w:pPr>
              <w:spacing w:after="0"/>
              <w:rPr>
                <w:sz w:val="24"/>
                <w:szCs w:val="24"/>
              </w:rPr>
            </w:pPr>
            <w:r>
              <w:rPr>
                <w:sz w:val="24"/>
                <w:szCs w:val="24"/>
              </w:rPr>
              <w:t>During our summer 2023 programme 98% of our children were eligible for FSM’s.  Many of the families attend other sessions, which gives us an opportunity to target directly and across our parent networks.  We will ensure all marketing and communications is following the requirements of DfE and STC and will utilise the HAF toolkit.</w:t>
            </w:r>
          </w:p>
        </w:tc>
      </w:tr>
    </w:tbl>
    <w:p w14:paraId="286BF043" w14:textId="77777777" w:rsidR="006B5981" w:rsidRPr="00C85549" w:rsidRDefault="006B5981" w:rsidP="00787B82">
      <w:pPr>
        <w:suppressAutoHyphens w:val="0"/>
        <w:spacing w:after="0"/>
        <w:ind w:right="95"/>
        <w:rPr>
          <w:b/>
          <w:bCs/>
          <w:sz w:val="24"/>
          <w:szCs w:val="24"/>
        </w:rPr>
      </w:pPr>
    </w:p>
    <w:p w14:paraId="5A43942D" w14:textId="548BE7AF" w:rsidR="006B5981" w:rsidRPr="00C85549" w:rsidRDefault="006B5981" w:rsidP="00787B82">
      <w:pPr>
        <w:suppressAutoHyphens w:val="0"/>
        <w:spacing w:after="0"/>
        <w:ind w:right="95"/>
        <w:rPr>
          <w:b/>
          <w:bCs/>
          <w:sz w:val="24"/>
          <w:szCs w:val="24"/>
        </w:rPr>
      </w:pPr>
      <w:r w:rsidRPr="00C85549">
        <w:rPr>
          <w:b/>
          <w:bCs/>
          <w:sz w:val="24"/>
          <w:szCs w:val="24"/>
        </w:rPr>
        <w:t>How will you ensure capacity is maximised</w:t>
      </w:r>
      <w:r w:rsidR="00D46969" w:rsidRPr="00C85549">
        <w:rPr>
          <w:b/>
          <w:bCs/>
          <w:sz w:val="24"/>
          <w:szCs w:val="24"/>
        </w:rPr>
        <w:t xml:space="preserve"> through communication and development strategies,</w:t>
      </w:r>
      <w:r w:rsidRPr="00C85549">
        <w:rPr>
          <w:b/>
          <w:bCs/>
          <w:sz w:val="24"/>
          <w:szCs w:val="24"/>
        </w:rPr>
        <w:t xml:space="preserve"> such as maintaining waiting lists and </w:t>
      </w:r>
      <w:r w:rsidR="00B7158B" w:rsidRPr="00C85549">
        <w:rPr>
          <w:b/>
          <w:bCs/>
          <w:sz w:val="24"/>
          <w:szCs w:val="24"/>
        </w:rPr>
        <w:t xml:space="preserve">combating </w:t>
      </w:r>
      <w:r w:rsidR="00D46969" w:rsidRPr="00C85549">
        <w:rPr>
          <w:b/>
          <w:bCs/>
          <w:sz w:val="24"/>
          <w:szCs w:val="24"/>
        </w:rPr>
        <w:t>non-attendance</w:t>
      </w:r>
      <w:r w:rsidRPr="00C85549">
        <w:rPr>
          <w:b/>
          <w:bCs/>
          <w:sz w:val="24"/>
          <w:szCs w:val="24"/>
        </w:rPr>
        <w:t>?</w:t>
      </w:r>
    </w:p>
    <w:p w14:paraId="6833E7A1" w14:textId="77777777" w:rsidR="006B5981" w:rsidRPr="00C85549" w:rsidRDefault="006B5981" w:rsidP="00787B82">
      <w:pPr>
        <w:pStyle w:val="ListParagraph"/>
        <w:spacing w:after="0"/>
        <w:ind w:left="1324" w:right="95"/>
        <w:rPr>
          <w:sz w:val="24"/>
          <w:szCs w:val="24"/>
        </w:rPr>
      </w:pPr>
    </w:p>
    <w:tbl>
      <w:tblPr>
        <w:tblW w:w="9038" w:type="dxa"/>
        <w:tblInd w:w="23" w:type="dxa"/>
        <w:tblCellMar>
          <w:left w:w="10" w:type="dxa"/>
          <w:right w:w="10" w:type="dxa"/>
        </w:tblCellMar>
        <w:tblLook w:val="0000" w:firstRow="0" w:lastRow="0" w:firstColumn="0" w:lastColumn="0" w:noHBand="0" w:noVBand="0"/>
      </w:tblPr>
      <w:tblGrid>
        <w:gridCol w:w="9038"/>
      </w:tblGrid>
      <w:tr w:rsidR="006B5981" w:rsidRPr="00C85549" w14:paraId="706225CF" w14:textId="77777777" w:rsidTr="007E2921">
        <w:trPr>
          <w:trHeight w:val="841"/>
        </w:trPr>
        <w:tc>
          <w:tcPr>
            <w:tcW w:w="9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DE50" w14:textId="5E0D8481" w:rsidR="00DA2740" w:rsidRPr="00C85549" w:rsidRDefault="00475BAA" w:rsidP="00787B82">
            <w:pPr>
              <w:numPr>
                <w:ilvl w:val="0"/>
                <w:numId w:val="8"/>
              </w:numPr>
              <w:suppressAutoHyphens w:val="0"/>
              <w:autoSpaceDN/>
              <w:spacing w:after="0"/>
              <w:textAlignment w:val="auto"/>
              <w:rPr>
                <w:sz w:val="24"/>
                <w:szCs w:val="24"/>
              </w:rPr>
            </w:pPr>
            <w:r>
              <w:rPr>
                <w:sz w:val="24"/>
                <w:szCs w:val="24"/>
              </w:rPr>
              <w:t>Local s</w:t>
            </w:r>
            <w:r w:rsidR="00DA2740" w:rsidRPr="00C85549">
              <w:rPr>
                <w:sz w:val="24"/>
                <w:szCs w:val="24"/>
              </w:rPr>
              <w:t>chool</w:t>
            </w:r>
            <w:r>
              <w:rPr>
                <w:sz w:val="24"/>
                <w:szCs w:val="24"/>
              </w:rPr>
              <w:t>s</w:t>
            </w:r>
            <w:r w:rsidR="00DA2740" w:rsidRPr="00C85549">
              <w:rPr>
                <w:sz w:val="24"/>
                <w:szCs w:val="24"/>
              </w:rPr>
              <w:t xml:space="preserve"> will provide support with filling in application/ consent </w:t>
            </w:r>
            <w:proofErr w:type="gramStart"/>
            <w:r w:rsidR="00DA2740" w:rsidRPr="00C85549">
              <w:rPr>
                <w:sz w:val="24"/>
                <w:szCs w:val="24"/>
              </w:rPr>
              <w:t>forms</w:t>
            </w:r>
            <w:proofErr w:type="gramEnd"/>
          </w:p>
          <w:p w14:paraId="12B48778" w14:textId="501BD683" w:rsidR="00DA2740" w:rsidRPr="00C85549" w:rsidRDefault="00DA2740" w:rsidP="00787B82">
            <w:pPr>
              <w:numPr>
                <w:ilvl w:val="0"/>
                <w:numId w:val="8"/>
              </w:numPr>
              <w:suppressAutoHyphens w:val="0"/>
              <w:autoSpaceDN/>
              <w:spacing w:after="0"/>
              <w:textAlignment w:val="auto"/>
              <w:rPr>
                <w:sz w:val="24"/>
                <w:szCs w:val="24"/>
              </w:rPr>
            </w:pPr>
            <w:r w:rsidRPr="00C85549">
              <w:rPr>
                <w:sz w:val="24"/>
                <w:szCs w:val="24"/>
              </w:rPr>
              <w:t>Waiting lists will be created and parents contacted if places become available (by text or phone call</w:t>
            </w:r>
            <w:r w:rsidR="00475BAA">
              <w:rPr>
                <w:sz w:val="24"/>
                <w:szCs w:val="24"/>
              </w:rPr>
              <w:t>)</w:t>
            </w:r>
          </w:p>
          <w:p w14:paraId="32BDC95B" w14:textId="44820189" w:rsidR="00DA2740" w:rsidRPr="00C85549" w:rsidRDefault="00475BAA" w:rsidP="00787B82">
            <w:pPr>
              <w:numPr>
                <w:ilvl w:val="0"/>
                <w:numId w:val="8"/>
              </w:numPr>
              <w:suppressAutoHyphens w:val="0"/>
              <w:autoSpaceDN/>
              <w:spacing w:after="0"/>
              <w:textAlignment w:val="auto"/>
              <w:rPr>
                <w:sz w:val="24"/>
                <w:szCs w:val="24"/>
              </w:rPr>
            </w:pPr>
            <w:r>
              <w:rPr>
                <w:sz w:val="24"/>
                <w:szCs w:val="24"/>
              </w:rPr>
              <w:t>S</w:t>
            </w:r>
            <w:r w:rsidR="00DA2740" w:rsidRPr="00C85549">
              <w:rPr>
                <w:sz w:val="24"/>
                <w:szCs w:val="24"/>
              </w:rPr>
              <w:t xml:space="preserve">ocial media will be used to advertise any places that become </w:t>
            </w:r>
            <w:proofErr w:type="gramStart"/>
            <w:r w:rsidR="00DA2740" w:rsidRPr="00C85549">
              <w:rPr>
                <w:sz w:val="24"/>
                <w:szCs w:val="24"/>
              </w:rPr>
              <w:t>available</w:t>
            </w:r>
            <w:proofErr w:type="gramEnd"/>
          </w:p>
          <w:p w14:paraId="35E27BD4" w14:textId="56C6D167" w:rsidR="00DA2740" w:rsidRPr="00C85549" w:rsidRDefault="00DA2740" w:rsidP="00787B82">
            <w:pPr>
              <w:numPr>
                <w:ilvl w:val="0"/>
                <w:numId w:val="8"/>
              </w:numPr>
              <w:suppressAutoHyphens w:val="0"/>
              <w:autoSpaceDN/>
              <w:spacing w:after="0"/>
              <w:textAlignment w:val="auto"/>
              <w:rPr>
                <w:sz w:val="24"/>
                <w:szCs w:val="24"/>
              </w:rPr>
            </w:pPr>
            <w:r w:rsidRPr="00C85549">
              <w:rPr>
                <w:sz w:val="24"/>
                <w:szCs w:val="24"/>
              </w:rPr>
              <w:t>Texts</w:t>
            </w:r>
            <w:r w:rsidR="007A742E">
              <w:rPr>
                <w:sz w:val="24"/>
                <w:szCs w:val="24"/>
              </w:rPr>
              <w:t>/emails</w:t>
            </w:r>
            <w:r w:rsidRPr="00C85549">
              <w:rPr>
                <w:sz w:val="24"/>
                <w:szCs w:val="24"/>
              </w:rPr>
              <w:t xml:space="preserve"> will be sent out reminding parents of the arrangements and start </w:t>
            </w:r>
            <w:proofErr w:type="gramStart"/>
            <w:r w:rsidRPr="00C85549">
              <w:rPr>
                <w:sz w:val="24"/>
                <w:szCs w:val="24"/>
              </w:rPr>
              <w:t>date</w:t>
            </w:r>
            <w:proofErr w:type="gramEnd"/>
          </w:p>
          <w:p w14:paraId="4CB550B4" w14:textId="4E2D1A4B" w:rsidR="00DA2740" w:rsidRPr="00C85549" w:rsidRDefault="00DA2740" w:rsidP="00787B82">
            <w:pPr>
              <w:numPr>
                <w:ilvl w:val="0"/>
                <w:numId w:val="8"/>
              </w:numPr>
              <w:suppressAutoHyphens w:val="0"/>
              <w:autoSpaceDN/>
              <w:spacing w:after="0"/>
              <w:textAlignment w:val="auto"/>
              <w:rPr>
                <w:sz w:val="24"/>
                <w:szCs w:val="24"/>
              </w:rPr>
            </w:pPr>
            <w:r w:rsidRPr="00C85549">
              <w:rPr>
                <w:sz w:val="24"/>
                <w:szCs w:val="24"/>
              </w:rPr>
              <w:t>Texts</w:t>
            </w:r>
            <w:r w:rsidR="007A742E">
              <w:rPr>
                <w:sz w:val="24"/>
                <w:szCs w:val="24"/>
              </w:rPr>
              <w:t>/emails</w:t>
            </w:r>
            <w:r w:rsidRPr="00C85549">
              <w:rPr>
                <w:sz w:val="24"/>
                <w:szCs w:val="24"/>
              </w:rPr>
              <w:t xml:space="preserve"> will be used/ calls made on the morning if children do not turn </w:t>
            </w:r>
            <w:proofErr w:type="gramStart"/>
            <w:r w:rsidRPr="00C85549">
              <w:rPr>
                <w:sz w:val="24"/>
                <w:szCs w:val="24"/>
              </w:rPr>
              <w:t>up</w:t>
            </w:r>
            <w:proofErr w:type="gramEnd"/>
          </w:p>
          <w:p w14:paraId="64526FBB" w14:textId="77777777" w:rsidR="00DA2740" w:rsidRPr="00C85549" w:rsidRDefault="00DA2740" w:rsidP="00787B82">
            <w:pPr>
              <w:numPr>
                <w:ilvl w:val="0"/>
                <w:numId w:val="8"/>
              </w:numPr>
              <w:suppressAutoHyphens w:val="0"/>
              <w:autoSpaceDN/>
              <w:spacing w:after="0"/>
              <w:textAlignment w:val="auto"/>
              <w:rPr>
                <w:sz w:val="24"/>
                <w:szCs w:val="24"/>
              </w:rPr>
            </w:pPr>
            <w:r w:rsidRPr="00C85549">
              <w:rPr>
                <w:sz w:val="24"/>
                <w:szCs w:val="24"/>
              </w:rPr>
              <w:t xml:space="preserve">Regular communication either face to face or via phone will be maintained with </w:t>
            </w:r>
          </w:p>
          <w:p w14:paraId="62E5D750" w14:textId="6EE86408" w:rsidR="00DA2740" w:rsidRPr="00C85549" w:rsidRDefault="00DA2740" w:rsidP="007A742E">
            <w:pPr>
              <w:suppressAutoHyphens w:val="0"/>
              <w:autoSpaceDN/>
              <w:spacing w:after="0"/>
              <w:ind w:left="360"/>
              <w:textAlignment w:val="auto"/>
              <w:rPr>
                <w:sz w:val="24"/>
                <w:szCs w:val="24"/>
              </w:rPr>
            </w:pPr>
            <w:r w:rsidRPr="00C85549">
              <w:rPr>
                <w:sz w:val="24"/>
                <w:szCs w:val="24"/>
              </w:rPr>
              <w:t>parents</w:t>
            </w:r>
          </w:p>
          <w:p w14:paraId="11185E5A" w14:textId="77CB714F" w:rsidR="00DA2740" w:rsidRDefault="007A742E" w:rsidP="00787B82">
            <w:pPr>
              <w:numPr>
                <w:ilvl w:val="0"/>
                <w:numId w:val="8"/>
              </w:numPr>
              <w:suppressAutoHyphens w:val="0"/>
              <w:autoSpaceDN/>
              <w:spacing w:after="0"/>
              <w:textAlignment w:val="auto"/>
              <w:rPr>
                <w:sz w:val="24"/>
                <w:szCs w:val="24"/>
              </w:rPr>
            </w:pPr>
            <w:r>
              <w:rPr>
                <w:sz w:val="24"/>
                <w:szCs w:val="24"/>
              </w:rPr>
              <w:t>We</w:t>
            </w:r>
            <w:r w:rsidR="00DA2740" w:rsidRPr="00C85549">
              <w:rPr>
                <w:sz w:val="24"/>
                <w:szCs w:val="24"/>
              </w:rPr>
              <w:t xml:space="preserve"> will deliver assembl</w:t>
            </w:r>
            <w:r>
              <w:rPr>
                <w:sz w:val="24"/>
                <w:szCs w:val="24"/>
              </w:rPr>
              <w:t>ies</w:t>
            </w:r>
            <w:r w:rsidR="00DA2740" w:rsidRPr="00C85549">
              <w:rPr>
                <w:sz w:val="24"/>
                <w:szCs w:val="24"/>
              </w:rPr>
              <w:t xml:space="preserve"> showcasing what we will be doing during the project to </w:t>
            </w:r>
          </w:p>
          <w:p w14:paraId="71695155" w14:textId="1939A1A9" w:rsidR="006B5981" w:rsidRPr="007E2921" w:rsidRDefault="007A742E" w:rsidP="007E2921">
            <w:pPr>
              <w:numPr>
                <w:ilvl w:val="0"/>
                <w:numId w:val="8"/>
              </w:numPr>
              <w:suppressAutoHyphens w:val="0"/>
              <w:autoSpaceDN/>
              <w:spacing w:after="0"/>
              <w:textAlignment w:val="auto"/>
              <w:rPr>
                <w:sz w:val="24"/>
                <w:szCs w:val="24"/>
              </w:rPr>
            </w:pPr>
            <w:r>
              <w:rPr>
                <w:sz w:val="24"/>
                <w:szCs w:val="24"/>
              </w:rPr>
              <w:lastRenderedPageBreak/>
              <w:t xml:space="preserve">Pre booking is </w:t>
            </w:r>
            <w:r w:rsidR="00DD0922">
              <w:rPr>
                <w:sz w:val="24"/>
                <w:szCs w:val="24"/>
              </w:rPr>
              <w:t>essential,</w:t>
            </w:r>
            <w:r>
              <w:rPr>
                <w:sz w:val="24"/>
                <w:szCs w:val="24"/>
              </w:rPr>
              <w:t xml:space="preserve"> </w:t>
            </w:r>
            <w:r w:rsidR="00DD0922">
              <w:rPr>
                <w:sz w:val="24"/>
                <w:szCs w:val="24"/>
              </w:rPr>
              <w:t>and we overestimate the number of bookings, in case of any non-attendance.</w:t>
            </w:r>
          </w:p>
        </w:tc>
      </w:tr>
    </w:tbl>
    <w:p w14:paraId="1874575D" w14:textId="77777777" w:rsidR="007E2921" w:rsidRDefault="007E2921" w:rsidP="00787B82">
      <w:pPr>
        <w:spacing w:after="0"/>
        <w:ind w:right="95"/>
        <w:rPr>
          <w:b/>
          <w:bCs/>
          <w:sz w:val="24"/>
          <w:szCs w:val="24"/>
        </w:rPr>
      </w:pPr>
    </w:p>
    <w:p w14:paraId="7B803603" w14:textId="6FA5A379" w:rsidR="00AE4EDD" w:rsidRPr="00C85549" w:rsidRDefault="00AE4EDD" w:rsidP="00787B82">
      <w:pPr>
        <w:spacing w:after="0"/>
        <w:ind w:right="95"/>
        <w:rPr>
          <w:b/>
          <w:bCs/>
          <w:sz w:val="24"/>
          <w:szCs w:val="24"/>
        </w:rPr>
      </w:pPr>
      <w:r w:rsidRPr="00C85549">
        <w:rPr>
          <w:b/>
          <w:bCs/>
          <w:sz w:val="24"/>
          <w:szCs w:val="24"/>
        </w:rPr>
        <w:t>W</w:t>
      </w:r>
      <w:r w:rsidR="007E2921">
        <w:rPr>
          <w:b/>
          <w:bCs/>
          <w:sz w:val="24"/>
          <w:szCs w:val="24"/>
        </w:rPr>
        <w:t>i</w:t>
      </w:r>
      <w:r w:rsidRPr="00C85549">
        <w:rPr>
          <w:b/>
          <w:bCs/>
          <w:sz w:val="24"/>
          <w:szCs w:val="24"/>
        </w:rPr>
        <w:t xml:space="preserve">ll you be taking participants offsite? </w:t>
      </w:r>
    </w:p>
    <w:p w14:paraId="00A5065B" w14:textId="77777777" w:rsidR="00AE4EDD" w:rsidRPr="00C85549" w:rsidRDefault="00AE4EDD" w:rsidP="00787B82">
      <w:pPr>
        <w:spacing w:after="0"/>
        <w:ind w:left="23" w:right="95"/>
        <w:rPr>
          <w:b/>
          <w:bCs/>
          <w:sz w:val="24"/>
          <w:szCs w:val="24"/>
        </w:rPr>
      </w:pPr>
      <w:r w:rsidRPr="00C85549">
        <w:rPr>
          <w:b/>
          <w:bCs/>
          <w:sz w:val="24"/>
          <w:szCs w:val="24"/>
        </w:rPr>
        <w:t>If yes, please provide details below.</w:t>
      </w:r>
    </w:p>
    <w:p w14:paraId="55F18EE0" w14:textId="77777777" w:rsidR="00AE4EDD" w:rsidRPr="00C85549" w:rsidRDefault="00AE4EDD" w:rsidP="00787B82">
      <w:pPr>
        <w:spacing w:after="0"/>
        <w:ind w:right="95"/>
      </w:pPr>
    </w:p>
    <w:tbl>
      <w:tblPr>
        <w:tblW w:w="8993" w:type="dxa"/>
        <w:tblInd w:w="23" w:type="dxa"/>
        <w:tblCellMar>
          <w:left w:w="10" w:type="dxa"/>
          <w:right w:w="10" w:type="dxa"/>
        </w:tblCellMar>
        <w:tblLook w:val="0000" w:firstRow="0" w:lastRow="0" w:firstColumn="0" w:lastColumn="0" w:noHBand="0" w:noVBand="0"/>
      </w:tblPr>
      <w:tblGrid>
        <w:gridCol w:w="8993"/>
      </w:tblGrid>
      <w:tr w:rsidR="00AE4EDD" w:rsidRPr="00C85549" w14:paraId="22959666" w14:textId="77777777" w:rsidTr="00003770">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FB99" w14:textId="78E0ED99" w:rsidR="00AE4EDD" w:rsidRPr="00C85549" w:rsidRDefault="00DD0922" w:rsidP="00787B82">
            <w:pPr>
              <w:spacing w:after="0"/>
              <w:ind w:right="95"/>
              <w:rPr>
                <w:sz w:val="24"/>
                <w:szCs w:val="24"/>
              </w:rPr>
            </w:pPr>
            <w:r>
              <w:rPr>
                <w:sz w:val="24"/>
                <w:szCs w:val="24"/>
              </w:rPr>
              <w:t>We will be going to The Dunes for bowling at the end of our week.  This will be risk assessed and we will ask parents to meet us there and pick the children back up again, so there are no travel responsibilities on the organisation.  Our ratios for this will be 1 member of staff to 10 children and we will also include volunteers to support this, that have previously met due diligence.</w:t>
            </w:r>
          </w:p>
          <w:p w14:paraId="292243F3" w14:textId="77777777" w:rsidR="00350D6F" w:rsidRPr="00C85549" w:rsidRDefault="00350D6F" w:rsidP="00787B82">
            <w:pPr>
              <w:spacing w:after="0"/>
              <w:ind w:right="95"/>
              <w:rPr>
                <w:sz w:val="24"/>
                <w:szCs w:val="24"/>
              </w:rPr>
            </w:pPr>
          </w:p>
        </w:tc>
      </w:tr>
    </w:tbl>
    <w:p w14:paraId="59878A94" w14:textId="77777777" w:rsidR="0046445A" w:rsidRPr="00C85549" w:rsidRDefault="0046445A" w:rsidP="00787B82">
      <w:pPr>
        <w:spacing w:after="0"/>
        <w:ind w:right="95"/>
        <w:rPr>
          <w:b/>
          <w:bCs/>
          <w:sz w:val="24"/>
          <w:szCs w:val="24"/>
        </w:rPr>
      </w:pPr>
    </w:p>
    <w:p w14:paraId="1EDE6E52" w14:textId="4082AC05" w:rsidR="00AE4EDD" w:rsidRPr="00C85549" w:rsidRDefault="00AE4EDD" w:rsidP="00787B82">
      <w:pPr>
        <w:spacing w:after="0"/>
        <w:ind w:right="95"/>
        <w:rPr>
          <w:b/>
          <w:bCs/>
          <w:sz w:val="24"/>
          <w:szCs w:val="24"/>
        </w:rPr>
      </w:pPr>
      <w:r w:rsidRPr="00C85549">
        <w:rPr>
          <w:b/>
          <w:bCs/>
          <w:sz w:val="24"/>
          <w:szCs w:val="24"/>
        </w:rPr>
        <w:t>Is your programme exclusively for children and young people with SEND?</w:t>
      </w:r>
    </w:p>
    <w:p w14:paraId="563AF669" w14:textId="77777777" w:rsidR="00AE4EDD" w:rsidRPr="00C85549" w:rsidRDefault="00AE4EDD" w:rsidP="00787B82">
      <w:pPr>
        <w:pStyle w:val="ListParagraph"/>
        <w:numPr>
          <w:ilvl w:val="0"/>
          <w:numId w:val="2"/>
        </w:numPr>
        <w:spacing w:after="0"/>
        <w:ind w:left="1324" w:right="95"/>
        <w:rPr>
          <w:b/>
          <w:bCs/>
          <w:sz w:val="24"/>
          <w:szCs w:val="24"/>
        </w:rPr>
      </w:pPr>
      <w:r w:rsidRPr="00C85549">
        <w:rPr>
          <w:b/>
          <w:bCs/>
          <w:sz w:val="24"/>
          <w:szCs w:val="24"/>
        </w:rPr>
        <w:t>Yes</w:t>
      </w:r>
    </w:p>
    <w:p w14:paraId="2F0C03F2" w14:textId="2DE23D87" w:rsidR="00AE4EDD" w:rsidRPr="00C85549" w:rsidRDefault="00AE4EDD" w:rsidP="00787B82">
      <w:pPr>
        <w:pStyle w:val="ListParagraph"/>
        <w:numPr>
          <w:ilvl w:val="0"/>
          <w:numId w:val="7"/>
        </w:numPr>
        <w:spacing w:after="0"/>
        <w:ind w:right="95"/>
        <w:rPr>
          <w:b/>
          <w:bCs/>
          <w:sz w:val="24"/>
          <w:szCs w:val="24"/>
        </w:rPr>
      </w:pPr>
      <w:r w:rsidRPr="00C85549">
        <w:rPr>
          <w:b/>
          <w:bCs/>
          <w:sz w:val="24"/>
          <w:szCs w:val="24"/>
        </w:rPr>
        <w:t>No</w:t>
      </w:r>
    </w:p>
    <w:p w14:paraId="7B0020AB" w14:textId="77777777" w:rsidR="00AE4EDD" w:rsidRPr="00C85549" w:rsidRDefault="00AE4EDD" w:rsidP="00787B82">
      <w:pPr>
        <w:spacing w:after="0"/>
        <w:ind w:left="23" w:right="95"/>
        <w:rPr>
          <w:sz w:val="24"/>
          <w:szCs w:val="24"/>
        </w:rPr>
      </w:pPr>
    </w:p>
    <w:p w14:paraId="499E3EEB" w14:textId="6E1EEE5D" w:rsidR="00AE4EDD" w:rsidRPr="00C85549" w:rsidRDefault="00AE4EDD" w:rsidP="00787B82">
      <w:pPr>
        <w:suppressAutoHyphens w:val="0"/>
        <w:spacing w:after="0"/>
        <w:ind w:right="95"/>
        <w:rPr>
          <w:b/>
          <w:bCs/>
          <w:sz w:val="24"/>
          <w:szCs w:val="24"/>
        </w:rPr>
      </w:pPr>
      <w:r w:rsidRPr="00C85549">
        <w:rPr>
          <w:b/>
          <w:bCs/>
          <w:sz w:val="24"/>
          <w:szCs w:val="24"/>
        </w:rPr>
        <w:t>If your programme is not exclusively for children/young people with SEND, how will you ensure your sessions are accessible and inclusive?</w:t>
      </w:r>
    </w:p>
    <w:p w14:paraId="4EF24472" w14:textId="56E09EC7" w:rsidR="00AE4EDD" w:rsidRPr="00C85549" w:rsidRDefault="00AE4EDD" w:rsidP="00787B82">
      <w:pPr>
        <w:spacing w:after="0"/>
        <w:ind w:left="23" w:right="95"/>
        <w:rPr>
          <w:b/>
          <w:bCs/>
          <w:sz w:val="24"/>
          <w:szCs w:val="24"/>
        </w:rPr>
      </w:pPr>
    </w:p>
    <w:tbl>
      <w:tblPr>
        <w:tblW w:w="8993" w:type="dxa"/>
        <w:tblInd w:w="23" w:type="dxa"/>
        <w:tblCellMar>
          <w:left w:w="10" w:type="dxa"/>
          <w:right w:w="10" w:type="dxa"/>
        </w:tblCellMar>
        <w:tblLook w:val="0000" w:firstRow="0" w:lastRow="0" w:firstColumn="0" w:lastColumn="0" w:noHBand="0" w:noVBand="0"/>
      </w:tblPr>
      <w:tblGrid>
        <w:gridCol w:w="8993"/>
      </w:tblGrid>
      <w:tr w:rsidR="00AE4EDD" w:rsidRPr="00C85549" w14:paraId="23FD0880" w14:textId="77777777" w:rsidTr="00003770">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DE284" w14:textId="77777777" w:rsidR="00DA2740" w:rsidRDefault="00DA2740" w:rsidP="00787B82">
            <w:pPr>
              <w:spacing w:after="0"/>
              <w:rPr>
                <w:sz w:val="24"/>
                <w:szCs w:val="24"/>
                <w:shd w:val="clear" w:color="auto" w:fill="FFFFFF"/>
              </w:rPr>
            </w:pPr>
            <w:r w:rsidRPr="00C85549">
              <w:rPr>
                <w:sz w:val="24"/>
                <w:szCs w:val="24"/>
                <w:shd w:val="clear" w:color="auto" w:fill="FFFFFF"/>
              </w:rPr>
              <w:t>We will endeavour to</w:t>
            </w:r>
            <w:r w:rsidRPr="00C85549">
              <w:rPr>
                <w:sz w:val="24"/>
                <w:szCs w:val="24"/>
              </w:rPr>
              <w:t xml:space="preserve"> identify, understand, and break down barriers to participation and belonging by providing a welcoming environment and building relationships with the children so that they feel comfortable and able to communicate their needs</w:t>
            </w:r>
            <w:r w:rsidRPr="00C85549">
              <w:rPr>
                <w:sz w:val="24"/>
                <w:szCs w:val="24"/>
                <w:shd w:val="clear" w:color="auto" w:fill="FFFFFF"/>
              </w:rPr>
              <w:t xml:space="preserve">. We will ensure that the children, whatever their background or situation, are able to participate fully in all aspects of the programme. </w:t>
            </w:r>
          </w:p>
          <w:p w14:paraId="2D12BFA9" w14:textId="77777777" w:rsidR="00FA48DF" w:rsidRPr="00C85549" w:rsidRDefault="00FA48DF" w:rsidP="00787B82">
            <w:pPr>
              <w:spacing w:after="0"/>
              <w:rPr>
                <w:sz w:val="24"/>
                <w:szCs w:val="24"/>
                <w:shd w:val="clear" w:color="auto" w:fill="FFFFFF"/>
              </w:rPr>
            </w:pPr>
          </w:p>
          <w:p w14:paraId="7E318055" w14:textId="0B716754" w:rsidR="00DA2740" w:rsidRDefault="00DA2740" w:rsidP="00787B82">
            <w:pPr>
              <w:spacing w:after="0"/>
              <w:rPr>
                <w:sz w:val="24"/>
                <w:szCs w:val="24"/>
                <w:shd w:val="clear" w:color="auto" w:fill="FFFFFF"/>
              </w:rPr>
            </w:pPr>
            <w:r w:rsidRPr="00C85549">
              <w:rPr>
                <w:sz w:val="24"/>
                <w:szCs w:val="24"/>
                <w:shd w:val="clear" w:color="auto" w:fill="FFFFFF"/>
              </w:rPr>
              <w:t xml:space="preserve">For the physical activities we will adapt/ modify activities according to physical abilities including any disabilities to ensure all the children are included and so that they can achieve. </w:t>
            </w:r>
            <w:r w:rsidR="00DD0922">
              <w:rPr>
                <w:sz w:val="24"/>
                <w:szCs w:val="24"/>
                <w:shd w:val="clear" w:color="auto" w:fill="FFFFFF"/>
              </w:rPr>
              <w:t xml:space="preserve">  We have experienced SEND staff who work with children of all abilities so we can accommodate children with additional needs.  We will also contact parents to find out what additional needs the young person has and how best we can support them.</w:t>
            </w:r>
          </w:p>
          <w:p w14:paraId="5EAD9BD9" w14:textId="77777777" w:rsidR="00FA48DF" w:rsidRPr="00C85549" w:rsidRDefault="00FA48DF" w:rsidP="00787B82">
            <w:pPr>
              <w:spacing w:after="0"/>
              <w:rPr>
                <w:sz w:val="24"/>
                <w:szCs w:val="24"/>
                <w:shd w:val="clear" w:color="auto" w:fill="FFFFFF"/>
              </w:rPr>
            </w:pPr>
          </w:p>
          <w:p w14:paraId="5A449D79" w14:textId="4C91DD68" w:rsidR="00DA2740" w:rsidRDefault="00DA2740" w:rsidP="00787B82">
            <w:pPr>
              <w:spacing w:after="0"/>
              <w:rPr>
                <w:sz w:val="24"/>
                <w:szCs w:val="24"/>
                <w:shd w:val="clear" w:color="auto" w:fill="FFFFFF"/>
              </w:rPr>
            </w:pPr>
            <w:r w:rsidRPr="00C85549">
              <w:rPr>
                <w:sz w:val="24"/>
                <w:szCs w:val="24"/>
                <w:shd w:val="clear" w:color="auto" w:fill="FFFFFF"/>
              </w:rPr>
              <w:t xml:space="preserve">In all activities we will modify language used and instructions given to account for cognitive/ language differences and, provide opportunities for both individual and group work within a physically, </w:t>
            </w:r>
            <w:r w:rsidR="00DD0922" w:rsidRPr="00C85549">
              <w:rPr>
                <w:sz w:val="24"/>
                <w:szCs w:val="24"/>
                <w:shd w:val="clear" w:color="auto" w:fill="FFFFFF"/>
              </w:rPr>
              <w:t>emotionally,</w:t>
            </w:r>
            <w:r w:rsidRPr="00C85549">
              <w:rPr>
                <w:sz w:val="24"/>
                <w:szCs w:val="24"/>
                <w:shd w:val="clear" w:color="auto" w:fill="FFFFFF"/>
              </w:rPr>
              <w:t xml:space="preserve"> and socially safe environment to ensure everyone engages.</w:t>
            </w:r>
          </w:p>
          <w:p w14:paraId="5D36B273" w14:textId="77777777" w:rsidR="00FA48DF" w:rsidRPr="00C85549" w:rsidRDefault="00FA48DF" w:rsidP="00787B82">
            <w:pPr>
              <w:spacing w:after="0"/>
              <w:rPr>
                <w:sz w:val="24"/>
                <w:szCs w:val="24"/>
                <w:shd w:val="clear" w:color="auto" w:fill="FFFFFF"/>
              </w:rPr>
            </w:pPr>
          </w:p>
          <w:p w14:paraId="155A0E3D" w14:textId="4951FCEE" w:rsidR="00DA2740" w:rsidRPr="00C85549" w:rsidRDefault="00DA2740" w:rsidP="00787B82">
            <w:pPr>
              <w:spacing w:after="0"/>
              <w:rPr>
                <w:sz w:val="24"/>
                <w:szCs w:val="24"/>
                <w:shd w:val="clear" w:color="auto" w:fill="FFFFFF"/>
              </w:rPr>
            </w:pPr>
            <w:r w:rsidRPr="00C85549">
              <w:rPr>
                <w:sz w:val="24"/>
                <w:szCs w:val="24"/>
                <w:shd w:val="clear" w:color="auto" w:fill="FFFFFF"/>
              </w:rPr>
              <w:t xml:space="preserve">We will also provide appropriate food choices to accommodate different dietary preferences and needs. The </w:t>
            </w:r>
            <w:r w:rsidR="00DD0922">
              <w:rPr>
                <w:sz w:val="24"/>
                <w:szCs w:val="24"/>
                <w:shd w:val="clear" w:color="auto" w:fill="FFFFFF"/>
              </w:rPr>
              <w:t>venue</w:t>
            </w:r>
            <w:r w:rsidRPr="00C85549">
              <w:rPr>
                <w:sz w:val="24"/>
                <w:szCs w:val="24"/>
                <w:shd w:val="clear" w:color="auto" w:fill="FFFFFF"/>
              </w:rPr>
              <w:t xml:space="preserve"> is fully accessible.</w:t>
            </w:r>
          </w:p>
          <w:p w14:paraId="617F950D" w14:textId="77777777" w:rsidR="00787B82" w:rsidRPr="00C85549" w:rsidRDefault="00787B82" w:rsidP="00787B82">
            <w:pPr>
              <w:spacing w:after="0"/>
              <w:rPr>
                <w:sz w:val="24"/>
                <w:szCs w:val="24"/>
                <w:shd w:val="clear" w:color="auto" w:fill="FFFFFF"/>
              </w:rPr>
            </w:pPr>
          </w:p>
          <w:p w14:paraId="0FD706DC" w14:textId="3D2D6A1E" w:rsidR="00787B82" w:rsidRPr="00C85549" w:rsidRDefault="00787B82" w:rsidP="00787B82">
            <w:pPr>
              <w:spacing w:after="0"/>
              <w:rPr>
                <w:sz w:val="24"/>
                <w:szCs w:val="24"/>
                <w:shd w:val="clear" w:color="auto" w:fill="FFFFFF"/>
              </w:rPr>
            </w:pPr>
            <w:r w:rsidRPr="00C85549">
              <w:rPr>
                <w:sz w:val="24"/>
                <w:szCs w:val="24"/>
                <w:shd w:val="clear" w:color="auto" w:fill="FFFFFF"/>
              </w:rPr>
              <w:t>A member of staff will be employed to support SEND children; we aim to actively recruit at least 5 SEND children.</w:t>
            </w:r>
          </w:p>
          <w:p w14:paraId="3565F88D" w14:textId="77777777" w:rsidR="00AE4EDD" w:rsidRPr="00C85549" w:rsidRDefault="00AE4EDD" w:rsidP="00787B82">
            <w:pPr>
              <w:spacing w:after="0"/>
              <w:ind w:right="95"/>
              <w:rPr>
                <w:sz w:val="24"/>
                <w:szCs w:val="24"/>
              </w:rPr>
            </w:pPr>
          </w:p>
        </w:tc>
      </w:tr>
    </w:tbl>
    <w:p w14:paraId="3D3BD0B8" w14:textId="77777777" w:rsidR="00AE4EDD" w:rsidRPr="00C85549" w:rsidRDefault="00AE4EDD" w:rsidP="00787B82">
      <w:pPr>
        <w:spacing w:after="0"/>
        <w:ind w:right="95"/>
        <w:rPr>
          <w:b/>
          <w:bCs/>
          <w:sz w:val="24"/>
          <w:szCs w:val="24"/>
        </w:rPr>
      </w:pPr>
    </w:p>
    <w:p w14:paraId="4BE7DDEE" w14:textId="77777777" w:rsidR="00FA48DF" w:rsidRDefault="00FA48DF" w:rsidP="00787B82">
      <w:pPr>
        <w:spacing w:after="0"/>
        <w:ind w:left="23" w:right="95"/>
        <w:rPr>
          <w:b/>
          <w:bCs/>
          <w:sz w:val="24"/>
          <w:szCs w:val="24"/>
        </w:rPr>
      </w:pPr>
    </w:p>
    <w:p w14:paraId="5CB0702C" w14:textId="77777777" w:rsidR="00FA48DF" w:rsidRDefault="00FA48DF" w:rsidP="00787B82">
      <w:pPr>
        <w:spacing w:after="0"/>
        <w:ind w:left="23" w:right="95"/>
        <w:rPr>
          <w:b/>
          <w:bCs/>
          <w:sz w:val="24"/>
          <w:szCs w:val="24"/>
        </w:rPr>
      </w:pPr>
    </w:p>
    <w:p w14:paraId="3AC301DA" w14:textId="66B34E5C" w:rsidR="00AE4EDD" w:rsidRPr="00C85549" w:rsidRDefault="00AE4EDD" w:rsidP="00DD0922">
      <w:pPr>
        <w:spacing w:after="0"/>
        <w:ind w:right="95"/>
        <w:rPr>
          <w:b/>
          <w:bCs/>
          <w:sz w:val="24"/>
          <w:szCs w:val="24"/>
        </w:rPr>
      </w:pPr>
      <w:r w:rsidRPr="00C85549">
        <w:rPr>
          <w:b/>
          <w:bCs/>
          <w:sz w:val="24"/>
          <w:szCs w:val="24"/>
        </w:rPr>
        <w:lastRenderedPageBreak/>
        <w:t>Please provide the breakdown of provision:</w:t>
      </w:r>
    </w:p>
    <w:p w14:paraId="606100EC" w14:textId="3189A77B" w:rsidR="00232FB5" w:rsidRPr="00C85549" w:rsidRDefault="00AE4EDD" w:rsidP="00787B82">
      <w:pPr>
        <w:spacing w:after="0"/>
        <w:ind w:left="23" w:right="95"/>
        <w:rPr>
          <w:b/>
          <w:bCs/>
          <w:sz w:val="24"/>
          <w:szCs w:val="24"/>
        </w:rPr>
      </w:pPr>
      <w:bookmarkStart w:id="1" w:name="_Hlk93677924"/>
      <w:r w:rsidRPr="00C85549">
        <w:rPr>
          <w:b/>
          <w:bCs/>
          <w:sz w:val="24"/>
          <w:szCs w:val="24"/>
        </w:rPr>
        <w:t xml:space="preserve">If this differs across different sites, please provide a separate copy </w:t>
      </w:r>
      <w:bookmarkEnd w:id="1"/>
      <w:r w:rsidR="00432695" w:rsidRPr="00C85549">
        <w:rPr>
          <w:b/>
          <w:bCs/>
          <w:sz w:val="24"/>
          <w:szCs w:val="24"/>
        </w:rPr>
        <w:t>for each venue, ensuring you are offering a minimum of 4 hours a day and not exceeding the maximum number of days:</w:t>
      </w:r>
    </w:p>
    <w:p w14:paraId="3839D11A" w14:textId="77777777" w:rsidR="00350D6F" w:rsidRPr="00C85549" w:rsidRDefault="00350D6F" w:rsidP="00787B82">
      <w:pPr>
        <w:spacing w:after="0"/>
        <w:ind w:left="23" w:right="95"/>
        <w:rPr>
          <w:b/>
          <w:bCs/>
          <w:sz w:val="24"/>
          <w:szCs w:val="24"/>
        </w:rPr>
      </w:pPr>
    </w:p>
    <w:p w14:paraId="35022B32" w14:textId="77777777" w:rsidR="00432695" w:rsidRPr="00C85549" w:rsidRDefault="00432695" w:rsidP="00787B82">
      <w:pPr>
        <w:pStyle w:val="ListParagraph"/>
        <w:numPr>
          <w:ilvl w:val="0"/>
          <w:numId w:val="4"/>
        </w:numPr>
        <w:suppressAutoHyphens w:val="0"/>
        <w:spacing w:after="0"/>
        <w:ind w:right="95"/>
        <w:rPr>
          <w:b/>
          <w:bCs/>
          <w:sz w:val="24"/>
          <w:szCs w:val="24"/>
        </w:rPr>
      </w:pPr>
      <w:r w:rsidRPr="00C85549">
        <w:rPr>
          <w:b/>
          <w:bCs/>
          <w:sz w:val="24"/>
          <w:szCs w:val="24"/>
        </w:rPr>
        <w:t>Christmas 4 hours x 4 days x 1 week</w:t>
      </w:r>
    </w:p>
    <w:p w14:paraId="1805AFBC" w14:textId="77777777" w:rsidR="00AE4EDD" w:rsidRPr="00C85549" w:rsidRDefault="00AE4EDD" w:rsidP="00787B82">
      <w:pPr>
        <w:spacing w:after="0"/>
        <w:ind w:right="95"/>
        <w:rPr>
          <w:b/>
          <w:bCs/>
          <w:sz w:val="24"/>
          <w:szCs w:val="24"/>
        </w:rPr>
      </w:pPr>
    </w:p>
    <w:tbl>
      <w:tblPr>
        <w:tblW w:w="8690" w:type="dxa"/>
        <w:tblInd w:w="113" w:type="dxa"/>
        <w:tblCellMar>
          <w:left w:w="10" w:type="dxa"/>
          <w:right w:w="10" w:type="dxa"/>
        </w:tblCellMar>
        <w:tblLook w:val="0000" w:firstRow="0" w:lastRow="0" w:firstColumn="0" w:lastColumn="0" w:noHBand="0" w:noVBand="0"/>
      </w:tblPr>
      <w:tblGrid>
        <w:gridCol w:w="5741"/>
        <w:gridCol w:w="2949"/>
      </w:tblGrid>
      <w:tr w:rsidR="00C85549" w:rsidRPr="00C85549" w14:paraId="26F26F90" w14:textId="77777777" w:rsidTr="00232FB5">
        <w:trPr>
          <w:trHeight w:val="1101"/>
        </w:trPr>
        <w:tc>
          <w:tcPr>
            <w:tcW w:w="574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4FD16ED" w14:textId="77777777" w:rsidR="00AE4EDD" w:rsidRPr="00C85549" w:rsidRDefault="00AE4EDD"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Dates of proposed delivery (from and to)</w:t>
            </w:r>
          </w:p>
          <w:p w14:paraId="2D338103" w14:textId="4BE5EBED" w:rsidR="00EA76BB" w:rsidRPr="00C85549" w:rsidRDefault="00EA76BB"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Note: Th</w:t>
            </w:r>
            <w:r w:rsidR="00350D6F" w:rsidRPr="00C85549">
              <w:rPr>
                <w:rFonts w:eastAsia="Times New Roman" w:cs="Calibri"/>
                <w:b/>
                <w:bCs/>
                <w:sz w:val="24"/>
                <w:szCs w:val="24"/>
                <w:lang w:eastAsia="en-GB"/>
              </w:rPr>
              <w:t>e</w:t>
            </w:r>
            <w:r w:rsidRPr="00C85549">
              <w:rPr>
                <w:rFonts w:eastAsia="Times New Roman" w:cs="Calibri"/>
                <w:b/>
                <w:bCs/>
                <w:sz w:val="24"/>
                <w:szCs w:val="24"/>
                <w:lang w:eastAsia="en-GB"/>
              </w:rPr>
              <w:t xml:space="preserve"> funding period is Tuesday 2</w:t>
            </w:r>
            <w:r w:rsidRPr="00C85549">
              <w:rPr>
                <w:rFonts w:eastAsia="Times New Roman" w:cs="Calibri"/>
                <w:b/>
                <w:bCs/>
                <w:sz w:val="24"/>
                <w:szCs w:val="24"/>
                <w:vertAlign w:val="superscript"/>
                <w:lang w:eastAsia="en-GB"/>
              </w:rPr>
              <w:t>nd</w:t>
            </w:r>
            <w:r w:rsidRPr="00C85549">
              <w:rPr>
                <w:rFonts w:eastAsia="Times New Roman" w:cs="Calibri"/>
                <w:b/>
                <w:bCs/>
                <w:sz w:val="24"/>
                <w:szCs w:val="24"/>
                <w:lang w:eastAsia="en-GB"/>
              </w:rPr>
              <w:t xml:space="preserve"> January – Sunday 7th January 2024</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0F08" w14:textId="799D1938" w:rsidR="00AE4EDD" w:rsidRPr="00C85549" w:rsidRDefault="000C6F0F" w:rsidP="00787B82">
            <w:pPr>
              <w:spacing w:after="0"/>
              <w:ind w:right="95"/>
              <w:rPr>
                <w:rFonts w:eastAsia="Times New Roman" w:cs="Calibri"/>
                <w:sz w:val="24"/>
                <w:szCs w:val="24"/>
                <w:lang w:eastAsia="en-GB"/>
              </w:rPr>
            </w:pPr>
            <w:r w:rsidRPr="00C85549">
              <w:rPr>
                <w:rFonts w:eastAsia="Times New Roman" w:cs="Calibri"/>
                <w:sz w:val="24"/>
                <w:szCs w:val="24"/>
                <w:lang w:eastAsia="en-GB"/>
              </w:rPr>
              <w:t>Tuesday 2</w:t>
            </w:r>
            <w:r w:rsidRPr="00C85549">
              <w:rPr>
                <w:rFonts w:eastAsia="Times New Roman" w:cs="Calibri"/>
                <w:sz w:val="24"/>
                <w:szCs w:val="24"/>
                <w:vertAlign w:val="superscript"/>
                <w:lang w:eastAsia="en-GB"/>
              </w:rPr>
              <w:t>nd</w:t>
            </w:r>
            <w:r w:rsidRPr="00C85549">
              <w:rPr>
                <w:rFonts w:eastAsia="Times New Roman" w:cs="Calibri"/>
                <w:sz w:val="24"/>
                <w:szCs w:val="24"/>
                <w:lang w:eastAsia="en-GB"/>
              </w:rPr>
              <w:t xml:space="preserve"> January to Friday 5</w:t>
            </w:r>
            <w:r w:rsidRPr="00C85549">
              <w:rPr>
                <w:rFonts w:eastAsia="Times New Roman" w:cs="Calibri"/>
                <w:sz w:val="24"/>
                <w:szCs w:val="24"/>
                <w:vertAlign w:val="superscript"/>
                <w:lang w:eastAsia="en-GB"/>
              </w:rPr>
              <w:t>th</w:t>
            </w:r>
            <w:r w:rsidRPr="00C85549">
              <w:rPr>
                <w:rFonts w:eastAsia="Times New Roman" w:cs="Calibri"/>
                <w:sz w:val="24"/>
                <w:szCs w:val="24"/>
                <w:lang w:eastAsia="en-GB"/>
              </w:rPr>
              <w:t xml:space="preserve"> January</w:t>
            </w:r>
          </w:p>
        </w:tc>
      </w:tr>
      <w:tr w:rsidR="00C85549" w:rsidRPr="00C85549" w14:paraId="02C0468A" w14:textId="77777777" w:rsidTr="00232FB5">
        <w:trPr>
          <w:trHeight w:val="1243"/>
        </w:trPr>
        <w:tc>
          <w:tcPr>
            <w:tcW w:w="574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DAEAFFE" w14:textId="77777777" w:rsidR="00AE4EDD" w:rsidRPr="00C85549" w:rsidRDefault="00AE4EDD"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Total number of programme delivery days</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8474" w14:textId="1ADD60AC" w:rsidR="00AE4EDD" w:rsidRPr="00C85549" w:rsidRDefault="000C6F0F" w:rsidP="00787B82">
            <w:pPr>
              <w:spacing w:after="0"/>
              <w:ind w:right="95"/>
              <w:rPr>
                <w:rFonts w:eastAsia="Times New Roman" w:cs="Calibri"/>
                <w:sz w:val="24"/>
                <w:szCs w:val="24"/>
                <w:lang w:eastAsia="en-GB"/>
              </w:rPr>
            </w:pPr>
            <w:r w:rsidRPr="00C85549">
              <w:rPr>
                <w:rFonts w:eastAsia="Times New Roman" w:cs="Calibri"/>
                <w:sz w:val="24"/>
                <w:szCs w:val="24"/>
                <w:lang w:eastAsia="en-GB"/>
              </w:rPr>
              <w:t>4</w:t>
            </w:r>
          </w:p>
        </w:tc>
      </w:tr>
      <w:tr w:rsidR="00C85549" w:rsidRPr="00C85549" w14:paraId="3A05A78A" w14:textId="77777777" w:rsidTr="00232FB5">
        <w:trPr>
          <w:trHeight w:val="1031"/>
        </w:trPr>
        <w:tc>
          <w:tcPr>
            <w:tcW w:w="574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55EBAEE" w14:textId="77777777" w:rsidR="00AE4EDD" w:rsidRPr="00C85549" w:rsidRDefault="00AE4EDD"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Hours per child per day</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090A" w14:textId="39D26C8B" w:rsidR="00AE4EDD" w:rsidRPr="00C85549" w:rsidRDefault="000C6F0F" w:rsidP="00787B82">
            <w:pPr>
              <w:spacing w:after="0"/>
              <w:ind w:right="95"/>
              <w:rPr>
                <w:rFonts w:eastAsia="Times New Roman" w:cs="Calibri"/>
                <w:sz w:val="24"/>
                <w:szCs w:val="24"/>
                <w:lang w:eastAsia="en-GB"/>
              </w:rPr>
            </w:pPr>
            <w:r w:rsidRPr="00C85549">
              <w:rPr>
                <w:rFonts w:eastAsia="Times New Roman" w:cs="Calibri"/>
                <w:sz w:val="24"/>
                <w:szCs w:val="24"/>
                <w:lang w:eastAsia="en-GB"/>
              </w:rPr>
              <w:t>4</w:t>
            </w:r>
          </w:p>
        </w:tc>
      </w:tr>
      <w:tr w:rsidR="00C85549" w:rsidRPr="00C85549" w14:paraId="47532A22" w14:textId="77777777" w:rsidTr="00350D6F">
        <w:trPr>
          <w:trHeight w:val="1655"/>
        </w:trPr>
        <w:tc>
          <w:tcPr>
            <w:tcW w:w="5741" w:type="dxa"/>
            <w:tcBorders>
              <w:top w:val="single" w:sz="4" w:space="0" w:color="000000"/>
              <w:left w:val="single" w:sz="4" w:space="0" w:color="000000"/>
              <w:bottom w:val="single" w:sz="4" w:space="0" w:color="auto"/>
              <w:right w:val="single" w:sz="4" w:space="0" w:color="000000"/>
            </w:tcBorders>
            <w:shd w:val="clear" w:color="auto" w:fill="DEEAF6"/>
            <w:tcMar>
              <w:top w:w="0" w:type="dxa"/>
              <w:left w:w="108" w:type="dxa"/>
              <w:bottom w:w="0" w:type="dxa"/>
              <w:right w:w="108" w:type="dxa"/>
            </w:tcMar>
          </w:tcPr>
          <w:p w14:paraId="05F929FC" w14:textId="77777777" w:rsidR="00AE4EDD" w:rsidRPr="00C85549" w:rsidRDefault="00AE4EDD"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Programme start time and finish time</w:t>
            </w:r>
          </w:p>
        </w:tc>
        <w:tc>
          <w:tcPr>
            <w:tcW w:w="2949"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CC5BA6" w14:textId="3B5DD793" w:rsidR="00AE4EDD" w:rsidRPr="00C85549" w:rsidRDefault="00AE4EDD" w:rsidP="00787B82">
            <w:pPr>
              <w:spacing w:after="0"/>
              <w:ind w:right="95"/>
              <w:rPr>
                <w:rFonts w:eastAsia="Times New Roman" w:cs="Calibri"/>
                <w:sz w:val="24"/>
                <w:szCs w:val="24"/>
                <w:lang w:eastAsia="en-GB"/>
              </w:rPr>
            </w:pPr>
            <w:r w:rsidRPr="00C85549">
              <w:rPr>
                <w:rFonts w:eastAsia="Times New Roman" w:cs="Calibri"/>
                <w:sz w:val="24"/>
                <w:szCs w:val="24"/>
                <w:lang w:eastAsia="en-GB"/>
              </w:rPr>
              <w:t>Start time:</w:t>
            </w:r>
            <w:r w:rsidR="000C6F0F" w:rsidRPr="00C85549">
              <w:rPr>
                <w:rFonts w:eastAsia="Times New Roman" w:cs="Calibri"/>
                <w:sz w:val="24"/>
                <w:szCs w:val="24"/>
                <w:lang w:eastAsia="en-GB"/>
              </w:rPr>
              <w:t xml:space="preserve"> </w:t>
            </w:r>
            <w:proofErr w:type="gramStart"/>
            <w:r w:rsidR="000C6F0F" w:rsidRPr="00C85549">
              <w:rPr>
                <w:rFonts w:eastAsia="Times New Roman" w:cs="Calibri"/>
                <w:sz w:val="24"/>
                <w:szCs w:val="24"/>
                <w:lang w:eastAsia="en-GB"/>
              </w:rPr>
              <w:t>10.00</w:t>
            </w:r>
            <w:proofErr w:type="gramEnd"/>
          </w:p>
          <w:p w14:paraId="34E4C480" w14:textId="596547BE" w:rsidR="00AE4EDD" w:rsidRPr="00C85549" w:rsidRDefault="00AE4EDD" w:rsidP="00787B82">
            <w:pPr>
              <w:spacing w:after="0"/>
              <w:ind w:right="95"/>
              <w:rPr>
                <w:rFonts w:eastAsia="Times New Roman" w:cs="Calibri"/>
                <w:sz w:val="24"/>
                <w:szCs w:val="24"/>
                <w:lang w:eastAsia="en-GB"/>
              </w:rPr>
            </w:pPr>
            <w:r w:rsidRPr="00C85549">
              <w:rPr>
                <w:rFonts w:eastAsia="Times New Roman" w:cs="Calibri"/>
                <w:sz w:val="24"/>
                <w:szCs w:val="24"/>
                <w:lang w:eastAsia="en-GB"/>
              </w:rPr>
              <w:t>Finish time:</w:t>
            </w:r>
            <w:r w:rsidR="000C6F0F" w:rsidRPr="00C85549">
              <w:rPr>
                <w:rFonts w:eastAsia="Times New Roman" w:cs="Calibri"/>
                <w:sz w:val="24"/>
                <w:szCs w:val="24"/>
                <w:lang w:eastAsia="en-GB"/>
              </w:rPr>
              <w:t xml:space="preserve"> 14.00</w:t>
            </w:r>
          </w:p>
        </w:tc>
      </w:tr>
      <w:tr w:rsidR="00C85549" w:rsidRPr="00C85549" w14:paraId="6C43240F" w14:textId="77777777" w:rsidTr="00350D6F">
        <w:trPr>
          <w:trHeight w:val="1887"/>
        </w:trPr>
        <w:tc>
          <w:tcPr>
            <w:tcW w:w="5741"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5FC584BF" w14:textId="77777777" w:rsidR="00AE4EDD" w:rsidRPr="00C85549" w:rsidRDefault="00AE4EDD"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 xml:space="preserve">Age range of HAF participants that your programme can </w:t>
            </w:r>
            <w:proofErr w:type="gramStart"/>
            <w:r w:rsidRPr="00C85549">
              <w:rPr>
                <w:rFonts w:eastAsia="Times New Roman" w:cs="Calibri"/>
                <w:b/>
                <w:bCs/>
                <w:sz w:val="24"/>
                <w:szCs w:val="24"/>
                <w:lang w:eastAsia="en-GB"/>
              </w:rPr>
              <w:t>accommodate</w:t>
            </w:r>
            <w:proofErr w:type="gramEnd"/>
          </w:p>
          <w:p w14:paraId="5C8426B4" w14:textId="25FE3D08" w:rsidR="00B7158B" w:rsidRPr="00C85549" w:rsidRDefault="00232FB5" w:rsidP="00787B82">
            <w:pPr>
              <w:spacing w:after="0"/>
              <w:ind w:right="95"/>
              <w:rPr>
                <w:rFonts w:eastAsia="Times New Roman" w:cs="Calibri"/>
                <w:b/>
                <w:bCs/>
                <w:i/>
                <w:iCs/>
                <w:sz w:val="24"/>
                <w:szCs w:val="24"/>
                <w:lang w:eastAsia="en-GB"/>
              </w:rPr>
            </w:pPr>
            <w:r w:rsidRPr="00C85549">
              <w:rPr>
                <w:rFonts w:eastAsia="Times New Roman" w:cs="Calibri"/>
                <w:b/>
                <w:bCs/>
                <w:i/>
                <w:iCs/>
                <w:sz w:val="24"/>
                <w:szCs w:val="24"/>
                <w:lang w:eastAsia="en-GB"/>
              </w:rPr>
              <w:t xml:space="preserve">Includes </w:t>
            </w:r>
            <w:r w:rsidR="00B7158B" w:rsidRPr="00C85549">
              <w:rPr>
                <w:rFonts w:eastAsia="Times New Roman" w:cs="Calibri"/>
                <w:b/>
                <w:bCs/>
                <w:i/>
                <w:iCs/>
                <w:sz w:val="24"/>
                <w:szCs w:val="24"/>
                <w:lang w:eastAsia="en-GB"/>
              </w:rPr>
              <w:t>reception – Yr11 (age 18 SEND)</w:t>
            </w:r>
          </w:p>
        </w:tc>
        <w:tc>
          <w:tcPr>
            <w:tcW w:w="2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DA4C0" w14:textId="299B7465" w:rsidR="00AE4EDD" w:rsidRPr="00C85549" w:rsidRDefault="00AE4EDD" w:rsidP="00787B82">
            <w:pPr>
              <w:spacing w:after="0"/>
              <w:ind w:right="95"/>
              <w:rPr>
                <w:rFonts w:eastAsia="Times New Roman" w:cs="Calibri"/>
                <w:sz w:val="24"/>
                <w:szCs w:val="24"/>
                <w:lang w:eastAsia="en-GB"/>
              </w:rPr>
            </w:pPr>
            <w:r w:rsidRPr="00C85549">
              <w:rPr>
                <w:rFonts w:eastAsia="Times New Roman" w:cs="Calibri"/>
                <w:sz w:val="24"/>
                <w:szCs w:val="24"/>
                <w:lang w:eastAsia="en-GB"/>
              </w:rPr>
              <w:t>Min. age:</w:t>
            </w:r>
            <w:r w:rsidR="000C6F0F" w:rsidRPr="00C85549">
              <w:rPr>
                <w:rFonts w:eastAsia="Times New Roman" w:cs="Calibri"/>
                <w:sz w:val="24"/>
                <w:szCs w:val="24"/>
                <w:lang w:eastAsia="en-GB"/>
              </w:rPr>
              <w:t xml:space="preserve"> </w:t>
            </w:r>
            <w:r w:rsidR="00787B82" w:rsidRPr="00C85549">
              <w:rPr>
                <w:rFonts w:eastAsia="Times New Roman" w:cs="Calibri"/>
                <w:sz w:val="24"/>
                <w:szCs w:val="24"/>
                <w:lang w:eastAsia="en-GB"/>
              </w:rPr>
              <w:t>7</w:t>
            </w:r>
          </w:p>
          <w:p w14:paraId="70364006" w14:textId="42432383" w:rsidR="00AE4EDD" w:rsidRPr="00C85549" w:rsidRDefault="00AE4EDD" w:rsidP="00787B82">
            <w:pPr>
              <w:spacing w:after="0"/>
              <w:ind w:right="95"/>
              <w:rPr>
                <w:rFonts w:eastAsia="Times New Roman" w:cs="Calibri"/>
                <w:sz w:val="24"/>
                <w:szCs w:val="24"/>
                <w:lang w:eastAsia="en-GB"/>
              </w:rPr>
            </w:pPr>
            <w:r w:rsidRPr="00C85549">
              <w:rPr>
                <w:rFonts w:eastAsia="Times New Roman" w:cs="Calibri"/>
                <w:sz w:val="24"/>
                <w:szCs w:val="24"/>
                <w:lang w:eastAsia="en-GB"/>
              </w:rPr>
              <w:t>Max. age:</w:t>
            </w:r>
            <w:r w:rsidR="000C6F0F" w:rsidRPr="00C85549">
              <w:rPr>
                <w:rFonts w:eastAsia="Times New Roman" w:cs="Calibri"/>
                <w:sz w:val="24"/>
                <w:szCs w:val="24"/>
                <w:lang w:eastAsia="en-GB"/>
              </w:rPr>
              <w:t xml:space="preserve"> 1</w:t>
            </w:r>
            <w:r w:rsidR="00DD0922">
              <w:rPr>
                <w:rFonts w:eastAsia="Times New Roman" w:cs="Calibri"/>
                <w:sz w:val="24"/>
                <w:szCs w:val="24"/>
                <w:lang w:eastAsia="en-GB"/>
              </w:rPr>
              <w:t>4</w:t>
            </w:r>
          </w:p>
        </w:tc>
      </w:tr>
      <w:tr w:rsidR="00C85549" w:rsidRPr="00C85549" w14:paraId="3E04B519" w14:textId="77777777" w:rsidTr="00350D6F">
        <w:trPr>
          <w:trHeight w:val="1032"/>
        </w:trPr>
        <w:tc>
          <w:tcPr>
            <w:tcW w:w="5741" w:type="dxa"/>
            <w:tcBorders>
              <w:top w:val="single" w:sz="4" w:space="0" w:color="auto"/>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6CB3348" w14:textId="77777777" w:rsidR="00AE4EDD" w:rsidRPr="00C85549" w:rsidRDefault="00AE4EDD"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Number of daily HAF places available</w:t>
            </w:r>
          </w:p>
        </w:tc>
        <w:tc>
          <w:tcPr>
            <w:tcW w:w="294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C7B3749" w14:textId="3EACE22F" w:rsidR="00AE4EDD" w:rsidRPr="00C85549" w:rsidRDefault="00AE4EDD" w:rsidP="00787B82">
            <w:pPr>
              <w:spacing w:after="0"/>
              <w:ind w:right="95"/>
              <w:rPr>
                <w:rFonts w:eastAsia="Times New Roman" w:cs="Calibri"/>
                <w:sz w:val="24"/>
                <w:szCs w:val="24"/>
                <w:lang w:eastAsia="en-GB"/>
              </w:rPr>
            </w:pPr>
            <w:r w:rsidRPr="00C85549">
              <w:rPr>
                <w:rFonts w:eastAsia="Times New Roman" w:cs="Calibri"/>
                <w:sz w:val="24"/>
                <w:szCs w:val="24"/>
                <w:lang w:eastAsia="en-GB"/>
              </w:rPr>
              <w:t> </w:t>
            </w:r>
            <w:r w:rsidR="000C6F0F" w:rsidRPr="00C85549">
              <w:rPr>
                <w:rFonts w:eastAsia="Times New Roman" w:cs="Calibri"/>
                <w:sz w:val="24"/>
                <w:szCs w:val="24"/>
                <w:lang w:eastAsia="en-GB"/>
              </w:rPr>
              <w:t>25</w:t>
            </w:r>
          </w:p>
        </w:tc>
      </w:tr>
      <w:tr w:rsidR="00C85549" w:rsidRPr="00C85549" w14:paraId="7598FA65" w14:textId="77777777" w:rsidTr="00232FB5">
        <w:trPr>
          <w:trHeight w:val="444"/>
        </w:trPr>
        <w:tc>
          <w:tcPr>
            <w:tcW w:w="5741"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FEA4435" w14:textId="77777777" w:rsidR="00EA76BB" w:rsidRPr="00C85549" w:rsidRDefault="00AE4EDD"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Total number of HAF places available on the programme (number of days x daily HAF places)</w:t>
            </w:r>
          </w:p>
          <w:p w14:paraId="55A46828" w14:textId="3CC448A0" w:rsidR="00EA76BB" w:rsidRPr="00C85549" w:rsidRDefault="00EA76BB" w:rsidP="00787B82">
            <w:pPr>
              <w:spacing w:after="0"/>
              <w:ind w:right="95"/>
              <w:rPr>
                <w:rFonts w:eastAsia="Times New Roman" w:cs="Calibri"/>
                <w:b/>
                <w:bCs/>
                <w:sz w:val="24"/>
                <w:szCs w:val="24"/>
                <w:lang w:eastAsia="en-GB"/>
              </w:rPr>
            </w:pPr>
          </w:p>
        </w:tc>
        <w:tc>
          <w:tcPr>
            <w:tcW w:w="2949" w:type="dxa"/>
            <w:tcBorders>
              <w:bottom w:val="single" w:sz="4" w:space="0" w:color="000000"/>
              <w:right w:val="single" w:sz="4" w:space="0" w:color="000000"/>
            </w:tcBorders>
            <w:shd w:val="clear" w:color="auto" w:fill="auto"/>
            <w:tcMar>
              <w:top w:w="0" w:type="dxa"/>
              <w:left w:w="108" w:type="dxa"/>
              <w:bottom w:w="0" w:type="dxa"/>
              <w:right w:w="108" w:type="dxa"/>
            </w:tcMar>
          </w:tcPr>
          <w:p w14:paraId="1F3CABD6" w14:textId="48F84618" w:rsidR="00AE4EDD" w:rsidRPr="00C85549" w:rsidRDefault="000C6F0F" w:rsidP="00787B82">
            <w:pPr>
              <w:spacing w:after="0"/>
              <w:ind w:right="95"/>
              <w:rPr>
                <w:rFonts w:eastAsia="Times New Roman" w:cs="Calibri"/>
                <w:sz w:val="24"/>
                <w:szCs w:val="24"/>
                <w:lang w:eastAsia="en-GB"/>
              </w:rPr>
            </w:pPr>
            <w:r w:rsidRPr="00C85549">
              <w:rPr>
                <w:rFonts w:eastAsia="Times New Roman" w:cs="Calibri"/>
                <w:sz w:val="24"/>
                <w:szCs w:val="24"/>
                <w:lang w:eastAsia="en-GB"/>
              </w:rPr>
              <w:t>100</w:t>
            </w:r>
          </w:p>
        </w:tc>
      </w:tr>
      <w:tr w:rsidR="00C85549" w:rsidRPr="00C85549" w14:paraId="1EDFEC75" w14:textId="77777777" w:rsidTr="00EA76BB">
        <w:trPr>
          <w:trHeight w:val="1158"/>
        </w:trPr>
        <w:tc>
          <w:tcPr>
            <w:tcW w:w="5741"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8CAE3BD" w14:textId="7BE8C153" w:rsidR="00AE4EDD" w:rsidRPr="00C85549" w:rsidRDefault="00AE4EDD" w:rsidP="00787B82">
            <w:pPr>
              <w:spacing w:after="0"/>
              <w:ind w:right="95"/>
              <w:rPr>
                <w:rFonts w:eastAsia="Times New Roman" w:cs="Calibri"/>
                <w:b/>
                <w:bCs/>
                <w:sz w:val="24"/>
                <w:szCs w:val="24"/>
                <w:lang w:eastAsia="en-GB"/>
              </w:rPr>
            </w:pPr>
            <w:r w:rsidRPr="00C85549">
              <w:rPr>
                <w:rFonts w:eastAsia="Times New Roman" w:cs="Calibri"/>
                <w:b/>
                <w:bCs/>
                <w:sz w:val="24"/>
                <w:szCs w:val="24"/>
                <w:lang w:eastAsia="en-GB"/>
              </w:rPr>
              <w:t>Number of daily places funded by other sources (</w:t>
            </w:r>
            <w:r w:rsidR="00D46969" w:rsidRPr="00C85549">
              <w:rPr>
                <w:rFonts w:eastAsia="Times New Roman" w:cs="Calibri"/>
                <w:b/>
                <w:bCs/>
                <w:sz w:val="24"/>
                <w:szCs w:val="24"/>
                <w:lang w:eastAsia="en-GB"/>
              </w:rPr>
              <w:t xml:space="preserve">e.g., </w:t>
            </w:r>
            <w:r w:rsidRPr="00C85549">
              <w:rPr>
                <w:rFonts w:eastAsia="Times New Roman" w:cs="Calibri"/>
                <w:b/>
                <w:bCs/>
                <w:sz w:val="24"/>
                <w:szCs w:val="24"/>
                <w:lang w:eastAsia="en-GB"/>
              </w:rPr>
              <w:t>paid for places)</w:t>
            </w:r>
          </w:p>
        </w:tc>
        <w:tc>
          <w:tcPr>
            <w:tcW w:w="2949" w:type="dxa"/>
            <w:tcBorders>
              <w:bottom w:val="single" w:sz="4" w:space="0" w:color="000000"/>
              <w:right w:val="single" w:sz="4" w:space="0" w:color="000000"/>
            </w:tcBorders>
            <w:shd w:val="clear" w:color="auto" w:fill="auto"/>
            <w:tcMar>
              <w:top w:w="0" w:type="dxa"/>
              <w:left w:w="108" w:type="dxa"/>
              <w:bottom w:w="0" w:type="dxa"/>
              <w:right w:w="108" w:type="dxa"/>
            </w:tcMar>
          </w:tcPr>
          <w:p w14:paraId="6A8F84A0" w14:textId="4BCD08A1" w:rsidR="00AE4EDD" w:rsidRPr="00C85549" w:rsidRDefault="000C6F0F" w:rsidP="00787B82">
            <w:pPr>
              <w:spacing w:after="0"/>
              <w:ind w:right="95"/>
              <w:rPr>
                <w:rFonts w:eastAsia="Times New Roman" w:cs="Calibri"/>
                <w:sz w:val="24"/>
                <w:szCs w:val="24"/>
                <w:lang w:eastAsia="en-GB"/>
              </w:rPr>
            </w:pPr>
            <w:r w:rsidRPr="00C85549">
              <w:rPr>
                <w:rFonts w:eastAsia="Times New Roman" w:cs="Calibri"/>
                <w:sz w:val="24"/>
                <w:szCs w:val="24"/>
                <w:lang w:eastAsia="en-GB"/>
              </w:rPr>
              <w:t>5</w:t>
            </w:r>
          </w:p>
        </w:tc>
      </w:tr>
    </w:tbl>
    <w:p w14:paraId="47D9820D" w14:textId="77777777" w:rsidR="00EA76BB" w:rsidRPr="00C85549" w:rsidRDefault="00EA76BB" w:rsidP="00787B82">
      <w:pPr>
        <w:spacing w:after="0"/>
        <w:ind w:right="95"/>
        <w:rPr>
          <w:b/>
          <w:bCs/>
          <w:sz w:val="26"/>
          <w:szCs w:val="26"/>
        </w:rPr>
      </w:pPr>
    </w:p>
    <w:p w14:paraId="46371526" w14:textId="77777777" w:rsidR="00EA76BB" w:rsidRPr="00C85549" w:rsidRDefault="00EA76BB" w:rsidP="00787B82">
      <w:pPr>
        <w:spacing w:after="0"/>
        <w:ind w:right="95"/>
        <w:rPr>
          <w:b/>
          <w:bCs/>
          <w:sz w:val="26"/>
          <w:szCs w:val="26"/>
        </w:rPr>
      </w:pPr>
    </w:p>
    <w:p w14:paraId="7A695245" w14:textId="77777777" w:rsidR="00DD0922" w:rsidRDefault="00DD0922" w:rsidP="00787B82">
      <w:pPr>
        <w:spacing w:after="0"/>
        <w:ind w:right="95"/>
        <w:rPr>
          <w:b/>
          <w:bCs/>
          <w:sz w:val="26"/>
          <w:szCs w:val="26"/>
        </w:rPr>
      </w:pPr>
    </w:p>
    <w:p w14:paraId="51940B4F" w14:textId="77777777" w:rsidR="007E2921" w:rsidRDefault="007E2921" w:rsidP="00787B82">
      <w:pPr>
        <w:spacing w:after="0"/>
        <w:ind w:right="95"/>
        <w:rPr>
          <w:b/>
          <w:bCs/>
          <w:sz w:val="26"/>
          <w:szCs w:val="26"/>
        </w:rPr>
      </w:pPr>
    </w:p>
    <w:p w14:paraId="2C8F278E" w14:textId="77777777" w:rsidR="007E2921" w:rsidRDefault="007E2921" w:rsidP="00787B82">
      <w:pPr>
        <w:spacing w:after="0"/>
        <w:ind w:right="95"/>
        <w:rPr>
          <w:b/>
          <w:bCs/>
          <w:sz w:val="26"/>
          <w:szCs w:val="26"/>
        </w:rPr>
      </w:pPr>
    </w:p>
    <w:p w14:paraId="4AB5C508" w14:textId="3782B60F" w:rsidR="00852114" w:rsidRPr="00C85549" w:rsidRDefault="00852114" w:rsidP="00787B82">
      <w:pPr>
        <w:spacing w:after="0"/>
        <w:ind w:right="95"/>
        <w:rPr>
          <w:b/>
          <w:bCs/>
          <w:sz w:val="26"/>
          <w:szCs w:val="26"/>
        </w:rPr>
      </w:pPr>
      <w:r w:rsidRPr="00C85549">
        <w:rPr>
          <w:b/>
          <w:bCs/>
          <w:sz w:val="26"/>
          <w:szCs w:val="26"/>
        </w:rPr>
        <w:lastRenderedPageBreak/>
        <w:t>Section 3: HAF programme framework of standards</w:t>
      </w:r>
    </w:p>
    <w:p w14:paraId="3A5490DC" w14:textId="77777777" w:rsidR="00852114" w:rsidRPr="00C85549" w:rsidRDefault="00852114" w:rsidP="00787B82">
      <w:pPr>
        <w:spacing w:after="0"/>
        <w:ind w:right="95"/>
        <w:rPr>
          <w:b/>
          <w:bCs/>
          <w:sz w:val="24"/>
          <w:szCs w:val="24"/>
        </w:rPr>
      </w:pPr>
    </w:p>
    <w:p w14:paraId="5946104D" w14:textId="0EB7FADB" w:rsidR="00852114" w:rsidRPr="00C85549" w:rsidRDefault="00852114" w:rsidP="00787B82">
      <w:pPr>
        <w:spacing w:after="0"/>
        <w:ind w:right="95"/>
      </w:pPr>
      <w:r w:rsidRPr="00C85549">
        <w:rPr>
          <w:b/>
          <w:bCs/>
          <w:sz w:val="24"/>
          <w:szCs w:val="24"/>
        </w:rPr>
        <w:t xml:space="preserve">The questions in this section relate to the </w:t>
      </w:r>
      <w:r w:rsidR="00D46969" w:rsidRPr="00C85549">
        <w:rPr>
          <w:b/>
          <w:bCs/>
          <w:sz w:val="24"/>
          <w:szCs w:val="24"/>
        </w:rPr>
        <w:t>G</w:t>
      </w:r>
      <w:r w:rsidRPr="00C85549">
        <w:rPr>
          <w:b/>
          <w:bCs/>
          <w:sz w:val="24"/>
          <w:szCs w:val="24"/>
        </w:rPr>
        <w:t>overnment’s HAF guidance and their standards for holiday provision</w:t>
      </w:r>
      <w:r w:rsidR="007B0C44" w:rsidRPr="00C85549">
        <w:rPr>
          <w:b/>
          <w:bCs/>
          <w:sz w:val="24"/>
          <w:szCs w:val="24"/>
        </w:rPr>
        <w:t xml:space="preserve"> which you can find here</w:t>
      </w:r>
      <w:r w:rsidRPr="00C85549">
        <w:rPr>
          <w:b/>
          <w:bCs/>
          <w:sz w:val="24"/>
          <w:szCs w:val="24"/>
        </w:rPr>
        <w:t xml:space="preserve"> </w:t>
      </w:r>
      <w:hyperlink r:id="rId14" w:anchor="standards-for-holiday-provision" w:history="1">
        <w:r w:rsidR="007B0C44" w:rsidRPr="00C85549">
          <w:rPr>
            <w:rStyle w:val="Hyperlink"/>
            <w:b/>
            <w:bCs/>
            <w:color w:val="auto"/>
            <w:sz w:val="24"/>
            <w:szCs w:val="24"/>
          </w:rPr>
          <w:t>Programme Standards</w:t>
        </w:r>
      </w:hyperlink>
      <w:r w:rsidRPr="00C85549">
        <w:rPr>
          <w:b/>
          <w:bCs/>
          <w:sz w:val="24"/>
          <w:szCs w:val="24"/>
        </w:rPr>
        <w:t>.</w:t>
      </w:r>
      <w:r w:rsidR="00D46969" w:rsidRPr="00C85549">
        <w:rPr>
          <w:b/>
          <w:bCs/>
          <w:sz w:val="24"/>
          <w:szCs w:val="24"/>
        </w:rPr>
        <w:t xml:space="preserve">  Please be explicit within your answers </w:t>
      </w:r>
      <w:r w:rsidR="009452F7" w:rsidRPr="00C85549">
        <w:rPr>
          <w:b/>
          <w:bCs/>
          <w:sz w:val="24"/>
          <w:szCs w:val="24"/>
        </w:rPr>
        <w:t>demonstrating how you will meet the standards:</w:t>
      </w:r>
    </w:p>
    <w:p w14:paraId="6FEC45A4" w14:textId="77777777" w:rsidR="00852114" w:rsidRPr="00C85549" w:rsidRDefault="00852114" w:rsidP="00787B82">
      <w:pPr>
        <w:spacing w:after="0"/>
        <w:ind w:right="95"/>
        <w:rPr>
          <w:b/>
          <w:bCs/>
          <w:sz w:val="24"/>
          <w:szCs w:val="24"/>
        </w:rPr>
      </w:pPr>
    </w:p>
    <w:p w14:paraId="2AC95E9B" w14:textId="77777777" w:rsidR="009452F7" w:rsidRPr="00C85549" w:rsidRDefault="00AE4EDD" w:rsidP="00787B82">
      <w:pPr>
        <w:spacing w:after="0"/>
        <w:ind w:right="95"/>
        <w:rPr>
          <w:rFonts w:cs="Calibri"/>
          <w:b/>
          <w:bCs/>
          <w:sz w:val="24"/>
          <w:szCs w:val="24"/>
        </w:rPr>
      </w:pPr>
      <w:r w:rsidRPr="00C85549">
        <w:rPr>
          <w:rFonts w:cs="Calibri"/>
          <w:b/>
          <w:bCs/>
          <w:sz w:val="24"/>
          <w:szCs w:val="24"/>
        </w:rPr>
        <w:t xml:space="preserve">Food provision: </w:t>
      </w:r>
    </w:p>
    <w:p w14:paraId="6F86AE2B" w14:textId="6D8F5576" w:rsidR="00AE4EDD" w:rsidRPr="00C85549" w:rsidRDefault="00AE4EDD" w:rsidP="00787B82">
      <w:pPr>
        <w:spacing w:after="0"/>
        <w:ind w:right="95"/>
      </w:pPr>
      <w:r w:rsidRPr="00C85549">
        <w:rPr>
          <w:rFonts w:cs="Calibri"/>
          <w:b/>
          <w:bCs/>
          <w:sz w:val="24"/>
          <w:szCs w:val="24"/>
        </w:rPr>
        <w:t xml:space="preserve">What meals will you be providing as part of your HAF project? </w:t>
      </w:r>
    </w:p>
    <w:p w14:paraId="1CD4A50E" w14:textId="3C88A1E1" w:rsidR="00AE4EDD" w:rsidRPr="00C85549" w:rsidRDefault="000C6F0F" w:rsidP="00787B82">
      <w:pPr>
        <w:pStyle w:val="NoSpacing"/>
        <w:ind w:right="95" w:firstLine="720"/>
      </w:pPr>
      <w:r w:rsidRPr="00C85549">
        <w:rPr>
          <w:rFonts w:ascii="Calibri" w:hAnsi="Calibri" w:cs="Calibri"/>
        </w:rPr>
        <w:sym w:font="Wingdings 2" w:char="F050"/>
      </w:r>
      <w:r w:rsidRPr="00C85549">
        <w:rPr>
          <w:rFonts w:ascii="Calibri" w:hAnsi="Calibri" w:cs="Calibri"/>
        </w:rPr>
        <w:t xml:space="preserve"> </w:t>
      </w:r>
      <w:r w:rsidR="00AE4EDD" w:rsidRPr="00C85549">
        <w:rPr>
          <w:rFonts w:ascii="Calibri" w:hAnsi="Calibri" w:cs="Calibri"/>
        </w:rPr>
        <w:t>Breakfast</w:t>
      </w:r>
    </w:p>
    <w:p w14:paraId="24CCC043" w14:textId="5ED78815" w:rsidR="00AE4EDD" w:rsidRPr="00C85549" w:rsidRDefault="000C6F0F" w:rsidP="00787B82">
      <w:pPr>
        <w:pStyle w:val="NoSpacing"/>
        <w:ind w:right="95" w:firstLine="720"/>
      </w:pPr>
      <w:r w:rsidRPr="00C85549">
        <w:rPr>
          <w:rFonts w:ascii="Segoe UI Symbol" w:eastAsia="MS Gothic" w:hAnsi="Segoe UI Symbol" w:cs="Segoe UI Symbol"/>
        </w:rPr>
        <w:sym w:font="Wingdings 2" w:char="F050"/>
      </w:r>
      <w:r w:rsidRPr="00C85549">
        <w:rPr>
          <w:rFonts w:ascii="Segoe UI Symbol" w:eastAsia="MS Gothic" w:hAnsi="Segoe UI Symbol" w:cs="Segoe UI Symbol"/>
        </w:rPr>
        <w:t xml:space="preserve"> </w:t>
      </w:r>
      <w:r w:rsidR="00AE4EDD" w:rsidRPr="00C85549">
        <w:rPr>
          <w:rFonts w:ascii="Calibri" w:hAnsi="Calibri" w:cs="Calibri"/>
        </w:rPr>
        <w:t>Lunch</w:t>
      </w:r>
    </w:p>
    <w:p w14:paraId="5DF88A54" w14:textId="77777777" w:rsidR="00AE4EDD" w:rsidRPr="00C85549" w:rsidRDefault="00AE4EDD" w:rsidP="00787B82">
      <w:pPr>
        <w:pStyle w:val="NoSpacing"/>
        <w:ind w:right="95" w:firstLine="720"/>
      </w:pPr>
      <w:r w:rsidRPr="00C85549">
        <w:rPr>
          <w:rFonts w:ascii="Segoe UI Symbol" w:eastAsia="MS Gothic" w:hAnsi="Segoe UI Symbol" w:cs="Segoe UI Symbol"/>
        </w:rPr>
        <w:t>☐</w:t>
      </w:r>
      <w:r w:rsidRPr="00C85549">
        <w:rPr>
          <w:rFonts w:ascii="Calibri" w:hAnsi="Calibri" w:cs="Calibri"/>
        </w:rPr>
        <w:t xml:space="preserve"> Tea/dinner</w:t>
      </w:r>
    </w:p>
    <w:p w14:paraId="22DF9701" w14:textId="0E0B1D64" w:rsidR="00AE4EDD" w:rsidRDefault="000C6F0F" w:rsidP="00787B82">
      <w:pPr>
        <w:spacing w:after="0"/>
        <w:ind w:left="23" w:right="95" w:firstLine="697"/>
        <w:rPr>
          <w:rFonts w:cs="Calibri"/>
          <w:sz w:val="24"/>
          <w:szCs w:val="24"/>
        </w:rPr>
      </w:pPr>
      <w:r w:rsidRPr="00C85549">
        <w:rPr>
          <w:rFonts w:ascii="Segoe UI Symbol" w:eastAsia="MS Gothic" w:hAnsi="Segoe UI Symbol" w:cs="Segoe UI Symbol"/>
          <w:sz w:val="24"/>
          <w:szCs w:val="24"/>
        </w:rPr>
        <w:sym w:font="Wingdings 2" w:char="F050"/>
      </w:r>
      <w:r w:rsidRPr="00C85549">
        <w:rPr>
          <w:rFonts w:ascii="Segoe UI Symbol" w:eastAsia="MS Gothic" w:hAnsi="Segoe UI Symbol" w:cs="Segoe UI Symbol"/>
          <w:sz w:val="24"/>
          <w:szCs w:val="24"/>
        </w:rPr>
        <w:t xml:space="preserve"> </w:t>
      </w:r>
      <w:r w:rsidR="00AE4EDD" w:rsidRPr="00C85549">
        <w:rPr>
          <w:rFonts w:cs="Calibri"/>
          <w:sz w:val="24"/>
          <w:szCs w:val="24"/>
        </w:rPr>
        <w:t>Snacks</w:t>
      </w:r>
    </w:p>
    <w:p w14:paraId="0094C8A0" w14:textId="77777777" w:rsidR="007E2921" w:rsidRPr="00C85549" w:rsidRDefault="007E2921" w:rsidP="00787B82">
      <w:pPr>
        <w:spacing w:after="0"/>
        <w:ind w:left="23" w:right="95" w:firstLine="697"/>
      </w:pPr>
    </w:p>
    <w:p w14:paraId="4C9325C9" w14:textId="1D2ACDE9" w:rsidR="00435003" w:rsidRPr="00C85549" w:rsidRDefault="00435003" w:rsidP="00787B82">
      <w:pPr>
        <w:spacing w:after="0"/>
        <w:ind w:right="95"/>
      </w:pPr>
      <w:r w:rsidRPr="00C85549">
        <w:rPr>
          <w:b/>
          <w:bCs/>
          <w:sz w:val="24"/>
          <w:szCs w:val="24"/>
        </w:rPr>
        <w:t xml:space="preserve">If you are making food on site, how will this be done? </w:t>
      </w:r>
      <w:r w:rsidR="00906AC6" w:rsidRPr="00C85549">
        <w:rPr>
          <w:b/>
          <w:bCs/>
          <w:sz w:val="24"/>
          <w:szCs w:val="24"/>
        </w:rPr>
        <w:t>W</w:t>
      </w:r>
      <w:r w:rsidRPr="00C85549">
        <w:rPr>
          <w:b/>
          <w:bCs/>
          <w:sz w:val="24"/>
          <w:szCs w:val="24"/>
        </w:rPr>
        <w:t>hat processes will be put in place to ensure food safety and quality is maintained?</w:t>
      </w:r>
    </w:p>
    <w:p w14:paraId="441D6284" w14:textId="77777777" w:rsidR="00435003" w:rsidRPr="00C85549" w:rsidRDefault="00435003" w:rsidP="00787B82">
      <w:pPr>
        <w:spacing w:after="0"/>
        <w:ind w:left="23" w:right="95"/>
        <w:rPr>
          <w:sz w:val="24"/>
          <w:szCs w:val="24"/>
        </w:rPr>
      </w:pPr>
    </w:p>
    <w:tbl>
      <w:tblPr>
        <w:tblW w:w="8993" w:type="dxa"/>
        <w:tblInd w:w="23" w:type="dxa"/>
        <w:tblCellMar>
          <w:left w:w="10" w:type="dxa"/>
          <w:right w:w="10" w:type="dxa"/>
        </w:tblCellMar>
        <w:tblLook w:val="0000" w:firstRow="0" w:lastRow="0" w:firstColumn="0" w:lastColumn="0" w:noHBand="0" w:noVBand="0"/>
      </w:tblPr>
      <w:tblGrid>
        <w:gridCol w:w="8993"/>
      </w:tblGrid>
      <w:tr w:rsidR="00435003" w:rsidRPr="00C85549" w14:paraId="1D8DBA61" w14:textId="77777777" w:rsidTr="00003770">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3B45" w14:textId="7FB12140" w:rsidR="00435003" w:rsidRPr="00C85549" w:rsidRDefault="000C6F0F" w:rsidP="00787B82">
            <w:pPr>
              <w:spacing w:after="0"/>
              <w:ind w:right="95"/>
              <w:rPr>
                <w:sz w:val="24"/>
                <w:szCs w:val="24"/>
              </w:rPr>
            </w:pPr>
            <w:r w:rsidRPr="00C85549">
              <w:rPr>
                <w:sz w:val="24"/>
                <w:szCs w:val="24"/>
              </w:rPr>
              <w:t>We will store and prepare food in a specified area</w:t>
            </w:r>
            <w:r w:rsidR="00441CB5" w:rsidRPr="00C85549">
              <w:rPr>
                <w:sz w:val="24"/>
                <w:szCs w:val="24"/>
              </w:rPr>
              <w:t xml:space="preserve"> as per food safety standards</w:t>
            </w:r>
            <w:r w:rsidRPr="00C85549">
              <w:rPr>
                <w:sz w:val="24"/>
                <w:szCs w:val="24"/>
              </w:rPr>
              <w:t xml:space="preserve"> (including a fridge/ freezer as used by school for breakfast club) and use plates, cups and cutlery supplied by the school which will </w:t>
            </w:r>
            <w:r w:rsidR="00FA48DF">
              <w:rPr>
                <w:sz w:val="24"/>
                <w:szCs w:val="24"/>
              </w:rPr>
              <w:t xml:space="preserve">be </w:t>
            </w:r>
            <w:r w:rsidRPr="00C85549">
              <w:rPr>
                <w:sz w:val="24"/>
                <w:szCs w:val="24"/>
              </w:rPr>
              <w:t>washed in a dishwasher after single use.</w:t>
            </w:r>
          </w:p>
          <w:p w14:paraId="1C484726" w14:textId="77777777" w:rsidR="000C6F0F" w:rsidRPr="00C85549" w:rsidRDefault="000C6F0F" w:rsidP="00787B82">
            <w:pPr>
              <w:spacing w:after="0"/>
              <w:ind w:right="95"/>
              <w:rPr>
                <w:sz w:val="24"/>
                <w:szCs w:val="24"/>
              </w:rPr>
            </w:pPr>
          </w:p>
          <w:p w14:paraId="3708BF28" w14:textId="75118151" w:rsidR="000C6F0F" w:rsidRPr="00C85549" w:rsidRDefault="00A1628D" w:rsidP="00787B82">
            <w:pPr>
              <w:spacing w:after="0"/>
              <w:ind w:right="95"/>
              <w:rPr>
                <w:sz w:val="24"/>
                <w:szCs w:val="24"/>
              </w:rPr>
            </w:pPr>
            <w:r w:rsidRPr="00C85549">
              <w:rPr>
                <w:sz w:val="24"/>
                <w:szCs w:val="24"/>
              </w:rPr>
              <w:t>We will keep up to date records of where and when the food is purchased</w:t>
            </w:r>
            <w:r w:rsidR="00787B82" w:rsidRPr="00C85549">
              <w:rPr>
                <w:sz w:val="24"/>
                <w:szCs w:val="24"/>
              </w:rPr>
              <w:t>, ensure both preparation and serving areas are cleaned and disinfected as well as food consumption areas.</w:t>
            </w:r>
          </w:p>
          <w:p w14:paraId="6E6D04AE" w14:textId="77777777" w:rsidR="00441CB5" w:rsidRPr="00C85549" w:rsidRDefault="00441CB5" w:rsidP="00787B82">
            <w:pPr>
              <w:spacing w:after="0"/>
              <w:ind w:right="95"/>
              <w:rPr>
                <w:sz w:val="24"/>
                <w:szCs w:val="24"/>
              </w:rPr>
            </w:pPr>
          </w:p>
          <w:p w14:paraId="6BFB354F" w14:textId="48D54920" w:rsidR="00441CB5" w:rsidRPr="00C85549" w:rsidRDefault="00441CB5" w:rsidP="00787B82">
            <w:pPr>
              <w:spacing w:after="0"/>
              <w:ind w:right="95"/>
              <w:rPr>
                <w:sz w:val="24"/>
                <w:szCs w:val="24"/>
              </w:rPr>
            </w:pPr>
            <w:r w:rsidRPr="00C85549">
              <w:rPr>
                <w:sz w:val="24"/>
                <w:szCs w:val="24"/>
              </w:rPr>
              <w:t xml:space="preserve">We will ensure our own personal hygiene when handling, </w:t>
            </w:r>
            <w:r w:rsidR="00176FD8" w:rsidRPr="00C85549">
              <w:rPr>
                <w:sz w:val="24"/>
                <w:szCs w:val="24"/>
              </w:rPr>
              <w:t>preparing,</w:t>
            </w:r>
            <w:r w:rsidRPr="00C85549">
              <w:rPr>
                <w:sz w:val="24"/>
                <w:szCs w:val="24"/>
              </w:rPr>
              <w:t xml:space="preserve"> and serving food.</w:t>
            </w:r>
          </w:p>
          <w:p w14:paraId="1484AD72" w14:textId="77777777" w:rsidR="00441CB5" w:rsidRPr="00C85549" w:rsidRDefault="00441CB5" w:rsidP="00787B82">
            <w:pPr>
              <w:spacing w:after="0"/>
              <w:ind w:right="95"/>
              <w:rPr>
                <w:sz w:val="24"/>
                <w:szCs w:val="24"/>
              </w:rPr>
            </w:pPr>
          </w:p>
          <w:p w14:paraId="292759CA" w14:textId="33A58611" w:rsidR="00176FD8" w:rsidRPr="00C85549" w:rsidRDefault="00441CB5" w:rsidP="00787B82">
            <w:pPr>
              <w:spacing w:after="0"/>
              <w:ind w:right="95"/>
              <w:rPr>
                <w:sz w:val="24"/>
                <w:szCs w:val="24"/>
              </w:rPr>
            </w:pPr>
            <w:r w:rsidRPr="00C85549">
              <w:rPr>
                <w:sz w:val="24"/>
                <w:szCs w:val="24"/>
              </w:rPr>
              <w:t>We understand hazards and will implement preventative measures to combat them.</w:t>
            </w:r>
          </w:p>
          <w:p w14:paraId="214635E1" w14:textId="77777777" w:rsidR="00906AC6" w:rsidRPr="00C85549" w:rsidRDefault="00906AC6" w:rsidP="00787B82">
            <w:pPr>
              <w:spacing w:after="0"/>
              <w:ind w:right="95"/>
              <w:rPr>
                <w:sz w:val="24"/>
                <w:szCs w:val="24"/>
              </w:rPr>
            </w:pPr>
          </w:p>
        </w:tc>
      </w:tr>
    </w:tbl>
    <w:p w14:paraId="7F2DA286" w14:textId="77777777" w:rsidR="007B0C44" w:rsidRPr="00C85549" w:rsidRDefault="007B0C44" w:rsidP="00787B82">
      <w:pPr>
        <w:suppressAutoHyphens w:val="0"/>
        <w:spacing w:after="0"/>
        <w:ind w:right="95"/>
        <w:rPr>
          <w:b/>
          <w:bCs/>
          <w:sz w:val="24"/>
          <w:szCs w:val="24"/>
        </w:rPr>
      </w:pPr>
    </w:p>
    <w:p w14:paraId="0A57CC41" w14:textId="77777777" w:rsidR="00906AC6" w:rsidRPr="00C85549" w:rsidRDefault="00906AC6" w:rsidP="00787B82">
      <w:pPr>
        <w:spacing w:after="0"/>
        <w:ind w:right="95"/>
        <w:rPr>
          <w:b/>
          <w:bCs/>
          <w:sz w:val="24"/>
          <w:szCs w:val="24"/>
        </w:rPr>
      </w:pPr>
    </w:p>
    <w:p w14:paraId="071F782A" w14:textId="589B4609" w:rsidR="0072322C" w:rsidRPr="00C85549" w:rsidRDefault="001E0F98" w:rsidP="00787B82">
      <w:pPr>
        <w:spacing w:after="0"/>
        <w:ind w:right="95"/>
        <w:rPr>
          <w:sz w:val="24"/>
          <w:szCs w:val="24"/>
        </w:rPr>
      </w:pPr>
      <w:r w:rsidRPr="00C85549">
        <w:rPr>
          <w:b/>
          <w:bCs/>
          <w:sz w:val="24"/>
          <w:szCs w:val="24"/>
        </w:rPr>
        <w:t>Provide an example of a meal you will serve to demonstrate how you will adhere to the </w:t>
      </w:r>
      <w:hyperlink r:id="rId15" w:history="1">
        <w:r w:rsidRPr="00C85549">
          <w:rPr>
            <w:rStyle w:val="Hyperlink"/>
            <w:b/>
            <w:bCs/>
            <w:color w:val="auto"/>
            <w:sz w:val="24"/>
            <w:szCs w:val="24"/>
          </w:rPr>
          <w:t>School Food Standards</w:t>
        </w:r>
      </w:hyperlink>
      <w:r w:rsidRPr="00C85549">
        <w:rPr>
          <w:b/>
          <w:bCs/>
          <w:sz w:val="24"/>
          <w:szCs w:val="24"/>
        </w:rPr>
        <w:t>. </w:t>
      </w:r>
      <w:r w:rsidRPr="00C85549">
        <w:rPr>
          <w:sz w:val="24"/>
          <w:szCs w:val="24"/>
        </w:rPr>
        <w:t> </w:t>
      </w:r>
      <w:r w:rsidR="00435003" w:rsidRPr="00C85549">
        <w:rPr>
          <w:sz w:val="24"/>
          <w:szCs w:val="24"/>
        </w:rPr>
        <w:t xml:space="preserve"> </w:t>
      </w:r>
    </w:p>
    <w:p w14:paraId="46660AC7" w14:textId="77777777" w:rsidR="00435003" w:rsidRPr="00C85549" w:rsidRDefault="00435003" w:rsidP="00787B82">
      <w:pPr>
        <w:spacing w:after="0"/>
        <w:ind w:right="95"/>
        <w:rPr>
          <w:b/>
          <w:bCs/>
          <w:sz w:val="24"/>
          <w:szCs w:val="24"/>
        </w:rPr>
      </w:pPr>
    </w:p>
    <w:tbl>
      <w:tblPr>
        <w:tblW w:w="8993" w:type="dxa"/>
        <w:tblInd w:w="23" w:type="dxa"/>
        <w:tblCellMar>
          <w:left w:w="10" w:type="dxa"/>
          <w:right w:w="10" w:type="dxa"/>
        </w:tblCellMar>
        <w:tblLook w:val="0000" w:firstRow="0" w:lastRow="0" w:firstColumn="0" w:lastColumn="0" w:noHBand="0" w:noVBand="0"/>
      </w:tblPr>
      <w:tblGrid>
        <w:gridCol w:w="8993"/>
      </w:tblGrid>
      <w:tr w:rsidR="00435003" w:rsidRPr="00C85549" w14:paraId="765831E5" w14:textId="77777777" w:rsidTr="00003770">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9D2" w14:textId="597EF9C5" w:rsidR="00435003" w:rsidRPr="00C85549" w:rsidRDefault="00176FD8" w:rsidP="00787B82">
            <w:pPr>
              <w:spacing w:after="0"/>
              <w:ind w:right="95"/>
              <w:rPr>
                <w:b/>
                <w:bCs/>
                <w:sz w:val="24"/>
                <w:szCs w:val="24"/>
              </w:rPr>
            </w:pPr>
            <w:r>
              <w:rPr>
                <w:noProof/>
                <w:sz w:val="24"/>
                <w:szCs w:val="24"/>
              </w:rPr>
              <mc:AlternateContent>
                <mc:Choice Requires="wps">
                  <w:drawing>
                    <wp:anchor distT="0" distB="0" distL="114300" distR="114300" simplePos="0" relativeHeight="251664384" behindDoc="0" locked="0" layoutInCell="1" allowOverlap="1" wp14:anchorId="0FBCFD77" wp14:editId="706E3DE4">
                      <wp:simplePos x="0" y="0"/>
                      <wp:positionH relativeFrom="column">
                        <wp:posOffset>1906174</wp:posOffset>
                      </wp:positionH>
                      <wp:positionV relativeFrom="paragraph">
                        <wp:posOffset>-64159</wp:posOffset>
                      </wp:positionV>
                      <wp:extent cx="3690636" cy="2571268"/>
                      <wp:effectExtent l="19050" t="19050" r="43180" b="38735"/>
                      <wp:wrapNone/>
                      <wp:docPr id="320190768" name="Explosion: 14 Points 1"/>
                      <wp:cNvGraphicFramePr/>
                      <a:graphic xmlns:a="http://schemas.openxmlformats.org/drawingml/2006/main">
                        <a:graphicData uri="http://schemas.microsoft.com/office/word/2010/wordprocessingShape">
                          <wps:wsp>
                            <wps:cNvSpPr/>
                            <wps:spPr>
                              <a:xfrm>
                                <a:off x="0" y="0"/>
                                <a:ext cx="3690636" cy="2571268"/>
                              </a:xfrm>
                              <a:prstGeom prst="irregularSeal2">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ADC297" w14:textId="504938E8" w:rsidR="00176FD8" w:rsidRDefault="00176FD8" w:rsidP="00176FD8">
                                  <w:pPr>
                                    <w:jc w:val="center"/>
                                  </w:pPr>
                                  <w:r>
                                    <w:t xml:space="preserve">Hot Food to include Pasta, </w:t>
                                  </w:r>
                                  <w:r w:rsidR="00315B2C">
                                    <w:t>J</w:t>
                                  </w:r>
                                  <w:r>
                                    <w:t xml:space="preserve">acket </w:t>
                                  </w:r>
                                  <w:r w:rsidR="00315B2C">
                                    <w:t>Potatoes’ Panini’s, Noodles, Chicken Curry, Casserole, Vegetable Burgers, healthy Pizza’s!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CFD7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1" o:spid="_x0000_s1026" type="#_x0000_t72" style="position:absolute;margin-left:150.1pt;margin-top:-5.05pt;width:290.6pt;height:20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" fillcolor="#8eaadb [1940]" strokecolor="#09101d [484]" strokeweight="1pt">
                      <v:textbox>
                        <w:txbxContent>
                          <w:p w14:paraId="10ADC297" w14:textId="504938E8" w:rsidR="00176FD8" w:rsidRDefault="00176FD8" w:rsidP="00176FD8">
                            <w:pPr>
                              <w:jc w:val="center"/>
                            </w:pPr>
                            <w:r>
                              <w:t xml:space="preserve">Hot Food to include Pasta, </w:t>
                            </w:r>
                            <w:r w:rsidR="00315B2C">
                              <w:t>J</w:t>
                            </w:r>
                            <w:r>
                              <w:t xml:space="preserve">acket </w:t>
                            </w:r>
                            <w:r w:rsidR="00315B2C">
                              <w:t>Potatoes’ Panini’s, Noodles, Chicken Curry, Casserole, Vegetable Burgers, healthy Pizza’s!</w:t>
                            </w:r>
                          </w:p>
                        </w:txbxContent>
                      </v:textbox>
                    </v:shape>
                  </w:pict>
                </mc:Fallback>
              </mc:AlternateContent>
            </w:r>
            <w:r w:rsidR="00AB54AA" w:rsidRPr="00C85549">
              <w:rPr>
                <w:b/>
                <w:bCs/>
                <w:sz w:val="24"/>
                <w:szCs w:val="24"/>
              </w:rPr>
              <w:t xml:space="preserve">Breakfast </w:t>
            </w:r>
          </w:p>
          <w:p w14:paraId="2B392E27" w14:textId="63980183" w:rsidR="00AB54AA" w:rsidRPr="00C85549" w:rsidRDefault="00AB54AA" w:rsidP="00787B82">
            <w:pPr>
              <w:spacing w:after="0"/>
              <w:ind w:right="95"/>
              <w:rPr>
                <w:sz w:val="24"/>
                <w:szCs w:val="24"/>
              </w:rPr>
            </w:pPr>
            <w:r w:rsidRPr="00C85549">
              <w:rPr>
                <w:sz w:val="24"/>
                <w:szCs w:val="24"/>
              </w:rPr>
              <w:t xml:space="preserve">Toast using half/half </w:t>
            </w:r>
            <w:proofErr w:type="gramStart"/>
            <w:r w:rsidRPr="00C85549">
              <w:rPr>
                <w:sz w:val="24"/>
                <w:szCs w:val="24"/>
              </w:rPr>
              <w:t>bread</w:t>
            </w:r>
            <w:proofErr w:type="gramEnd"/>
          </w:p>
          <w:p w14:paraId="40499899" w14:textId="17B8592A" w:rsidR="00AB54AA" w:rsidRPr="00C85549" w:rsidRDefault="00176FD8" w:rsidP="00787B82">
            <w:pPr>
              <w:spacing w:after="0"/>
              <w:ind w:right="95"/>
              <w:rPr>
                <w:sz w:val="24"/>
                <w:szCs w:val="24"/>
              </w:rPr>
            </w:pPr>
            <w:r>
              <w:rPr>
                <w:sz w:val="24"/>
                <w:szCs w:val="24"/>
              </w:rPr>
              <w:t xml:space="preserve">Low fat </w:t>
            </w:r>
            <w:r w:rsidR="00272989" w:rsidRPr="00C85549">
              <w:rPr>
                <w:sz w:val="24"/>
                <w:szCs w:val="24"/>
              </w:rPr>
              <w:t>s</w:t>
            </w:r>
            <w:r w:rsidR="00AB54AA" w:rsidRPr="00C85549">
              <w:rPr>
                <w:sz w:val="24"/>
                <w:szCs w:val="24"/>
              </w:rPr>
              <w:t>pread</w:t>
            </w:r>
          </w:p>
          <w:p w14:paraId="7E6779C8" w14:textId="7D343FAF" w:rsidR="00AB54AA" w:rsidRPr="00C85549" w:rsidRDefault="00AB54AA" w:rsidP="00787B82">
            <w:pPr>
              <w:spacing w:after="0"/>
              <w:ind w:right="95"/>
              <w:rPr>
                <w:sz w:val="24"/>
                <w:szCs w:val="24"/>
              </w:rPr>
            </w:pPr>
            <w:r w:rsidRPr="00C85549">
              <w:rPr>
                <w:sz w:val="24"/>
                <w:szCs w:val="24"/>
              </w:rPr>
              <w:t>Yoghurts</w:t>
            </w:r>
          </w:p>
          <w:p w14:paraId="2CE46A8E" w14:textId="59168622" w:rsidR="00AB54AA" w:rsidRPr="00C85549" w:rsidRDefault="00AB54AA" w:rsidP="00787B82">
            <w:pPr>
              <w:spacing w:after="0"/>
              <w:ind w:right="95"/>
              <w:rPr>
                <w:sz w:val="24"/>
                <w:szCs w:val="24"/>
              </w:rPr>
            </w:pPr>
            <w:r w:rsidRPr="00C85549">
              <w:rPr>
                <w:sz w:val="24"/>
                <w:szCs w:val="24"/>
              </w:rPr>
              <w:t xml:space="preserve">Semi-skimmed </w:t>
            </w:r>
            <w:r w:rsidR="00190FD4" w:rsidRPr="00C85549">
              <w:rPr>
                <w:sz w:val="24"/>
                <w:szCs w:val="24"/>
              </w:rPr>
              <w:t>m</w:t>
            </w:r>
            <w:r w:rsidRPr="00C85549">
              <w:rPr>
                <w:sz w:val="24"/>
                <w:szCs w:val="24"/>
              </w:rPr>
              <w:t>ilk</w:t>
            </w:r>
          </w:p>
          <w:p w14:paraId="6FC58ACB" w14:textId="1F52DDAD" w:rsidR="00AB54AA" w:rsidRPr="00C85549" w:rsidRDefault="00AB54AA" w:rsidP="00787B82">
            <w:pPr>
              <w:spacing w:after="0"/>
              <w:ind w:right="95"/>
              <w:rPr>
                <w:sz w:val="24"/>
                <w:szCs w:val="24"/>
              </w:rPr>
            </w:pPr>
            <w:r w:rsidRPr="00C85549">
              <w:rPr>
                <w:sz w:val="24"/>
                <w:szCs w:val="24"/>
              </w:rPr>
              <w:t>Water</w:t>
            </w:r>
          </w:p>
          <w:p w14:paraId="5CAF6019" w14:textId="10239688" w:rsidR="00AB54AA" w:rsidRPr="00C85549" w:rsidRDefault="00AB54AA" w:rsidP="00787B82">
            <w:pPr>
              <w:spacing w:after="0"/>
              <w:ind w:right="95"/>
              <w:rPr>
                <w:sz w:val="24"/>
                <w:szCs w:val="24"/>
              </w:rPr>
            </w:pPr>
            <w:r w:rsidRPr="00C85549">
              <w:rPr>
                <w:sz w:val="24"/>
                <w:szCs w:val="24"/>
              </w:rPr>
              <w:t>Apples/ Bananas/ Satsumas</w:t>
            </w:r>
          </w:p>
          <w:p w14:paraId="7E73D7CD" w14:textId="77777777" w:rsidR="00272989" w:rsidRPr="00C85549" w:rsidRDefault="00272989" w:rsidP="00787B82">
            <w:pPr>
              <w:spacing w:after="0"/>
              <w:ind w:right="95"/>
              <w:rPr>
                <w:b/>
                <w:bCs/>
                <w:sz w:val="24"/>
                <w:szCs w:val="24"/>
              </w:rPr>
            </w:pPr>
          </w:p>
          <w:p w14:paraId="3A9AF079" w14:textId="469FE07C" w:rsidR="00435003" w:rsidRPr="00C85549" w:rsidRDefault="00AB54AA" w:rsidP="00787B82">
            <w:pPr>
              <w:spacing w:after="0"/>
              <w:ind w:right="95"/>
              <w:rPr>
                <w:b/>
                <w:bCs/>
                <w:sz w:val="24"/>
                <w:szCs w:val="24"/>
              </w:rPr>
            </w:pPr>
            <w:r w:rsidRPr="00C85549">
              <w:rPr>
                <w:b/>
                <w:bCs/>
                <w:sz w:val="24"/>
                <w:szCs w:val="24"/>
              </w:rPr>
              <w:t>Lunch</w:t>
            </w:r>
          </w:p>
          <w:p w14:paraId="2ACDA60A" w14:textId="0FBAE8DD" w:rsidR="00AB54AA" w:rsidRPr="00C85549" w:rsidRDefault="00AB54AA" w:rsidP="00787B82">
            <w:pPr>
              <w:spacing w:after="0"/>
              <w:ind w:right="95"/>
              <w:rPr>
                <w:sz w:val="24"/>
                <w:szCs w:val="24"/>
              </w:rPr>
            </w:pPr>
            <w:r w:rsidRPr="00C85549">
              <w:rPr>
                <w:sz w:val="24"/>
                <w:szCs w:val="24"/>
              </w:rPr>
              <w:t>Half/ half bread/ wraps</w:t>
            </w:r>
          </w:p>
          <w:p w14:paraId="390AC66C" w14:textId="4B7CEAC1" w:rsidR="00AB54AA" w:rsidRPr="00C85549" w:rsidRDefault="00176FD8" w:rsidP="00787B82">
            <w:pPr>
              <w:spacing w:after="0"/>
              <w:ind w:right="95"/>
              <w:rPr>
                <w:sz w:val="24"/>
                <w:szCs w:val="24"/>
              </w:rPr>
            </w:pPr>
            <w:r>
              <w:rPr>
                <w:sz w:val="24"/>
                <w:szCs w:val="24"/>
              </w:rPr>
              <w:t>Low fat spread</w:t>
            </w:r>
          </w:p>
          <w:p w14:paraId="0725BE24" w14:textId="04479063" w:rsidR="00AB54AA" w:rsidRPr="00C85549" w:rsidRDefault="00190FD4" w:rsidP="00787B82">
            <w:pPr>
              <w:spacing w:after="0"/>
              <w:ind w:right="95"/>
              <w:rPr>
                <w:sz w:val="24"/>
                <w:szCs w:val="24"/>
              </w:rPr>
            </w:pPr>
            <w:r w:rsidRPr="00C85549">
              <w:rPr>
                <w:sz w:val="24"/>
                <w:szCs w:val="24"/>
              </w:rPr>
              <w:t>Breadsticks</w:t>
            </w:r>
          </w:p>
          <w:p w14:paraId="29C9CEAF" w14:textId="157BCDAE" w:rsidR="00190FD4" w:rsidRPr="00C85549" w:rsidRDefault="00190FD4" w:rsidP="00787B82">
            <w:pPr>
              <w:spacing w:after="0"/>
              <w:ind w:right="95"/>
              <w:rPr>
                <w:sz w:val="24"/>
                <w:szCs w:val="24"/>
              </w:rPr>
            </w:pPr>
            <w:r w:rsidRPr="00C85549">
              <w:rPr>
                <w:sz w:val="24"/>
                <w:szCs w:val="24"/>
              </w:rPr>
              <w:t>Tuna</w:t>
            </w:r>
          </w:p>
          <w:p w14:paraId="6FCC8484" w14:textId="6F63101D" w:rsidR="00190FD4" w:rsidRPr="00C85549" w:rsidRDefault="00190FD4" w:rsidP="00787B82">
            <w:pPr>
              <w:spacing w:after="0"/>
              <w:ind w:right="95"/>
              <w:rPr>
                <w:sz w:val="24"/>
                <w:szCs w:val="24"/>
              </w:rPr>
            </w:pPr>
            <w:r w:rsidRPr="00C85549">
              <w:rPr>
                <w:sz w:val="24"/>
                <w:szCs w:val="24"/>
              </w:rPr>
              <w:t>Ham</w:t>
            </w:r>
          </w:p>
          <w:p w14:paraId="079CD4C3" w14:textId="27B20A16" w:rsidR="00190FD4" w:rsidRPr="00C85549" w:rsidRDefault="00190FD4" w:rsidP="00787B82">
            <w:pPr>
              <w:spacing w:after="0"/>
              <w:ind w:right="95"/>
              <w:rPr>
                <w:sz w:val="24"/>
                <w:szCs w:val="24"/>
              </w:rPr>
            </w:pPr>
            <w:r w:rsidRPr="00C85549">
              <w:rPr>
                <w:sz w:val="24"/>
                <w:szCs w:val="24"/>
              </w:rPr>
              <w:lastRenderedPageBreak/>
              <w:t>Cheese</w:t>
            </w:r>
            <w:r w:rsidR="00315B2C">
              <w:rPr>
                <w:sz w:val="24"/>
                <w:szCs w:val="24"/>
              </w:rPr>
              <w:t xml:space="preserve">                                                                 Snacks to include Water, Fruit, Sultana boxes,</w:t>
            </w:r>
          </w:p>
          <w:p w14:paraId="1DFFF637" w14:textId="035176D9" w:rsidR="00190FD4" w:rsidRPr="00C85549" w:rsidRDefault="00190FD4" w:rsidP="00787B82">
            <w:pPr>
              <w:spacing w:after="0"/>
              <w:ind w:right="95"/>
              <w:rPr>
                <w:sz w:val="24"/>
                <w:szCs w:val="24"/>
              </w:rPr>
            </w:pPr>
            <w:r w:rsidRPr="00C85549">
              <w:rPr>
                <w:sz w:val="24"/>
                <w:szCs w:val="24"/>
              </w:rPr>
              <w:t>Cucumber</w:t>
            </w:r>
            <w:r w:rsidR="00315B2C">
              <w:rPr>
                <w:sz w:val="24"/>
                <w:szCs w:val="24"/>
              </w:rPr>
              <w:t xml:space="preserve">                                                           </w:t>
            </w:r>
            <w:r w:rsidR="00A0699C">
              <w:rPr>
                <w:sz w:val="24"/>
                <w:szCs w:val="24"/>
              </w:rPr>
              <w:t xml:space="preserve"> </w:t>
            </w:r>
            <w:r w:rsidR="00315B2C">
              <w:rPr>
                <w:sz w:val="24"/>
                <w:szCs w:val="24"/>
              </w:rPr>
              <w:t>healthy cereal bars</w:t>
            </w:r>
          </w:p>
          <w:p w14:paraId="4A8916A9" w14:textId="7108668D" w:rsidR="00190FD4" w:rsidRPr="00C85549" w:rsidRDefault="00190FD4" w:rsidP="00787B82">
            <w:pPr>
              <w:spacing w:after="0"/>
              <w:ind w:right="95"/>
              <w:rPr>
                <w:sz w:val="24"/>
                <w:szCs w:val="24"/>
              </w:rPr>
            </w:pPr>
            <w:r w:rsidRPr="00C85549">
              <w:rPr>
                <w:sz w:val="24"/>
                <w:szCs w:val="24"/>
              </w:rPr>
              <w:t>Lettuce</w:t>
            </w:r>
          </w:p>
          <w:p w14:paraId="11FF14FD" w14:textId="0DB4D70C" w:rsidR="00190FD4" w:rsidRPr="00C85549" w:rsidRDefault="00190FD4" w:rsidP="00787B82">
            <w:pPr>
              <w:spacing w:after="0"/>
              <w:ind w:right="95"/>
              <w:rPr>
                <w:sz w:val="24"/>
                <w:szCs w:val="24"/>
              </w:rPr>
            </w:pPr>
            <w:r w:rsidRPr="00C85549">
              <w:rPr>
                <w:sz w:val="24"/>
                <w:szCs w:val="24"/>
              </w:rPr>
              <w:t>Tomatoes</w:t>
            </w:r>
          </w:p>
          <w:p w14:paraId="45A3CE2C" w14:textId="30288494" w:rsidR="00190FD4" w:rsidRPr="00C85549" w:rsidRDefault="00190FD4" w:rsidP="00787B82">
            <w:pPr>
              <w:spacing w:after="0"/>
              <w:ind w:right="95"/>
              <w:rPr>
                <w:sz w:val="24"/>
                <w:szCs w:val="24"/>
              </w:rPr>
            </w:pPr>
            <w:r w:rsidRPr="00C85549">
              <w:rPr>
                <w:sz w:val="24"/>
                <w:szCs w:val="24"/>
              </w:rPr>
              <w:t>Carrot sticks</w:t>
            </w:r>
          </w:p>
          <w:p w14:paraId="5C42BC79" w14:textId="72803789" w:rsidR="00190FD4" w:rsidRPr="00C85549" w:rsidRDefault="00190FD4" w:rsidP="00787B82">
            <w:pPr>
              <w:spacing w:after="0"/>
              <w:ind w:right="95"/>
              <w:rPr>
                <w:sz w:val="24"/>
                <w:szCs w:val="24"/>
              </w:rPr>
            </w:pPr>
            <w:r w:rsidRPr="00C85549">
              <w:rPr>
                <w:sz w:val="24"/>
                <w:szCs w:val="24"/>
              </w:rPr>
              <w:t>1 x biscuit</w:t>
            </w:r>
          </w:p>
          <w:p w14:paraId="0609FABB" w14:textId="3120CF66" w:rsidR="00190FD4" w:rsidRPr="00C85549" w:rsidRDefault="00190FD4" w:rsidP="00787B82">
            <w:pPr>
              <w:spacing w:after="0"/>
              <w:ind w:right="95"/>
              <w:rPr>
                <w:sz w:val="24"/>
                <w:szCs w:val="24"/>
              </w:rPr>
            </w:pPr>
            <w:r w:rsidRPr="00C85549">
              <w:rPr>
                <w:sz w:val="24"/>
                <w:szCs w:val="24"/>
              </w:rPr>
              <w:t>Yoghurt</w:t>
            </w:r>
          </w:p>
          <w:p w14:paraId="5E98BD65" w14:textId="73DCE37B" w:rsidR="00190FD4" w:rsidRPr="00C85549" w:rsidRDefault="00190FD4" w:rsidP="00787B82">
            <w:pPr>
              <w:spacing w:after="0"/>
              <w:ind w:right="95"/>
              <w:rPr>
                <w:sz w:val="24"/>
                <w:szCs w:val="24"/>
              </w:rPr>
            </w:pPr>
            <w:r w:rsidRPr="00C85549">
              <w:rPr>
                <w:sz w:val="24"/>
                <w:szCs w:val="24"/>
              </w:rPr>
              <w:t>Water</w:t>
            </w:r>
          </w:p>
          <w:p w14:paraId="3FF7AD32" w14:textId="77777777" w:rsidR="00435003" w:rsidRPr="00C85549" w:rsidRDefault="00190FD4" w:rsidP="00787B82">
            <w:pPr>
              <w:spacing w:after="0"/>
              <w:ind w:right="95"/>
              <w:rPr>
                <w:sz w:val="24"/>
                <w:szCs w:val="24"/>
              </w:rPr>
            </w:pPr>
            <w:r w:rsidRPr="00C85549">
              <w:rPr>
                <w:sz w:val="24"/>
                <w:szCs w:val="24"/>
              </w:rPr>
              <w:t>Fruit Juice</w:t>
            </w:r>
          </w:p>
          <w:p w14:paraId="4B7F8683" w14:textId="7439AC8F" w:rsidR="00272989" w:rsidRPr="00C85549" w:rsidRDefault="00272989" w:rsidP="00787B82">
            <w:pPr>
              <w:spacing w:after="0"/>
              <w:ind w:right="95"/>
              <w:rPr>
                <w:sz w:val="24"/>
                <w:szCs w:val="24"/>
              </w:rPr>
            </w:pPr>
          </w:p>
        </w:tc>
      </w:tr>
    </w:tbl>
    <w:p w14:paraId="1F7D01CF" w14:textId="77777777" w:rsidR="00906AC6" w:rsidRPr="00C85549" w:rsidRDefault="00906AC6" w:rsidP="00787B82">
      <w:pPr>
        <w:spacing w:after="0"/>
        <w:ind w:right="95"/>
        <w:rPr>
          <w:b/>
          <w:bCs/>
          <w:sz w:val="24"/>
          <w:szCs w:val="24"/>
        </w:rPr>
      </w:pPr>
    </w:p>
    <w:p w14:paraId="428E6595" w14:textId="18480F3B" w:rsidR="001B0629" w:rsidRPr="00C85549" w:rsidRDefault="001B0629" w:rsidP="00787B82">
      <w:pPr>
        <w:spacing w:after="0"/>
        <w:ind w:right="95"/>
        <w:rPr>
          <w:b/>
          <w:bCs/>
          <w:sz w:val="24"/>
          <w:szCs w:val="24"/>
        </w:rPr>
      </w:pPr>
      <w:r w:rsidRPr="00C85549">
        <w:rPr>
          <w:b/>
          <w:bCs/>
          <w:sz w:val="24"/>
          <w:szCs w:val="24"/>
        </w:rPr>
        <w:t>Physical activities</w:t>
      </w:r>
    </w:p>
    <w:p w14:paraId="6BDBEC61" w14:textId="272BA4B3" w:rsidR="001B0629" w:rsidRPr="00F26D23" w:rsidRDefault="001B0629" w:rsidP="00787B82">
      <w:pPr>
        <w:spacing w:after="0"/>
        <w:ind w:right="95"/>
        <w:rPr>
          <w:rFonts w:eastAsia="Times New Roman"/>
          <w:b/>
          <w:bCs/>
          <w:sz w:val="24"/>
          <w:szCs w:val="24"/>
        </w:rPr>
      </w:pPr>
      <w:r w:rsidRPr="00C85549">
        <w:rPr>
          <w:rFonts w:eastAsia="Times New Roman"/>
          <w:b/>
          <w:bCs/>
          <w:sz w:val="24"/>
          <w:szCs w:val="24"/>
        </w:rPr>
        <w:t xml:space="preserve">Outline how your project will achieve the </w:t>
      </w:r>
      <w:hyperlink r:id="rId16" w:history="1">
        <w:r w:rsidRPr="00C85549">
          <w:rPr>
            <w:rStyle w:val="Hyperlink"/>
            <w:rFonts w:eastAsia="Times New Roman"/>
            <w:b/>
            <w:bCs/>
            <w:color w:val="auto"/>
            <w:sz w:val="24"/>
            <w:szCs w:val="24"/>
          </w:rPr>
          <w:t>recommended 60 minutes of daily physical activity</w:t>
        </w:r>
      </w:hyperlink>
      <w:r w:rsidRPr="00C85549">
        <w:rPr>
          <w:rFonts w:eastAsia="Times New Roman"/>
          <w:b/>
          <w:bCs/>
          <w:sz w:val="24"/>
          <w:szCs w:val="24"/>
        </w:rPr>
        <w:t xml:space="preserve"> for participants.</w:t>
      </w:r>
    </w:p>
    <w:p w14:paraId="210EFE27" w14:textId="77777777" w:rsidR="0072322C" w:rsidRPr="00C85549" w:rsidRDefault="0072322C" w:rsidP="00787B82">
      <w:pPr>
        <w:spacing w:after="0"/>
        <w:ind w:right="95"/>
        <w:rPr>
          <w:b/>
          <w:bCs/>
          <w:sz w:val="24"/>
          <w:szCs w:val="24"/>
        </w:rPr>
      </w:pPr>
    </w:p>
    <w:tbl>
      <w:tblPr>
        <w:tblW w:w="8993" w:type="dxa"/>
        <w:tblInd w:w="23" w:type="dxa"/>
        <w:tblCellMar>
          <w:left w:w="10" w:type="dxa"/>
          <w:right w:w="10" w:type="dxa"/>
        </w:tblCellMar>
        <w:tblLook w:val="0000" w:firstRow="0" w:lastRow="0" w:firstColumn="0" w:lastColumn="0" w:noHBand="0" w:noVBand="0"/>
      </w:tblPr>
      <w:tblGrid>
        <w:gridCol w:w="8993"/>
      </w:tblGrid>
      <w:tr w:rsidR="0072322C" w:rsidRPr="00C85549" w14:paraId="5AFFD0F5" w14:textId="77777777">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DB43" w14:textId="74D6002A" w:rsidR="00CA4FBB" w:rsidRDefault="00CA4FBB" w:rsidP="00787B82">
            <w:pPr>
              <w:spacing w:after="0"/>
              <w:ind w:right="95"/>
              <w:rPr>
                <w:sz w:val="24"/>
                <w:szCs w:val="24"/>
              </w:rPr>
            </w:pPr>
            <w:r>
              <w:rPr>
                <w:sz w:val="24"/>
                <w:szCs w:val="24"/>
              </w:rPr>
              <w:t>As a sports company we are delivering on the benefits of physical activity every day.  We talk to children about healthy lives and looking after your body.  Sessions include fun activities which focus on developing both skills, fitness and SAQ development.  Our dance activities focus on routines, jumps, stunts, tumble</w:t>
            </w:r>
            <w:r w:rsidR="00184C1D">
              <w:rPr>
                <w:sz w:val="24"/>
                <w:szCs w:val="24"/>
              </w:rPr>
              <w:t>s, footwork, and choreography.</w:t>
            </w:r>
          </w:p>
          <w:p w14:paraId="3E1D39C4" w14:textId="77777777" w:rsidR="00184C1D" w:rsidRDefault="00184C1D" w:rsidP="00787B82">
            <w:pPr>
              <w:spacing w:after="0"/>
              <w:ind w:right="95"/>
              <w:rPr>
                <w:sz w:val="24"/>
                <w:szCs w:val="24"/>
              </w:rPr>
            </w:pPr>
          </w:p>
          <w:p w14:paraId="1BFBF804" w14:textId="118EFF80" w:rsidR="00184C1D" w:rsidRDefault="00184C1D" w:rsidP="00787B82">
            <w:pPr>
              <w:spacing w:after="0"/>
              <w:ind w:right="95"/>
              <w:rPr>
                <w:sz w:val="24"/>
                <w:szCs w:val="24"/>
              </w:rPr>
            </w:pPr>
            <w:r>
              <w:rPr>
                <w:sz w:val="24"/>
                <w:szCs w:val="24"/>
              </w:rPr>
              <w:t>An example session would be:</w:t>
            </w:r>
          </w:p>
          <w:p w14:paraId="5738E3ED" w14:textId="22E76458" w:rsidR="0072322C" w:rsidRPr="00C85549" w:rsidRDefault="00272989" w:rsidP="00787B82">
            <w:pPr>
              <w:spacing w:after="0"/>
              <w:ind w:right="95"/>
              <w:rPr>
                <w:sz w:val="24"/>
                <w:szCs w:val="24"/>
              </w:rPr>
            </w:pPr>
            <w:r w:rsidRPr="00C85549">
              <w:rPr>
                <w:sz w:val="24"/>
                <w:szCs w:val="24"/>
              </w:rPr>
              <w:t xml:space="preserve">5 minutes leader led physical wake up/ shake up </w:t>
            </w:r>
            <w:proofErr w:type="gramStart"/>
            <w:r w:rsidRPr="00C85549">
              <w:rPr>
                <w:sz w:val="24"/>
                <w:szCs w:val="24"/>
              </w:rPr>
              <w:t>dance</w:t>
            </w:r>
            <w:proofErr w:type="gramEnd"/>
            <w:r w:rsidRPr="00C85549">
              <w:rPr>
                <w:sz w:val="24"/>
                <w:szCs w:val="24"/>
              </w:rPr>
              <w:t xml:space="preserve"> </w:t>
            </w:r>
          </w:p>
          <w:p w14:paraId="68422B87" w14:textId="13461D97" w:rsidR="00272989" w:rsidRPr="00C85549" w:rsidRDefault="00272989" w:rsidP="00787B82">
            <w:pPr>
              <w:spacing w:after="0"/>
              <w:ind w:right="95"/>
              <w:rPr>
                <w:sz w:val="24"/>
                <w:szCs w:val="24"/>
              </w:rPr>
            </w:pPr>
            <w:r w:rsidRPr="00C85549">
              <w:rPr>
                <w:sz w:val="24"/>
                <w:szCs w:val="24"/>
              </w:rPr>
              <w:t xml:space="preserve">45 minutes leader led physical activities/ </w:t>
            </w:r>
            <w:proofErr w:type="gramStart"/>
            <w:r w:rsidRPr="00C85549">
              <w:rPr>
                <w:sz w:val="24"/>
                <w:szCs w:val="24"/>
              </w:rPr>
              <w:t>sports</w:t>
            </w:r>
            <w:proofErr w:type="gramEnd"/>
            <w:r w:rsidRPr="00C85549">
              <w:rPr>
                <w:sz w:val="24"/>
                <w:szCs w:val="24"/>
              </w:rPr>
              <w:t xml:space="preserve"> </w:t>
            </w:r>
          </w:p>
          <w:p w14:paraId="6EEEB683" w14:textId="42FB86DD" w:rsidR="00272989" w:rsidRPr="00C85549" w:rsidRDefault="00272989" w:rsidP="00787B82">
            <w:pPr>
              <w:spacing w:after="0"/>
              <w:ind w:right="95"/>
              <w:rPr>
                <w:sz w:val="24"/>
                <w:szCs w:val="24"/>
              </w:rPr>
            </w:pPr>
            <w:r w:rsidRPr="00C85549">
              <w:rPr>
                <w:sz w:val="24"/>
                <w:szCs w:val="24"/>
              </w:rPr>
              <w:t>2 x 15 minutes active free play</w:t>
            </w:r>
          </w:p>
          <w:p w14:paraId="11E7C0D3" w14:textId="03E9E341" w:rsidR="00272989" w:rsidRDefault="00272989" w:rsidP="00787B82">
            <w:pPr>
              <w:spacing w:after="0"/>
              <w:ind w:right="95"/>
              <w:rPr>
                <w:sz w:val="24"/>
                <w:szCs w:val="24"/>
              </w:rPr>
            </w:pPr>
            <w:r w:rsidRPr="00C85549">
              <w:rPr>
                <w:sz w:val="24"/>
                <w:szCs w:val="24"/>
              </w:rPr>
              <w:t xml:space="preserve">45 minutes leader led active physical challenges/ team building </w:t>
            </w:r>
            <w:proofErr w:type="gramStart"/>
            <w:r w:rsidRPr="00C85549">
              <w:rPr>
                <w:sz w:val="24"/>
                <w:szCs w:val="24"/>
              </w:rPr>
              <w:t>activities</w:t>
            </w:r>
            <w:proofErr w:type="gramEnd"/>
          </w:p>
          <w:p w14:paraId="04634C6B" w14:textId="77777777" w:rsidR="00184C1D" w:rsidRDefault="00184C1D" w:rsidP="00787B82">
            <w:pPr>
              <w:spacing w:after="0"/>
              <w:ind w:right="95"/>
              <w:rPr>
                <w:sz w:val="24"/>
                <w:szCs w:val="24"/>
              </w:rPr>
            </w:pPr>
          </w:p>
          <w:p w14:paraId="2F092E8C" w14:textId="2B4C8413" w:rsidR="00184C1D" w:rsidRPr="00C85549" w:rsidRDefault="00184C1D" w:rsidP="00787B82">
            <w:pPr>
              <w:spacing w:after="0"/>
              <w:ind w:right="95"/>
              <w:rPr>
                <w:sz w:val="24"/>
                <w:szCs w:val="24"/>
              </w:rPr>
            </w:pPr>
            <w:r>
              <w:rPr>
                <w:sz w:val="24"/>
                <w:szCs w:val="24"/>
              </w:rPr>
              <w:t>Our activities also support the development of resilience, co-operation, confidence building and wellbeing, through both competitive and non-competitive games and working together as a team.</w:t>
            </w:r>
          </w:p>
          <w:p w14:paraId="47888269" w14:textId="77777777" w:rsidR="0072322C" w:rsidRPr="00C85549" w:rsidRDefault="0072322C" w:rsidP="00787B82">
            <w:pPr>
              <w:spacing w:after="0"/>
              <w:ind w:right="95"/>
              <w:rPr>
                <w:sz w:val="24"/>
                <w:szCs w:val="24"/>
              </w:rPr>
            </w:pPr>
          </w:p>
        </w:tc>
      </w:tr>
    </w:tbl>
    <w:p w14:paraId="568CB877" w14:textId="77777777" w:rsidR="001B0629" w:rsidRPr="00C85549" w:rsidRDefault="001B0629" w:rsidP="00787B82">
      <w:pPr>
        <w:spacing w:after="0"/>
        <w:ind w:right="95"/>
        <w:rPr>
          <w:b/>
          <w:bCs/>
          <w:sz w:val="24"/>
          <w:szCs w:val="24"/>
        </w:rPr>
      </w:pPr>
    </w:p>
    <w:p w14:paraId="514AFFFA" w14:textId="60451D95" w:rsidR="001B0629" w:rsidRPr="00C85549" w:rsidRDefault="001B0629" w:rsidP="00787B82">
      <w:pPr>
        <w:spacing w:after="0"/>
        <w:ind w:right="95"/>
        <w:rPr>
          <w:b/>
          <w:bCs/>
          <w:sz w:val="24"/>
          <w:szCs w:val="24"/>
        </w:rPr>
      </w:pPr>
      <w:r w:rsidRPr="00C85549">
        <w:rPr>
          <w:b/>
          <w:bCs/>
          <w:sz w:val="24"/>
          <w:szCs w:val="24"/>
        </w:rPr>
        <w:t>Enrichment activities</w:t>
      </w:r>
    </w:p>
    <w:p w14:paraId="69BCD1AF" w14:textId="075F7D85" w:rsidR="001B0629" w:rsidRPr="00C85549" w:rsidRDefault="001B0629" w:rsidP="00787B82">
      <w:pPr>
        <w:spacing w:after="0"/>
        <w:ind w:right="95"/>
        <w:rPr>
          <w:b/>
          <w:bCs/>
          <w:sz w:val="24"/>
          <w:szCs w:val="24"/>
        </w:rPr>
      </w:pPr>
      <w:r w:rsidRPr="00C85549">
        <w:rPr>
          <w:b/>
          <w:bCs/>
          <w:sz w:val="24"/>
          <w:szCs w:val="24"/>
        </w:rPr>
        <w:t>Outline the enriching activities you plan to include in your programme. Providers should provide a balanced programme of activity e.g., if the primary focus is sport, how will you ensure the children are benefiting from a varied experience.</w:t>
      </w:r>
    </w:p>
    <w:p w14:paraId="4B866F3B" w14:textId="77777777" w:rsidR="0072322C" w:rsidRPr="00C85549" w:rsidRDefault="0072322C" w:rsidP="00787B82">
      <w:pPr>
        <w:spacing w:after="0"/>
        <w:ind w:right="95"/>
        <w:rPr>
          <w:sz w:val="24"/>
          <w:szCs w:val="24"/>
        </w:rPr>
      </w:pPr>
    </w:p>
    <w:tbl>
      <w:tblPr>
        <w:tblW w:w="8993" w:type="dxa"/>
        <w:tblInd w:w="23" w:type="dxa"/>
        <w:tblCellMar>
          <w:left w:w="10" w:type="dxa"/>
          <w:right w:w="10" w:type="dxa"/>
        </w:tblCellMar>
        <w:tblLook w:val="0000" w:firstRow="0" w:lastRow="0" w:firstColumn="0" w:lastColumn="0" w:noHBand="0" w:noVBand="0"/>
      </w:tblPr>
      <w:tblGrid>
        <w:gridCol w:w="8993"/>
      </w:tblGrid>
      <w:tr w:rsidR="00C85549" w:rsidRPr="00C85549" w14:paraId="6EC946D7" w14:textId="77777777">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6442" w14:textId="768F2234" w:rsidR="00184C1D" w:rsidRPr="00684C56" w:rsidRDefault="00184C1D" w:rsidP="00684C56">
            <w:pPr>
              <w:shd w:val="clear" w:color="auto" w:fill="FFFFFF" w:themeFill="background1"/>
              <w:spacing w:after="0"/>
              <w:ind w:right="95"/>
              <w:rPr>
                <w:rFonts w:asciiTheme="minorHAnsi" w:hAnsiTheme="minorHAnsi" w:cstheme="minorHAnsi"/>
                <w:sz w:val="24"/>
                <w:szCs w:val="24"/>
              </w:rPr>
            </w:pPr>
            <w:r>
              <w:rPr>
                <w:sz w:val="24"/>
                <w:szCs w:val="24"/>
              </w:rPr>
              <w:t>Our sessions are designed not only to provide a free meal and physical activities, b</w:t>
            </w:r>
            <w:r w:rsidR="00684C56">
              <w:rPr>
                <w:sz w:val="24"/>
                <w:szCs w:val="24"/>
              </w:rPr>
              <w:t xml:space="preserve">ut to offer other enriching experiences that families may not otherwise have access too, hitting wider educational attainment.  </w:t>
            </w:r>
            <w:r w:rsidR="00684C56" w:rsidRPr="00684C56">
              <w:rPr>
                <w:rFonts w:asciiTheme="minorHAnsi" w:hAnsiTheme="minorHAnsi" w:cstheme="minorHAnsi"/>
                <w:sz w:val="24"/>
                <w:szCs w:val="24"/>
                <w:shd w:val="clear" w:color="auto" w:fill="FFFFFF"/>
              </w:rPr>
              <w:t>Enrichment gives children opportunities to try new and varied activities that </w:t>
            </w:r>
            <w:r w:rsidR="00684C56">
              <w:rPr>
                <w:rFonts w:asciiTheme="minorHAnsi" w:hAnsiTheme="minorHAnsi" w:cstheme="minorHAnsi"/>
                <w:sz w:val="24"/>
                <w:szCs w:val="24"/>
                <w:shd w:val="clear" w:color="auto" w:fill="FFFFFF"/>
              </w:rPr>
              <w:t>develop character, resilience and motivation and encourage them to pursue wider goals.  This could include coding, music, dancing, literacy, gardening</w:t>
            </w:r>
            <w:r w:rsidR="005F69FB">
              <w:rPr>
                <w:rFonts w:asciiTheme="minorHAnsi" w:hAnsiTheme="minorHAnsi" w:cstheme="minorHAnsi"/>
                <w:sz w:val="24"/>
                <w:szCs w:val="24"/>
                <w:shd w:val="clear" w:color="auto" w:fill="FFFFFF"/>
              </w:rPr>
              <w:t>, creative crafts/art, meditation</w:t>
            </w:r>
            <w:r w:rsidR="00684C56">
              <w:rPr>
                <w:rFonts w:asciiTheme="minorHAnsi" w:hAnsiTheme="minorHAnsi" w:cstheme="minorHAnsi"/>
                <w:sz w:val="24"/>
                <w:szCs w:val="24"/>
                <w:shd w:val="clear" w:color="auto" w:fill="FFFFFF"/>
              </w:rPr>
              <w:t xml:space="preserve"> and much more.  Other examples are below:</w:t>
            </w:r>
          </w:p>
          <w:p w14:paraId="517BB943" w14:textId="77777777" w:rsidR="00184C1D" w:rsidRDefault="00184C1D" w:rsidP="00184C1D">
            <w:pPr>
              <w:pStyle w:val="ListParagraph"/>
              <w:spacing w:after="0"/>
              <w:ind w:left="360" w:right="95"/>
              <w:rPr>
                <w:sz w:val="24"/>
                <w:szCs w:val="24"/>
              </w:rPr>
            </w:pPr>
          </w:p>
          <w:p w14:paraId="7F65F715" w14:textId="4B2AEABD" w:rsidR="0072322C" w:rsidRPr="00C85549" w:rsidRDefault="00684C56" w:rsidP="004E5891">
            <w:pPr>
              <w:pStyle w:val="ListParagraph"/>
              <w:numPr>
                <w:ilvl w:val="0"/>
                <w:numId w:val="9"/>
              </w:numPr>
              <w:spacing w:after="0"/>
              <w:ind w:right="95"/>
              <w:rPr>
                <w:sz w:val="24"/>
                <w:szCs w:val="24"/>
              </w:rPr>
            </w:pPr>
            <w:r>
              <w:rPr>
                <w:sz w:val="24"/>
                <w:szCs w:val="24"/>
              </w:rPr>
              <w:t>D</w:t>
            </w:r>
            <w:r w:rsidR="00272989" w:rsidRPr="00C85549">
              <w:rPr>
                <w:sz w:val="24"/>
                <w:szCs w:val="24"/>
              </w:rPr>
              <w:t xml:space="preserve">aily physical activities/ sports will change each day and </w:t>
            </w:r>
            <w:r w:rsidR="004E5891" w:rsidRPr="00C85549">
              <w:rPr>
                <w:sz w:val="24"/>
                <w:szCs w:val="24"/>
              </w:rPr>
              <w:t xml:space="preserve">will </w:t>
            </w:r>
            <w:r w:rsidR="00272989" w:rsidRPr="00C85549">
              <w:rPr>
                <w:sz w:val="24"/>
                <w:szCs w:val="24"/>
              </w:rPr>
              <w:t xml:space="preserve">include for example </w:t>
            </w:r>
            <w:r w:rsidR="004E5891" w:rsidRPr="00C85549">
              <w:rPr>
                <w:sz w:val="24"/>
                <w:szCs w:val="24"/>
              </w:rPr>
              <w:t xml:space="preserve">modified </w:t>
            </w:r>
            <w:r w:rsidR="00ED39EE" w:rsidRPr="00C85549">
              <w:rPr>
                <w:sz w:val="24"/>
                <w:szCs w:val="24"/>
              </w:rPr>
              <w:t xml:space="preserve">athletics, </w:t>
            </w:r>
            <w:r w:rsidR="004E5891" w:rsidRPr="00C85549">
              <w:rPr>
                <w:sz w:val="24"/>
                <w:szCs w:val="24"/>
              </w:rPr>
              <w:t xml:space="preserve">netball, basketball, rugby, dodgeball, tennis, badminton, </w:t>
            </w:r>
            <w:r w:rsidR="00184C1D" w:rsidRPr="00C85549">
              <w:rPr>
                <w:sz w:val="24"/>
                <w:szCs w:val="24"/>
              </w:rPr>
              <w:t>dance,</w:t>
            </w:r>
            <w:r w:rsidR="00ED39EE" w:rsidRPr="00C85549">
              <w:rPr>
                <w:sz w:val="24"/>
                <w:szCs w:val="24"/>
              </w:rPr>
              <w:t xml:space="preserve"> and </w:t>
            </w:r>
            <w:r w:rsidR="004E5891" w:rsidRPr="00C85549">
              <w:rPr>
                <w:sz w:val="24"/>
                <w:szCs w:val="24"/>
              </w:rPr>
              <w:t>cheerleading activities.</w:t>
            </w:r>
          </w:p>
          <w:p w14:paraId="3963CE80" w14:textId="70B9EA40" w:rsidR="004E5891" w:rsidRPr="00C85549" w:rsidRDefault="005F69FB" w:rsidP="004E5891">
            <w:pPr>
              <w:pStyle w:val="ListParagraph"/>
              <w:numPr>
                <w:ilvl w:val="0"/>
                <w:numId w:val="9"/>
              </w:numPr>
              <w:spacing w:after="0"/>
              <w:ind w:right="95"/>
              <w:rPr>
                <w:sz w:val="24"/>
                <w:szCs w:val="24"/>
              </w:rPr>
            </w:pPr>
            <w:r>
              <w:rPr>
                <w:sz w:val="24"/>
                <w:szCs w:val="24"/>
              </w:rPr>
              <w:lastRenderedPageBreak/>
              <w:t>P</w:t>
            </w:r>
            <w:r w:rsidR="004E5891" w:rsidRPr="00C85549">
              <w:rPr>
                <w:sz w:val="24"/>
                <w:szCs w:val="24"/>
              </w:rPr>
              <w:t>hysical challenges/ team building activities will change each day and will include for example orienteering, a scavenger hunt, trust and co-operation activities</w:t>
            </w:r>
            <w:r w:rsidR="00C307E4" w:rsidRPr="00C85549">
              <w:rPr>
                <w:sz w:val="24"/>
                <w:szCs w:val="24"/>
              </w:rPr>
              <w:t xml:space="preserve"> and activities that highlight the </w:t>
            </w:r>
            <w:r w:rsidR="00184C1D" w:rsidRPr="00C85549">
              <w:rPr>
                <w:sz w:val="24"/>
                <w:szCs w:val="24"/>
              </w:rPr>
              <w:t>Eatwell</w:t>
            </w:r>
            <w:r w:rsidR="00C307E4" w:rsidRPr="00C85549">
              <w:rPr>
                <w:sz w:val="24"/>
                <w:szCs w:val="24"/>
              </w:rPr>
              <w:t xml:space="preserve"> plate, benefits of physical activity and the function of different organs</w:t>
            </w:r>
            <w:r w:rsidR="004E5891" w:rsidRPr="00C85549">
              <w:rPr>
                <w:sz w:val="24"/>
                <w:szCs w:val="24"/>
              </w:rPr>
              <w:t>.</w:t>
            </w:r>
          </w:p>
          <w:p w14:paraId="39933B06" w14:textId="27988B4A" w:rsidR="004E5891" w:rsidRPr="00C85549" w:rsidRDefault="00684C56" w:rsidP="004E5891">
            <w:pPr>
              <w:pStyle w:val="ListParagraph"/>
              <w:numPr>
                <w:ilvl w:val="0"/>
                <w:numId w:val="9"/>
              </w:numPr>
              <w:spacing w:after="0"/>
              <w:ind w:right="95"/>
              <w:rPr>
                <w:sz w:val="24"/>
                <w:szCs w:val="24"/>
              </w:rPr>
            </w:pPr>
            <w:r>
              <w:rPr>
                <w:sz w:val="24"/>
                <w:szCs w:val="24"/>
              </w:rPr>
              <w:t>D</w:t>
            </w:r>
            <w:r w:rsidR="004E5891" w:rsidRPr="00C85549">
              <w:rPr>
                <w:sz w:val="24"/>
                <w:szCs w:val="24"/>
              </w:rPr>
              <w:t>aily arts/ craft activity each day and will include</w:t>
            </w:r>
            <w:r w:rsidR="00ED39EE" w:rsidRPr="00C85549">
              <w:rPr>
                <w:sz w:val="24"/>
                <w:szCs w:val="24"/>
              </w:rPr>
              <w:t xml:space="preserve"> making hand puppets, wind chimes, key rings, hand/foot canvases and </w:t>
            </w:r>
            <w:r w:rsidR="004E5891" w:rsidRPr="00C85549">
              <w:rPr>
                <w:sz w:val="24"/>
                <w:szCs w:val="24"/>
              </w:rPr>
              <w:t>bag designing</w:t>
            </w:r>
            <w:r w:rsidR="00ED39EE" w:rsidRPr="00C85549">
              <w:rPr>
                <w:sz w:val="24"/>
                <w:szCs w:val="24"/>
              </w:rPr>
              <w:t>.</w:t>
            </w:r>
          </w:p>
          <w:p w14:paraId="5AB1B713" w14:textId="519B6C40" w:rsidR="0072322C" w:rsidRPr="00C85549" w:rsidRDefault="00ED39EE" w:rsidP="00787B82">
            <w:pPr>
              <w:pStyle w:val="ListParagraph"/>
              <w:numPr>
                <w:ilvl w:val="0"/>
                <w:numId w:val="9"/>
              </w:numPr>
              <w:spacing w:after="0"/>
              <w:ind w:right="95"/>
              <w:rPr>
                <w:sz w:val="24"/>
                <w:szCs w:val="24"/>
              </w:rPr>
            </w:pPr>
            <w:r w:rsidRPr="00C85549">
              <w:rPr>
                <w:sz w:val="24"/>
                <w:szCs w:val="24"/>
              </w:rPr>
              <w:t>Colouring in, drawing, wordsearches and play dough will be available all the time for when the young people have finished breakfast, lunch etc</w:t>
            </w:r>
          </w:p>
        </w:tc>
      </w:tr>
    </w:tbl>
    <w:p w14:paraId="66CE4CB1" w14:textId="77777777" w:rsidR="00684C56" w:rsidRDefault="00684C56" w:rsidP="00787B82">
      <w:pPr>
        <w:spacing w:after="0"/>
        <w:ind w:right="95"/>
        <w:rPr>
          <w:b/>
          <w:bCs/>
          <w:sz w:val="24"/>
          <w:szCs w:val="24"/>
        </w:rPr>
      </w:pPr>
    </w:p>
    <w:p w14:paraId="7D754E7F" w14:textId="2224549A" w:rsidR="0072322C" w:rsidRPr="00C85549" w:rsidRDefault="00EB25B0" w:rsidP="00787B82">
      <w:pPr>
        <w:spacing w:after="0"/>
        <w:ind w:right="95"/>
        <w:rPr>
          <w:b/>
          <w:bCs/>
          <w:sz w:val="24"/>
          <w:szCs w:val="24"/>
        </w:rPr>
      </w:pPr>
      <w:r w:rsidRPr="00C85549">
        <w:rPr>
          <w:b/>
          <w:bCs/>
          <w:sz w:val="24"/>
          <w:szCs w:val="24"/>
        </w:rPr>
        <w:t>Increasing awareness of healthy eating, healthy lifestyles, and positive behaviours</w:t>
      </w:r>
    </w:p>
    <w:p w14:paraId="1851641C" w14:textId="34F527D5" w:rsidR="0072322C" w:rsidRPr="00C85549" w:rsidRDefault="00EB25B0" w:rsidP="00787B82">
      <w:pPr>
        <w:spacing w:after="0"/>
        <w:ind w:left="23" w:right="95"/>
        <w:rPr>
          <w:b/>
          <w:bCs/>
          <w:sz w:val="24"/>
          <w:szCs w:val="24"/>
        </w:rPr>
      </w:pPr>
      <w:r w:rsidRPr="00C85549">
        <w:rPr>
          <w:b/>
          <w:bCs/>
          <w:sz w:val="24"/>
          <w:szCs w:val="24"/>
        </w:rPr>
        <w:t xml:space="preserve">Outline </w:t>
      </w:r>
      <w:r w:rsidR="00766A4B" w:rsidRPr="00C85549">
        <w:rPr>
          <w:b/>
          <w:bCs/>
          <w:sz w:val="24"/>
          <w:szCs w:val="24"/>
        </w:rPr>
        <w:t xml:space="preserve">how you will </w:t>
      </w:r>
      <w:r w:rsidRPr="00C85549">
        <w:rPr>
          <w:b/>
          <w:bCs/>
          <w:sz w:val="24"/>
          <w:szCs w:val="24"/>
        </w:rPr>
        <w:t>increas</w:t>
      </w:r>
      <w:r w:rsidR="00766A4B" w:rsidRPr="00C85549">
        <w:rPr>
          <w:b/>
          <w:bCs/>
          <w:sz w:val="24"/>
          <w:szCs w:val="24"/>
        </w:rPr>
        <w:t xml:space="preserve">e </w:t>
      </w:r>
      <w:r w:rsidRPr="00C85549">
        <w:rPr>
          <w:b/>
          <w:bCs/>
          <w:sz w:val="24"/>
          <w:szCs w:val="24"/>
        </w:rPr>
        <w:t xml:space="preserve">awareness of healthy eating, healthy lifestyles, and positive behaviours. </w:t>
      </w:r>
      <w:r w:rsidR="00766A4B" w:rsidRPr="00C85549">
        <w:rPr>
          <w:b/>
          <w:bCs/>
          <w:sz w:val="24"/>
          <w:szCs w:val="24"/>
        </w:rPr>
        <w:t>This</w:t>
      </w:r>
      <w:r w:rsidRPr="00C85549">
        <w:rPr>
          <w:b/>
          <w:bCs/>
          <w:sz w:val="24"/>
          <w:szCs w:val="24"/>
        </w:rPr>
        <w:t xml:space="preserve"> can include things such as getting children involved in food preparation, growing fruit</w:t>
      </w:r>
      <w:r w:rsidR="001B0629" w:rsidRPr="00C85549">
        <w:rPr>
          <w:b/>
          <w:bCs/>
          <w:sz w:val="24"/>
          <w:szCs w:val="24"/>
        </w:rPr>
        <w:t xml:space="preserve">/vegetables, </w:t>
      </w:r>
      <w:r w:rsidRPr="00C85549">
        <w:rPr>
          <w:b/>
          <w:bCs/>
          <w:sz w:val="24"/>
          <w:szCs w:val="24"/>
        </w:rPr>
        <w:t>taste tests</w:t>
      </w:r>
      <w:r w:rsidR="001B0629" w:rsidRPr="00C85549">
        <w:rPr>
          <w:b/>
          <w:bCs/>
          <w:sz w:val="24"/>
          <w:szCs w:val="24"/>
        </w:rPr>
        <w:t xml:space="preserve"> and </w:t>
      </w:r>
      <w:r w:rsidR="005E6502" w:rsidRPr="00C85549">
        <w:rPr>
          <w:b/>
          <w:bCs/>
          <w:sz w:val="24"/>
          <w:szCs w:val="24"/>
        </w:rPr>
        <w:t>issue-based</w:t>
      </w:r>
      <w:r w:rsidR="001B0629" w:rsidRPr="00C85549">
        <w:rPr>
          <w:b/>
          <w:bCs/>
          <w:sz w:val="24"/>
          <w:szCs w:val="24"/>
        </w:rPr>
        <w:t xml:space="preserve"> discussions</w:t>
      </w:r>
      <w:r w:rsidR="00AF5743" w:rsidRPr="00C85549">
        <w:rPr>
          <w:b/>
          <w:bCs/>
          <w:sz w:val="24"/>
          <w:szCs w:val="24"/>
        </w:rPr>
        <w:t>.</w:t>
      </w:r>
    </w:p>
    <w:p w14:paraId="057A5753" w14:textId="77777777" w:rsidR="0072322C" w:rsidRPr="00C85549" w:rsidRDefault="0072322C" w:rsidP="00787B82">
      <w:pPr>
        <w:spacing w:after="0"/>
        <w:ind w:left="23" w:right="95"/>
        <w:rPr>
          <w:b/>
          <w:bCs/>
          <w:sz w:val="24"/>
          <w:szCs w:val="24"/>
        </w:rPr>
      </w:pPr>
    </w:p>
    <w:tbl>
      <w:tblPr>
        <w:tblW w:w="8993" w:type="dxa"/>
        <w:tblInd w:w="23" w:type="dxa"/>
        <w:tblCellMar>
          <w:left w:w="10" w:type="dxa"/>
          <w:right w:w="10" w:type="dxa"/>
        </w:tblCellMar>
        <w:tblLook w:val="0000" w:firstRow="0" w:lastRow="0" w:firstColumn="0" w:lastColumn="0" w:noHBand="0" w:noVBand="0"/>
      </w:tblPr>
      <w:tblGrid>
        <w:gridCol w:w="8993"/>
      </w:tblGrid>
      <w:tr w:rsidR="00C85549" w:rsidRPr="00C85549" w14:paraId="54F68DC3" w14:textId="77777777">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9E7BA" w14:textId="643D0D6A" w:rsidR="00C307E4" w:rsidRPr="00C85549" w:rsidRDefault="00C307E4" w:rsidP="00C307E4">
            <w:pPr>
              <w:pStyle w:val="ListParagraph"/>
              <w:numPr>
                <w:ilvl w:val="0"/>
                <w:numId w:val="10"/>
              </w:numPr>
              <w:spacing w:after="0"/>
              <w:ind w:right="95"/>
              <w:rPr>
                <w:sz w:val="24"/>
                <w:szCs w:val="24"/>
              </w:rPr>
            </w:pPr>
            <w:r w:rsidRPr="00C85549">
              <w:rPr>
                <w:sz w:val="24"/>
                <w:szCs w:val="24"/>
              </w:rPr>
              <w:t xml:space="preserve">Posters of the </w:t>
            </w:r>
            <w:r w:rsidR="00DB22E6" w:rsidRPr="00C85549">
              <w:rPr>
                <w:sz w:val="24"/>
                <w:szCs w:val="24"/>
              </w:rPr>
              <w:t>Eatwell</w:t>
            </w:r>
            <w:r w:rsidRPr="00C85549">
              <w:rPr>
                <w:sz w:val="24"/>
                <w:szCs w:val="24"/>
              </w:rPr>
              <w:t xml:space="preserve"> plate will be displayed and discussed on the first day.</w:t>
            </w:r>
          </w:p>
          <w:p w14:paraId="73EE8993" w14:textId="62D8E277" w:rsidR="00C307E4" w:rsidRPr="00C85549" w:rsidRDefault="00DB22E6" w:rsidP="00C307E4">
            <w:pPr>
              <w:pStyle w:val="ListParagraph"/>
              <w:numPr>
                <w:ilvl w:val="0"/>
                <w:numId w:val="10"/>
              </w:numPr>
              <w:spacing w:after="0"/>
              <w:ind w:right="95"/>
              <w:rPr>
                <w:sz w:val="24"/>
                <w:szCs w:val="24"/>
              </w:rPr>
            </w:pPr>
            <w:r>
              <w:rPr>
                <w:sz w:val="24"/>
                <w:szCs w:val="24"/>
              </w:rPr>
              <w:t xml:space="preserve">Leaflets </w:t>
            </w:r>
            <w:r w:rsidR="00C307E4" w:rsidRPr="00C85549">
              <w:rPr>
                <w:sz w:val="24"/>
                <w:szCs w:val="24"/>
              </w:rPr>
              <w:t>about each of the different food groups will be displayed and discussed on the first day.</w:t>
            </w:r>
          </w:p>
          <w:p w14:paraId="4174B3C4" w14:textId="5FB3C248" w:rsidR="0072322C" w:rsidRPr="00C85549" w:rsidRDefault="00C307E4" w:rsidP="00C307E4">
            <w:pPr>
              <w:pStyle w:val="ListParagraph"/>
              <w:numPr>
                <w:ilvl w:val="0"/>
                <w:numId w:val="10"/>
              </w:numPr>
              <w:spacing w:after="0"/>
              <w:ind w:right="95"/>
              <w:rPr>
                <w:sz w:val="24"/>
                <w:szCs w:val="24"/>
              </w:rPr>
            </w:pPr>
            <w:r w:rsidRPr="00C85549">
              <w:rPr>
                <w:sz w:val="24"/>
                <w:szCs w:val="24"/>
              </w:rPr>
              <w:t xml:space="preserve">Children will prepare their own breakfast and lunch under the guidance of the leaders to ensure they try to follow the </w:t>
            </w:r>
            <w:r w:rsidR="00DB22E6" w:rsidRPr="00C85549">
              <w:rPr>
                <w:sz w:val="24"/>
                <w:szCs w:val="24"/>
              </w:rPr>
              <w:t>Eatwell</w:t>
            </w:r>
            <w:r w:rsidRPr="00C85549">
              <w:rPr>
                <w:sz w:val="24"/>
                <w:szCs w:val="24"/>
              </w:rPr>
              <w:t xml:space="preserve"> plate.</w:t>
            </w:r>
          </w:p>
          <w:p w14:paraId="6F9A1DB0" w14:textId="1FEFC411" w:rsidR="00C307E4" w:rsidRPr="00C85549" w:rsidRDefault="00C307E4" w:rsidP="00C307E4">
            <w:pPr>
              <w:pStyle w:val="ListParagraph"/>
              <w:numPr>
                <w:ilvl w:val="0"/>
                <w:numId w:val="10"/>
              </w:numPr>
              <w:spacing w:after="0"/>
              <w:ind w:right="95"/>
              <w:rPr>
                <w:sz w:val="24"/>
                <w:szCs w:val="24"/>
              </w:rPr>
            </w:pPr>
            <w:r w:rsidRPr="00C85549">
              <w:rPr>
                <w:sz w:val="24"/>
                <w:szCs w:val="24"/>
              </w:rPr>
              <w:t>Fun, physical activities will teach the children about the functions of different organs of the body during exercise, creating healthy meals, the benefits of physical activity etc.</w:t>
            </w:r>
          </w:p>
          <w:p w14:paraId="0AC16882" w14:textId="47102AAB" w:rsidR="00C307E4" w:rsidRDefault="00C307E4" w:rsidP="00C307E4">
            <w:pPr>
              <w:pStyle w:val="ListParagraph"/>
              <w:numPr>
                <w:ilvl w:val="0"/>
                <w:numId w:val="10"/>
              </w:numPr>
              <w:spacing w:after="0"/>
              <w:ind w:right="95"/>
              <w:rPr>
                <w:sz w:val="24"/>
                <w:szCs w:val="24"/>
              </w:rPr>
            </w:pPr>
            <w:r w:rsidRPr="00C85549">
              <w:rPr>
                <w:sz w:val="24"/>
                <w:szCs w:val="24"/>
              </w:rPr>
              <w:t>During wake up sha</w:t>
            </w:r>
            <w:r w:rsidR="00C85549" w:rsidRPr="00C85549">
              <w:rPr>
                <w:sz w:val="24"/>
                <w:szCs w:val="24"/>
              </w:rPr>
              <w:t>k</w:t>
            </w:r>
            <w:r w:rsidRPr="00C85549">
              <w:rPr>
                <w:sz w:val="24"/>
                <w:szCs w:val="24"/>
              </w:rPr>
              <w:t xml:space="preserve">e up and physical/ sporting activities we will question the children about how their body feels and the physical and mental health benefits of taking part in </w:t>
            </w:r>
            <w:r w:rsidR="00C85549" w:rsidRPr="00C85549">
              <w:rPr>
                <w:sz w:val="24"/>
                <w:szCs w:val="24"/>
              </w:rPr>
              <w:t xml:space="preserve">daily 60 minutes </w:t>
            </w:r>
            <w:r w:rsidRPr="00C85549">
              <w:rPr>
                <w:sz w:val="24"/>
                <w:szCs w:val="24"/>
              </w:rPr>
              <w:t>physical activity.</w:t>
            </w:r>
          </w:p>
          <w:p w14:paraId="485ECE7B" w14:textId="683480CD" w:rsidR="00985EAC" w:rsidRDefault="00985EAC" w:rsidP="00C307E4">
            <w:pPr>
              <w:pStyle w:val="ListParagraph"/>
              <w:numPr>
                <w:ilvl w:val="0"/>
                <w:numId w:val="10"/>
              </w:numPr>
              <w:spacing w:after="0"/>
              <w:ind w:right="95"/>
              <w:rPr>
                <w:sz w:val="24"/>
                <w:szCs w:val="24"/>
              </w:rPr>
            </w:pPr>
            <w:r>
              <w:rPr>
                <w:sz w:val="24"/>
                <w:szCs w:val="24"/>
              </w:rPr>
              <w:t>Growing food on site to educate the children in food and nutrition as well as environmental issues and sustainable living.</w:t>
            </w:r>
          </w:p>
          <w:p w14:paraId="0AFA178F" w14:textId="1DA5A284" w:rsidR="00985EAC" w:rsidRDefault="00985EAC" w:rsidP="00C307E4">
            <w:pPr>
              <w:pStyle w:val="ListParagraph"/>
              <w:numPr>
                <w:ilvl w:val="0"/>
                <w:numId w:val="10"/>
              </w:numPr>
              <w:spacing w:after="0"/>
              <w:ind w:right="95"/>
              <w:rPr>
                <w:sz w:val="24"/>
                <w:szCs w:val="24"/>
              </w:rPr>
            </w:pPr>
            <w:r>
              <w:rPr>
                <w:sz w:val="24"/>
                <w:szCs w:val="24"/>
              </w:rPr>
              <w:t>Easy recipe cards and ideas are made available for children and families to cook at home.</w:t>
            </w:r>
          </w:p>
          <w:p w14:paraId="37421E14" w14:textId="15D4B893" w:rsidR="00985EAC" w:rsidRPr="00C85549" w:rsidRDefault="00985EAC" w:rsidP="00C307E4">
            <w:pPr>
              <w:pStyle w:val="ListParagraph"/>
              <w:numPr>
                <w:ilvl w:val="0"/>
                <w:numId w:val="10"/>
              </w:numPr>
              <w:spacing w:after="0"/>
              <w:ind w:right="95"/>
              <w:rPr>
                <w:sz w:val="24"/>
                <w:szCs w:val="24"/>
              </w:rPr>
            </w:pPr>
            <w:r>
              <w:rPr>
                <w:sz w:val="24"/>
                <w:szCs w:val="24"/>
              </w:rPr>
              <w:t>Coaches and players will speak about their experience around healthy eating and living and what contributes towards making it at an elite level.</w:t>
            </w:r>
          </w:p>
          <w:p w14:paraId="0A009F93" w14:textId="77777777" w:rsidR="0072322C" w:rsidRPr="00C85549" w:rsidRDefault="0072322C" w:rsidP="00787B82">
            <w:pPr>
              <w:spacing w:after="0"/>
              <w:ind w:right="95"/>
              <w:rPr>
                <w:sz w:val="24"/>
                <w:szCs w:val="24"/>
              </w:rPr>
            </w:pPr>
          </w:p>
        </w:tc>
      </w:tr>
    </w:tbl>
    <w:p w14:paraId="67C104C9" w14:textId="77777777" w:rsidR="00FA48DF" w:rsidRDefault="00FA48DF" w:rsidP="00787B82">
      <w:pPr>
        <w:spacing w:after="0"/>
        <w:ind w:right="95"/>
        <w:rPr>
          <w:b/>
          <w:bCs/>
          <w:sz w:val="24"/>
          <w:szCs w:val="24"/>
        </w:rPr>
      </w:pPr>
    </w:p>
    <w:p w14:paraId="6E2D016E" w14:textId="75EB87AE" w:rsidR="0072322C" w:rsidRPr="00C85549" w:rsidRDefault="00F15131" w:rsidP="00787B82">
      <w:pPr>
        <w:spacing w:after="0"/>
        <w:ind w:right="95"/>
        <w:rPr>
          <w:b/>
          <w:bCs/>
          <w:sz w:val="24"/>
          <w:szCs w:val="24"/>
        </w:rPr>
      </w:pPr>
      <w:r w:rsidRPr="00C85549">
        <w:rPr>
          <w:b/>
          <w:bCs/>
          <w:sz w:val="24"/>
          <w:szCs w:val="24"/>
        </w:rPr>
        <w:t>S</w:t>
      </w:r>
      <w:r w:rsidR="001E0F98" w:rsidRPr="00C85549">
        <w:rPr>
          <w:b/>
          <w:bCs/>
          <w:sz w:val="24"/>
          <w:szCs w:val="24"/>
        </w:rPr>
        <w:t>ignposting and referrals</w:t>
      </w:r>
    </w:p>
    <w:p w14:paraId="4F9CD916" w14:textId="514FED81" w:rsidR="0072322C" w:rsidRPr="00C85549" w:rsidRDefault="001E0F98" w:rsidP="00787B82">
      <w:pPr>
        <w:spacing w:after="0"/>
        <w:ind w:left="23" w:right="95"/>
        <w:rPr>
          <w:rFonts w:cs="Calibri"/>
          <w:b/>
          <w:bCs/>
          <w:sz w:val="24"/>
          <w:szCs w:val="24"/>
        </w:rPr>
      </w:pPr>
      <w:r w:rsidRPr="00C85549">
        <w:rPr>
          <w:rFonts w:cs="Calibri"/>
          <w:b/>
          <w:bCs/>
          <w:sz w:val="24"/>
          <w:szCs w:val="24"/>
        </w:rPr>
        <w:t xml:space="preserve">Through the activity sessions, organisations </w:t>
      </w:r>
      <w:r w:rsidR="009452F7" w:rsidRPr="00C85549">
        <w:rPr>
          <w:rFonts w:cs="Calibri"/>
          <w:b/>
          <w:bCs/>
          <w:sz w:val="24"/>
          <w:szCs w:val="24"/>
        </w:rPr>
        <w:t xml:space="preserve">may </w:t>
      </w:r>
      <w:r w:rsidRPr="00C85549">
        <w:rPr>
          <w:rFonts w:cs="Calibri"/>
          <w:b/>
          <w:bCs/>
          <w:sz w:val="24"/>
          <w:szCs w:val="24"/>
        </w:rPr>
        <w:t xml:space="preserve">need to signpost or make referrals to other services and support that </w:t>
      </w:r>
      <w:r w:rsidR="00766A4B" w:rsidRPr="00C85549">
        <w:rPr>
          <w:rFonts w:cs="Calibri"/>
          <w:b/>
          <w:bCs/>
          <w:sz w:val="24"/>
          <w:szCs w:val="24"/>
        </w:rPr>
        <w:t>may</w:t>
      </w:r>
      <w:r w:rsidRPr="00C85549">
        <w:rPr>
          <w:rFonts w:cs="Calibri"/>
          <w:b/>
          <w:bCs/>
          <w:sz w:val="24"/>
          <w:szCs w:val="24"/>
        </w:rPr>
        <w:t xml:space="preserve"> benefit the childre</w:t>
      </w:r>
      <w:r w:rsidR="00766A4B" w:rsidRPr="00C85549">
        <w:rPr>
          <w:rFonts w:cs="Calibri"/>
          <w:b/>
          <w:bCs/>
          <w:sz w:val="24"/>
          <w:szCs w:val="24"/>
        </w:rPr>
        <w:t xml:space="preserve">n </w:t>
      </w:r>
      <w:r w:rsidRPr="00C85549">
        <w:rPr>
          <w:rFonts w:cs="Calibri"/>
          <w:b/>
          <w:bCs/>
          <w:sz w:val="24"/>
          <w:szCs w:val="24"/>
        </w:rPr>
        <w:t xml:space="preserve">and their families. </w:t>
      </w:r>
      <w:r w:rsidR="00F15131" w:rsidRPr="00C85549">
        <w:rPr>
          <w:rFonts w:cs="Calibri"/>
          <w:b/>
          <w:bCs/>
          <w:sz w:val="24"/>
          <w:szCs w:val="24"/>
        </w:rPr>
        <w:t>STC</w:t>
      </w:r>
      <w:r w:rsidRPr="00C85549">
        <w:rPr>
          <w:rFonts w:cs="Calibri"/>
          <w:b/>
          <w:bCs/>
          <w:sz w:val="24"/>
          <w:szCs w:val="24"/>
        </w:rPr>
        <w:t xml:space="preserve"> will support providers to do this.</w:t>
      </w:r>
    </w:p>
    <w:p w14:paraId="4F411235" w14:textId="77777777" w:rsidR="0072322C" w:rsidRPr="00C85549" w:rsidRDefault="0072322C" w:rsidP="00787B82">
      <w:pPr>
        <w:spacing w:after="0"/>
        <w:ind w:left="23" w:right="95"/>
        <w:rPr>
          <w:rFonts w:cs="Calibri"/>
          <w:b/>
          <w:bCs/>
          <w:sz w:val="24"/>
          <w:szCs w:val="24"/>
        </w:rPr>
      </w:pPr>
    </w:p>
    <w:p w14:paraId="0E6466B4" w14:textId="77777777" w:rsidR="0072322C" w:rsidRPr="00C85549" w:rsidRDefault="001E0F98" w:rsidP="00787B82">
      <w:pPr>
        <w:spacing w:after="0"/>
        <w:ind w:left="23" w:right="95"/>
        <w:rPr>
          <w:rFonts w:cs="Calibri"/>
          <w:b/>
          <w:bCs/>
          <w:sz w:val="24"/>
          <w:szCs w:val="24"/>
        </w:rPr>
      </w:pPr>
      <w:r w:rsidRPr="00C85549">
        <w:rPr>
          <w:rFonts w:cs="Calibri"/>
          <w:b/>
          <w:bCs/>
          <w:sz w:val="24"/>
          <w:szCs w:val="24"/>
        </w:rPr>
        <w:t>Please confirm your agreement to participate in this element of the HAF Programme:</w:t>
      </w:r>
    </w:p>
    <w:p w14:paraId="3CC4CD00" w14:textId="3C67B9F9" w:rsidR="0072322C" w:rsidRPr="00C85549" w:rsidRDefault="00766A4B" w:rsidP="00787B82">
      <w:pPr>
        <w:spacing w:after="0"/>
        <w:ind w:left="23" w:right="95"/>
      </w:pPr>
      <w:r w:rsidRPr="00C85549">
        <w:rPr>
          <w:rFonts w:cs="Calibri"/>
          <w:b/>
          <w:bCs/>
          <w:sz w:val="24"/>
          <w:szCs w:val="24"/>
        </w:rPr>
        <w:t xml:space="preserve">Yes </w:t>
      </w:r>
      <w:r w:rsidR="00C85549" w:rsidRPr="00C85549">
        <w:rPr>
          <w:rFonts w:ascii="Segoe UI Symbol" w:hAnsi="Segoe UI Symbol" w:cs="Segoe UI Symbol"/>
          <w:b/>
          <w:bCs/>
          <w:sz w:val="24"/>
          <w:szCs w:val="24"/>
        </w:rPr>
        <w:sym w:font="Wingdings 2" w:char="F050"/>
      </w:r>
      <w:r w:rsidR="001E0F98" w:rsidRPr="00C85549">
        <w:rPr>
          <w:rFonts w:cs="Calibri"/>
          <w:b/>
          <w:bCs/>
          <w:sz w:val="24"/>
          <w:szCs w:val="24"/>
        </w:rPr>
        <w:t xml:space="preserve">       No </w:t>
      </w:r>
      <w:r w:rsidR="001E0F98" w:rsidRPr="00C85549">
        <w:rPr>
          <w:rFonts w:ascii="Segoe UI Symbol" w:hAnsi="Segoe UI Symbol" w:cs="Segoe UI Symbol"/>
          <w:b/>
          <w:bCs/>
          <w:sz w:val="24"/>
          <w:szCs w:val="24"/>
        </w:rPr>
        <w:t>☐</w:t>
      </w:r>
      <w:r w:rsidR="001E0F98" w:rsidRPr="00C85549">
        <w:rPr>
          <w:rFonts w:cs="Calibri"/>
          <w:b/>
          <w:bCs/>
          <w:sz w:val="24"/>
          <w:szCs w:val="24"/>
        </w:rPr>
        <w:t xml:space="preserve">       </w:t>
      </w:r>
    </w:p>
    <w:p w14:paraId="36FADCB9" w14:textId="5BCCF4B2" w:rsidR="006B5981" w:rsidRPr="00C85549" w:rsidRDefault="006B5981" w:rsidP="00787B82">
      <w:pPr>
        <w:spacing w:after="0"/>
        <w:ind w:right="95"/>
        <w:rPr>
          <w:b/>
          <w:bCs/>
          <w:sz w:val="24"/>
          <w:szCs w:val="24"/>
        </w:rPr>
      </w:pPr>
      <w:r w:rsidRPr="00C85549">
        <w:rPr>
          <w:b/>
          <w:bCs/>
          <w:sz w:val="24"/>
          <w:szCs w:val="24"/>
        </w:rPr>
        <w:t xml:space="preserve">We will also require organisations to share an online post-activity feedback survey </w:t>
      </w:r>
      <w:r w:rsidR="00AF5743" w:rsidRPr="00C85549">
        <w:rPr>
          <w:b/>
          <w:bCs/>
          <w:sz w:val="24"/>
          <w:szCs w:val="24"/>
        </w:rPr>
        <w:t>for</w:t>
      </w:r>
      <w:r w:rsidRPr="00C85549">
        <w:rPr>
          <w:b/>
          <w:bCs/>
          <w:sz w:val="24"/>
          <w:szCs w:val="24"/>
        </w:rPr>
        <w:t xml:space="preserve"> parents/carers of attending HAF children. How will you s</w:t>
      </w:r>
      <w:r w:rsidR="009452F7" w:rsidRPr="00C85549">
        <w:rPr>
          <w:b/>
          <w:bCs/>
          <w:sz w:val="24"/>
          <w:szCs w:val="24"/>
        </w:rPr>
        <w:t>ignpost</w:t>
      </w:r>
      <w:r w:rsidRPr="00C85549">
        <w:rPr>
          <w:b/>
          <w:bCs/>
          <w:sz w:val="24"/>
          <w:szCs w:val="24"/>
        </w:rPr>
        <w:t xml:space="preserve"> parents/carers</w:t>
      </w:r>
      <w:r w:rsidR="009452F7" w:rsidRPr="00C85549">
        <w:rPr>
          <w:b/>
          <w:bCs/>
          <w:sz w:val="24"/>
          <w:szCs w:val="24"/>
        </w:rPr>
        <w:t xml:space="preserve"> to the survey</w:t>
      </w:r>
      <w:r w:rsidRPr="00C85549">
        <w:rPr>
          <w:b/>
          <w:bCs/>
          <w:sz w:val="24"/>
          <w:szCs w:val="24"/>
        </w:rPr>
        <w:t>?</w:t>
      </w:r>
    </w:p>
    <w:p w14:paraId="5AD0EFD1" w14:textId="77777777" w:rsidR="005E6502" w:rsidRPr="00C85549" w:rsidRDefault="005E6502" w:rsidP="00787B82">
      <w:pPr>
        <w:spacing w:after="0"/>
        <w:ind w:right="95"/>
        <w:rPr>
          <w:b/>
          <w:bCs/>
          <w:sz w:val="24"/>
          <w:szCs w:val="24"/>
        </w:rPr>
      </w:pPr>
    </w:p>
    <w:tbl>
      <w:tblPr>
        <w:tblW w:w="8993" w:type="dxa"/>
        <w:tblInd w:w="23" w:type="dxa"/>
        <w:tblCellMar>
          <w:left w:w="10" w:type="dxa"/>
          <w:right w:w="10" w:type="dxa"/>
        </w:tblCellMar>
        <w:tblLook w:val="0000" w:firstRow="0" w:lastRow="0" w:firstColumn="0" w:lastColumn="0" w:noHBand="0" w:noVBand="0"/>
      </w:tblPr>
      <w:tblGrid>
        <w:gridCol w:w="8993"/>
      </w:tblGrid>
      <w:tr w:rsidR="00C85549" w:rsidRPr="00C85549" w14:paraId="16E4737F" w14:textId="77777777" w:rsidTr="008E67FE">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8244" w14:textId="0F398F63" w:rsidR="006B5981" w:rsidRPr="00C85549" w:rsidRDefault="00C85549" w:rsidP="00C85549">
            <w:pPr>
              <w:pStyle w:val="ListParagraph"/>
              <w:numPr>
                <w:ilvl w:val="0"/>
                <w:numId w:val="11"/>
              </w:numPr>
              <w:spacing w:after="0"/>
              <w:ind w:right="95"/>
              <w:rPr>
                <w:sz w:val="24"/>
                <w:szCs w:val="24"/>
              </w:rPr>
            </w:pPr>
            <w:r w:rsidRPr="00C85549">
              <w:rPr>
                <w:sz w:val="24"/>
                <w:szCs w:val="24"/>
              </w:rPr>
              <w:t xml:space="preserve">Texts including information and </w:t>
            </w:r>
            <w:proofErr w:type="gramStart"/>
            <w:r w:rsidRPr="00C85549">
              <w:rPr>
                <w:sz w:val="24"/>
                <w:szCs w:val="24"/>
              </w:rPr>
              <w:t>link</w:t>
            </w:r>
            <w:proofErr w:type="gramEnd"/>
          </w:p>
          <w:p w14:paraId="70E1A4F1" w14:textId="369493BB" w:rsidR="00C85549" w:rsidRPr="00C85549" w:rsidRDefault="00C85549" w:rsidP="00C85549">
            <w:pPr>
              <w:pStyle w:val="ListParagraph"/>
              <w:numPr>
                <w:ilvl w:val="0"/>
                <w:numId w:val="11"/>
              </w:numPr>
              <w:spacing w:after="0"/>
              <w:ind w:right="95"/>
              <w:rPr>
                <w:sz w:val="24"/>
                <w:szCs w:val="24"/>
              </w:rPr>
            </w:pPr>
            <w:r w:rsidRPr="00C85549">
              <w:rPr>
                <w:sz w:val="24"/>
                <w:szCs w:val="24"/>
              </w:rPr>
              <w:lastRenderedPageBreak/>
              <w:t xml:space="preserve">Paper slips including information and link to be given out at the end of the last session and in discussion with </w:t>
            </w:r>
            <w:proofErr w:type="gramStart"/>
            <w:r w:rsidRPr="00C85549">
              <w:rPr>
                <w:sz w:val="24"/>
                <w:szCs w:val="24"/>
              </w:rPr>
              <w:t>children</w:t>
            </w:r>
            <w:proofErr w:type="gramEnd"/>
          </w:p>
          <w:p w14:paraId="0019EA72" w14:textId="65AA8C03" w:rsidR="006B5981" w:rsidRDefault="00C85549" w:rsidP="00787B82">
            <w:pPr>
              <w:pStyle w:val="ListParagraph"/>
              <w:numPr>
                <w:ilvl w:val="0"/>
                <w:numId w:val="11"/>
              </w:numPr>
              <w:spacing w:after="0"/>
              <w:ind w:right="95"/>
              <w:rPr>
                <w:sz w:val="24"/>
                <w:szCs w:val="24"/>
              </w:rPr>
            </w:pPr>
            <w:r w:rsidRPr="00C85549">
              <w:rPr>
                <w:sz w:val="24"/>
                <w:szCs w:val="24"/>
              </w:rPr>
              <w:t>Information and link posted on Facebook and X accounts</w:t>
            </w:r>
            <w:r w:rsidR="00985EAC">
              <w:rPr>
                <w:sz w:val="24"/>
                <w:szCs w:val="24"/>
              </w:rPr>
              <w:t xml:space="preserve"> with QR </w:t>
            </w:r>
            <w:proofErr w:type="gramStart"/>
            <w:r w:rsidR="00985EAC">
              <w:rPr>
                <w:sz w:val="24"/>
                <w:szCs w:val="24"/>
              </w:rPr>
              <w:t>codes</w:t>
            </w:r>
            <w:proofErr w:type="gramEnd"/>
          </w:p>
          <w:p w14:paraId="40516128" w14:textId="4EF62D51" w:rsidR="00985EAC" w:rsidRDefault="00985EAC" w:rsidP="00787B82">
            <w:pPr>
              <w:pStyle w:val="ListParagraph"/>
              <w:numPr>
                <w:ilvl w:val="0"/>
                <w:numId w:val="11"/>
              </w:numPr>
              <w:spacing w:after="0"/>
              <w:ind w:right="95"/>
              <w:rPr>
                <w:sz w:val="24"/>
                <w:szCs w:val="24"/>
              </w:rPr>
            </w:pPr>
            <w:r>
              <w:rPr>
                <w:sz w:val="24"/>
                <w:szCs w:val="24"/>
              </w:rPr>
              <w:t xml:space="preserve">HAF banners to be displayed at the door with the details </w:t>
            </w:r>
            <w:proofErr w:type="gramStart"/>
            <w:r>
              <w:rPr>
                <w:sz w:val="24"/>
                <w:szCs w:val="24"/>
              </w:rPr>
              <w:t>attached</w:t>
            </w:r>
            <w:proofErr w:type="gramEnd"/>
          </w:p>
          <w:p w14:paraId="1990D8A0" w14:textId="0D57D052" w:rsidR="00985EAC" w:rsidRPr="00C85549" w:rsidRDefault="00985EAC" w:rsidP="00787B82">
            <w:pPr>
              <w:pStyle w:val="ListParagraph"/>
              <w:numPr>
                <w:ilvl w:val="0"/>
                <w:numId w:val="11"/>
              </w:numPr>
              <w:spacing w:after="0"/>
              <w:ind w:right="95"/>
              <w:rPr>
                <w:sz w:val="24"/>
                <w:szCs w:val="24"/>
              </w:rPr>
            </w:pPr>
            <w:r>
              <w:rPr>
                <w:sz w:val="24"/>
                <w:szCs w:val="24"/>
              </w:rPr>
              <w:t xml:space="preserve">Hard copy forms for those parents that cannot access the </w:t>
            </w:r>
            <w:proofErr w:type="gramStart"/>
            <w:r>
              <w:rPr>
                <w:sz w:val="24"/>
                <w:szCs w:val="24"/>
              </w:rPr>
              <w:t>internet</w:t>
            </w:r>
            <w:proofErr w:type="gramEnd"/>
          </w:p>
          <w:p w14:paraId="75F01863" w14:textId="4F288E5E" w:rsidR="00C85549" w:rsidRPr="00C85549" w:rsidRDefault="00C85549" w:rsidP="00C85549">
            <w:pPr>
              <w:pStyle w:val="ListParagraph"/>
              <w:spacing w:after="0"/>
              <w:ind w:left="360" w:right="95"/>
              <w:rPr>
                <w:sz w:val="24"/>
                <w:szCs w:val="24"/>
              </w:rPr>
            </w:pPr>
          </w:p>
        </w:tc>
      </w:tr>
    </w:tbl>
    <w:p w14:paraId="1B6A8A6F" w14:textId="77777777" w:rsidR="006B5981" w:rsidRPr="00C85549" w:rsidRDefault="006B5981" w:rsidP="00787B82">
      <w:pPr>
        <w:spacing w:after="0"/>
        <w:ind w:right="95"/>
        <w:rPr>
          <w:sz w:val="24"/>
          <w:szCs w:val="24"/>
        </w:rPr>
      </w:pPr>
    </w:p>
    <w:p w14:paraId="5784EA22" w14:textId="2760C0A1" w:rsidR="00766A4B" w:rsidRPr="00C85549" w:rsidRDefault="00766A4B" w:rsidP="00787B82">
      <w:pPr>
        <w:spacing w:after="0"/>
        <w:ind w:right="95"/>
        <w:rPr>
          <w:b/>
          <w:bCs/>
          <w:sz w:val="24"/>
          <w:szCs w:val="24"/>
        </w:rPr>
      </w:pPr>
      <w:r w:rsidRPr="00C85549">
        <w:rPr>
          <w:b/>
          <w:bCs/>
          <w:sz w:val="24"/>
          <w:szCs w:val="24"/>
        </w:rPr>
        <w:t>Safeguarding</w:t>
      </w:r>
    </w:p>
    <w:p w14:paraId="614D7C25" w14:textId="7B6FBEFE" w:rsidR="006B5981" w:rsidRPr="00C85549" w:rsidRDefault="006B5981" w:rsidP="00787B82">
      <w:pPr>
        <w:spacing w:after="0"/>
        <w:ind w:right="95"/>
        <w:rPr>
          <w:b/>
          <w:bCs/>
          <w:sz w:val="24"/>
          <w:szCs w:val="24"/>
        </w:rPr>
      </w:pPr>
      <w:r w:rsidRPr="00C85549">
        <w:rPr>
          <w:b/>
          <w:bCs/>
          <w:sz w:val="24"/>
          <w:szCs w:val="24"/>
        </w:rPr>
        <w:t>DBS check declaration</w:t>
      </w:r>
    </w:p>
    <w:p w14:paraId="74A07DA4" w14:textId="72D18C9F" w:rsidR="006B5981" w:rsidRPr="00C85549" w:rsidRDefault="006B5981" w:rsidP="00787B82">
      <w:pPr>
        <w:spacing w:after="0"/>
        <w:ind w:left="23" w:right="95"/>
        <w:rPr>
          <w:sz w:val="24"/>
          <w:szCs w:val="24"/>
        </w:rPr>
      </w:pPr>
      <w:r w:rsidRPr="00C85549">
        <w:rPr>
          <w:sz w:val="24"/>
          <w:szCs w:val="24"/>
        </w:rPr>
        <w:t xml:space="preserve">I confirm that all </w:t>
      </w:r>
      <w:r w:rsidR="00766A4B" w:rsidRPr="00C85549">
        <w:rPr>
          <w:sz w:val="24"/>
          <w:szCs w:val="24"/>
        </w:rPr>
        <w:t xml:space="preserve">HAF </w:t>
      </w:r>
      <w:r w:rsidRPr="00C85549">
        <w:rPr>
          <w:sz w:val="24"/>
          <w:szCs w:val="24"/>
        </w:rPr>
        <w:t xml:space="preserve">delivery staff (both paid and volunteers) will hold a current </w:t>
      </w:r>
      <w:r w:rsidR="009452F7" w:rsidRPr="00C85549">
        <w:rPr>
          <w:sz w:val="24"/>
          <w:szCs w:val="24"/>
        </w:rPr>
        <w:t xml:space="preserve">Enhanced </w:t>
      </w:r>
      <w:r w:rsidRPr="00C85549">
        <w:rPr>
          <w:sz w:val="24"/>
          <w:szCs w:val="24"/>
        </w:rPr>
        <w:t>Disclosure and Barring Service (DBS) check and that I am not aware of any reason they should not work with children</w:t>
      </w:r>
      <w:r w:rsidR="009452F7" w:rsidRPr="00C85549">
        <w:rPr>
          <w:sz w:val="24"/>
          <w:szCs w:val="24"/>
        </w:rPr>
        <w:t>,</w:t>
      </w:r>
      <w:r w:rsidRPr="00C85549">
        <w:rPr>
          <w:sz w:val="24"/>
          <w:szCs w:val="24"/>
        </w:rPr>
        <w:t xml:space="preserve"> young </w:t>
      </w:r>
      <w:r w:rsidR="009452F7" w:rsidRPr="00C85549">
        <w:rPr>
          <w:sz w:val="24"/>
          <w:szCs w:val="24"/>
        </w:rPr>
        <w:t>people, and adults.</w:t>
      </w:r>
    </w:p>
    <w:p w14:paraId="5B89E670" w14:textId="2AA93713" w:rsidR="006B5981" w:rsidRPr="00C85549" w:rsidRDefault="00C85549" w:rsidP="00C85549">
      <w:pPr>
        <w:spacing w:after="0"/>
        <w:ind w:right="95"/>
        <w:rPr>
          <w:sz w:val="24"/>
          <w:szCs w:val="24"/>
        </w:rPr>
      </w:pPr>
      <w:r w:rsidRPr="00C85549">
        <w:rPr>
          <w:sz w:val="24"/>
          <w:szCs w:val="24"/>
        </w:rPr>
        <w:sym w:font="Wingdings 2" w:char="F050"/>
      </w:r>
      <w:r w:rsidRPr="00C85549">
        <w:rPr>
          <w:sz w:val="24"/>
          <w:szCs w:val="24"/>
        </w:rPr>
        <w:t xml:space="preserve"> </w:t>
      </w:r>
      <w:r w:rsidR="006B5981" w:rsidRPr="00C85549">
        <w:rPr>
          <w:sz w:val="24"/>
          <w:szCs w:val="24"/>
        </w:rPr>
        <w:t>Yes</w:t>
      </w:r>
    </w:p>
    <w:p w14:paraId="4A97E647" w14:textId="77777777" w:rsidR="00AC7D0B" w:rsidRPr="00C85549" w:rsidRDefault="00AC7D0B" w:rsidP="00787B82">
      <w:pPr>
        <w:spacing w:after="0"/>
        <w:ind w:right="95"/>
        <w:rPr>
          <w:sz w:val="24"/>
          <w:szCs w:val="24"/>
        </w:rPr>
      </w:pPr>
    </w:p>
    <w:p w14:paraId="0F792E4F" w14:textId="58C0E73A" w:rsidR="00AC7D0B" w:rsidRPr="00C85549" w:rsidRDefault="00AC7D0B" w:rsidP="00787B82">
      <w:pPr>
        <w:spacing w:after="0"/>
        <w:ind w:right="95"/>
        <w:rPr>
          <w:b/>
          <w:bCs/>
          <w:sz w:val="24"/>
          <w:szCs w:val="24"/>
        </w:rPr>
      </w:pPr>
      <w:r w:rsidRPr="00C85549">
        <w:rPr>
          <w:b/>
          <w:bCs/>
          <w:sz w:val="24"/>
          <w:szCs w:val="24"/>
        </w:rPr>
        <w:t>What will the staff</w:t>
      </w:r>
      <w:r w:rsidR="009452F7" w:rsidRPr="00C85549">
        <w:rPr>
          <w:b/>
          <w:bCs/>
          <w:sz w:val="24"/>
          <w:szCs w:val="24"/>
        </w:rPr>
        <w:t xml:space="preserve"> to </w:t>
      </w:r>
      <w:r w:rsidR="00C649B6" w:rsidRPr="00C85549">
        <w:rPr>
          <w:b/>
          <w:bCs/>
          <w:sz w:val="24"/>
          <w:szCs w:val="24"/>
        </w:rPr>
        <w:t>child</w:t>
      </w:r>
      <w:r w:rsidR="00443C9E" w:rsidRPr="00C85549">
        <w:rPr>
          <w:b/>
          <w:bCs/>
          <w:sz w:val="24"/>
          <w:szCs w:val="24"/>
        </w:rPr>
        <w:t xml:space="preserve"> </w:t>
      </w:r>
      <w:r w:rsidRPr="00C85549">
        <w:rPr>
          <w:b/>
          <w:bCs/>
          <w:sz w:val="24"/>
          <w:szCs w:val="24"/>
        </w:rPr>
        <w:t>ratios be for your programme</w:t>
      </w:r>
      <w:r w:rsidR="00443C9E" w:rsidRPr="00C85549">
        <w:rPr>
          <w:b/>
          <w:bCs/>
          <w:sz w:val="24"/>
          <w:szCs w:val="24"/>
        </w:rPr>
        <w:t xml:space="preserve"> and how will you ensure effective supervision</w:t>
      </w:r>
      <w:r w:rsidRPr="00C85549">
        <w:rPr>
          <w:b/>
          <w:bCs/>
          <w:sz w:val="24"/>
          <w:szCs w:val="24"/>
        </w:rPr>
        <w:t>?</w:t>
      </w:r>
    </w:p>
    <w:p w14:paraId="36F2372F" w14:textId="77777777" w:rsidR="00AC7D0B" w:rsidRPr="00C85549" w:rsidRDefault="00AC7D0B" w:rsidP="00787B82">
      <w:pPr>
        <w:spacing w:after="0"/>
        <w:ind w:left="23" w:right="95"/>
        <w:rPr>
          <w:b/>
          <w:bCs/>
          <w:sz w:val="24"/>
          <w:szCs w:val="24"/>
        </w:rPr>
      </w:pPr>
    </w:p>
    <w:tbl>
      <w:tblPr>
        <w:tblW w:w="9006" w:type="dxa"/>
        <w:tblInd w:w="10" w:type="dxa"/>
        <w:tblCellMar>
          <w:left w:w="10" w:type="dxa"/>
          <w:right w:w="10" w:type="dxa"/>
        </w:tblCellMar>
        <w:tblLook w:val="0000" w:firstRow="0" w:lastRow="0" w:firstColumn="0" w:lastColumn="0" w:noHBand="0" w:noVBand="0"/>
      </w:tblPr>
      <w:tblGrid>
        <w:gridCol w:w="9006"/>
      </w:tblGrid>
      <w:tr w:rsidR="00AC7D0B" w:rsidRPr="00C85549" w14:paraId="2CA7DA28" w14:textId="77777777" w:rsidTr="00003770">
        <w:trPr>
          <w:trHeight w:val="470"/>
        </w:trPr>
        <w:tc>
          <w:tcPr>
            <w:tcW w:w="9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B8653" w14:textId="4A38D639" w:rsidR="00AC7D0B" w:rsidRDefault="00C85549" w:rsidP="00787B82">
            <w:pPr>
              <w:spacing w:after="0"/>
              <w:ind w:right="95"/>
              <w:jc w:val="both"/>
              <w:rPr>
                <w:sz w:val="24"/>
                <w:szCs w:val="24"/>
              </w:rPr>
            </w:pPr>
            <w:r w:rsidRPr="00C85549">
              <w:rPr>
                <w:sz w:val="24"/>
                <w:szCs w:val="24"/>
              </w:rPr>
              <w:t>1: 15 plus an additional staff member to support children with SEND (approx. 5)</w:t>
            </w:r>
          </w:p>
          <w:p w14:paraId="0E57A01A" w14:textId="77777777" w:rsidR="00985EAC" w:rsidRPr="00C85549" w:rsidRDefault="00985EAC" w:rsidP="00787B82">
            <w:pPr>
              <w:spacing w:after="0"/>
              <w:ind w:right="95"/>
              <w:jc w:val="both"/>
              <w:rPr>
                <w:sz w:val="24"/>
                <w:szCs w:val="24"/>
              </w:rPr>
            </w:pPr>
          </w:p>
          <w:p w14:paraId="6C9B27DF" w14:textId="69040A7D" w:rsidR="008F137B" w:rsidRPr="00A0699C" w:rsidRDefault="00985EAC" w:rsidP="00787B82">
            <w:pPr>
              <w:spacing w:after="0"/>
              <w:ind w:right="95"/>
              <w:jc w:val="both"/>
              <w:rPr>
                <w:rFonts w:asciiTheme="minorHAnsi" w:hAnsiTheme="minorHAnsi" w:cstheme="minorHAnsi"/>
                <w:sz w:val="24"/>
                <w:szCs w:val="24"/>
              </w:rPr>
            </w:pPr>
            <w:r w:rsidRPr="00A0699C">
              <w:rPr>
                <w:rFonts w:asciiTheme="minorHAnsi" w:hAnsiTheme="minorHAnsi" w:cstheme="minorHAnsi"/>
                <w:sz w:val="24"/>
                <w:szCs w:val="24"/>
              </w:rPr>
              <w:t>NSPCC recommended.</w:t>
            </w:r>
          </w:p>
          <w:p w14:paraId="6BA0B0DB" w14:textId="77777777" w:rsidR="00985EAC" w:rsidRPr="00A0699C" w:rsidRDefault="00985EAC" w:rsidP="00985EAC">
            <w:pPr>
              <w:pStyle w:val="trt0xe"/>
              <w:numPr>
                <w:ilvl w:val="0"/>
                <w:numId w:val="14"/>
              </w:numPr>
              <w:shd w:val="clear" w:color="auto" w:fill="FFFFFF"/>
              <w:spacing w:before="0" w:beforeAutospacing="0" w:after="60" w:afterAutospacing="0"/>
              <w:rPr>
                <w:rFonts w:asciiTheme="minorHAnsi" w:hAnsiTheme="minorHAnsi" w:cstheme="minorHAnsi"/>
                <w:color w:val="202124"/>
              </w:rPr>
            </w:pPr>
            <w:r w:rsidRPr="00A0699C">
              <w:rPr>
                <w:rFonts w:asciiTheme="minorHAnsi" w:hAnsiTheme="minorHAnsi" w:cstheme="minorHAnsi"/>
                <w:color w:val="202124"/>
              </w:rPr>
              <w:t>4 - 8 years - one adult to six children.</w:t>
            </w:r>
          </w:p>
          <w:p w14:paraId="0EADA5AB" w14:textId="77777777" w:rsidR="00985EAC" w:rsidRPr="00A0699C" w:rsidRDefault="00985EAC" w:rsidP="00985EAC">
            <w:pPr>
              <w:pStyle w:val="trt0xe"/>
              <w:numPr>
                <w:ilvl w:val="0"/>
                <w:numId w:val="14"/>
              </w:numPr>
              <w:shd w:val="clear" w:color="auto" w:fill="FFFFFF"/>
              <w:spacing w:before="0" w:beforeAutospacing="0" w:after="60" w:afterAutospacing="0"/>
              <w:rPr>
                <w:rFonts w:asciiTheme="minorHAnsi" w:hAnsiTheme="minorHAnsi" w:cstheme="minorHAnsi"/>
                <w:color w:val="202124"/>
              </w:rPr>
            </w:pPr>
            <w:r w:rsidRPr="00A0699C">
              <w:rPr>
                <w:rFonts w:asciiTheme="minorHAnsi" w:hAnsiTheme="minorHAnsi" w:cstheme="minorHAnsi"/>
                <w:color w:val="202124"/>
              </w:rPr>
              <w:t>9 - 12 years - one adult to eight children.</w:t>
            </w:r>
          </w:p>
          <w:p w14:paraId="36B93803" w14:textId="77777777" w:rsidR="00985EAC" w:rsidRPr="00A0699C" w:rsidRDefault="00985EAC" w:rsidP="00985EAC">
            <w:pPr>
              <w:pStyle w:val="trt0xe"/>
              <w:numPr>
                <w:ilvl w:val="0"/>
                <w:numId w:val="14"/>
              </w:numPr>
              <w:shd w:val="clear" w:color="auto" w:fill="FFFFFF"/>
              <w:spacing w:before="0" w:beforeAutospacing="0" w:after="60" w:afterAutospacing="0"/>
              <w:rPr>
                <w:rFonts w:asciiTheme="minorHAnsi" w:hAnsiTheme="minorHAnsi" w:cstheme="minorHAnsi"/>
                <w:color w:val="202124"/>
              </w:rPr>
            </w:pPr>
            <w:r w:rsidRPr="00A0699C">
              <w:rPr>
                <w:rFonts w:asciiTheme="minorHAnsi" w:hAnsiTheme="minorHAnsi" w:cstheme="minorHAnsi"/>
                <w:color w:val="202124"/>
              </w:rPr>
              <w:t>13 - 18 years - one adult to ten children.</w:t>
            </w:r>
          </w:p>
          <w:p w14:paraId="205D0C26" w14:textId="77777777" w:rsidR="00AC7D0B" w:rsidRPr="00C85549" w:rsidRDefault="00AC7D0B" w:rsidP="00787B82">
            <w:pPr>
              <w:spacing w:after="0"/>
              <w:ind w:right="95"/>
              <w:jc w:val="both"/>
              <w:rPr>
                <w:sz w:val="24"/>
                <w:szCs w:val="24"/>
              </w:rPr>
            </w:pPr>
          </w:p>
        </w:tc>
      </w:tr>
    </w:tbl>
    <w:p w14:paraId="25D5FC42" w14:textId="77777777" w:rsidR="006B5981" w:rsidRPr="00C85549" w:rsidRDefault="006B5981" w:rsidP="00787B82">
      <w:pPr>
        <w:spacing w:after="0"/>
        <w:ind w:right="95"/>
        <w:rPr>
          <w:sz w:val="24"/>
          <w:szCs w:val="24"/>
        </w:rPr>
      </w:pPr>
    </w:p>
    <w:p w14:paraId="4B9EA368" w14:textId="11904FE7" w:rsidR="006B5981" w:rsidRDefault="006B5981" w:rsidP="00787B82">
      <w:pPr>
        <w:spacing w:after="0"/>
        <w:ind w:right="95"/>
        <w:rPr>
          <w:rFonts w:eastAsia="Times New Roman"/>
          <w:b/>
          <w:bCs/>
          <w:sz w:val="24"/>
          <w:szCs w:val="24"/>
        </w:rPr>
      </w:pPr>
      <w:r w:rsidRPr="00C85549">
        <w:rPr>
          <w:rFonts w:eastAsia="Times New Roman"/>
          <w:b/>
          <w:bCs/>
          <w:sz w:val="24"/>
          <w:szCs w:val="24"/>
        </w:rPr>
        <w:t xml:space="preserve">Please detail your procedure for managing </w:t>
      </w:r>
      <w:r w:rsidR="00443C9E" w:rsidRPr="00C85549">
        <w:rPr>
          <w:rFonts w:eastAsia="Times New Roman"/>
          <w:b/>
          <w:bCs/>
          <w:sz w:val="24"/>
          <w:szCs w:val="24"/>
        </w:rPr>
        <w:t>participants</w:t>
      </w:r>
      <w:r w:rsidRPr="00C85549">
        <w:rPr>
          <w:rFonts w:eastAsia="Times New Roman"/>
          <w:b/>
          <w:bCs/>
          <w:sz w:val="24"/>
          <w:szCs w:val="24"/>
        </w:rPr>
        <w:t xml:space="preserve"> who </w:t>
      </w:r>
      <w:r w:rsidR="005E6502" w:rsidRPr="00C85549">
        <w:rPr>
          <w:rFonts w:eastAsia="Times New Roman"/>
          <w:b/>
          <w:bCs/>
          <w:sz w:val="24"/>
          <w:szCs w:val="24"/>
        </w:rPr>
        <w:t xml:space="preserve">may need </w:t>
      </w:r>
      <w:r w:rsidRPr="00C85549">
        <w:rPr>
          <w:rFonts w:eastAsia="Times New Roman"/>
          <w:b/>
          <w:bCs/>
          <w:sz w:val="24"/>
          <w:szCs w:val="24"/>
        </w:rPr>
        <w:t>medication on site, for example</w:t>
      </w:r>
      <w:r w:rsidR="00443C9E" w:rsidRPr="00C85549">
        <w:rPr>
          <w:rFonts w:eastAsia="Times New Roman"/>
          <w:b/>
          <w:bCs/>
          <w:sz w:val="24"/>
          <w:szCs w:val="24"/>
        </w:rPr>
        <w:t xml:space="preserve"> storage and</w:t>
      </w:r>
      <w:r w:rsidRPr="00C85549">
        <w:rPr>
          <w:rFonts w:eastAsia="Times New Roman"/>
          <w:b/>
          <w:bCs/>
          <w:sz w:val="24"/>
          <w:szCs w:val="24"/>
        </w:rPr>
        <w:t xml:space="preserve"> labelling of medication. </w:t>
      </w:r>
    </w:p>
    <w:p w14:paraId="291B45C7" w14:textId="77777777" w:rsidR="00985EAC" w:rsidRPr="00C85549" w:rsidRDefault="00985EAC" w:rsidP="00787B82">
      <w:pPr>
        <w:spacing w:after="0"/>
        <w:ind w:right="95"/>
      </w:pPr>
    </w:p>
    <w:tbl>
      <w:tblPr>
        <w:tblW w:w="8993" w:type="dxa"/>
        <w:tblInd w:w="23" w:type="dxa"/>
        <w:tblCellMar>
          <w:left w:w="10" w:type="dxa"/>
          <w:right w:w="10" w:type="dxa"/>
        </w:tblCellMar>
        <w:tblLook w:val="0000" w:firstRow="0" w:lastRow="0" w:firstColumn="0" w:lastColumn="0" w:noHBand="0" w:noVBand="0"/>
      </w:tblPr>
      <w:tblGrid>
        <w:gridCol w:w="8993"/>
      </w:tblGrid>
      <w:tr w:rsidR="006B5981" w:rsidRPr="00C85549" w14:paraId="29C626DC" w14:textId="77777777" w:rsidTr="008E67FE">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B0EE" w14:textId="3D7528A0" w:rsidR="00C85549" w:rsidRPr="00C85549" w:rsidRDefault="00C85549" w:rsidP="00C85549">
            <w:pPr>
              <w:rPr>
                <w:rFonts w:asciiTheme="minorHAnsi" w:hAnsiTheme="minorHAnsi" w:cstheme="minorHAnsi"/>
              </w:rPr>
            </w:pPr>
            <w:r w:rsidRPr="00C85549">
              <w:rPr>
                <w:rFonts w:asciiTheme="minorHAnsi" w:hAnsiTheme="minorHAnsi" w:cstheme="minorHAnsi"/>
              </w:rPr>
              <w:t>If a child attending HA</w:t>
            </w:r>
            <w:r w:rsidR="00985EAC">
              <w:rPr>
                <w:rFonts w:asciiTheme="minorHAnsi" w:hAnsiTheme="minorHAnsi" w:cstheme="minorHAnsi"/>
              </w:rPr>
              <w:t xml:space="preserve">F </w:t>
            </w:r>
            <w:r w:rsidRPr="00C85549">
              <w:rPr>
                <w:rFonts w:asciiTheme="minorHAnsi" w:hAnsiTheme="minorHAnsi" w:cstheme="minorHAnsi"/>
              </w:rPr>
              <w:t xml:space="preserve">requires medication of any kind, their parent or carer must complete a </w:t>
            </w:r>
            <w:r w:rsidRPr="00C85549">
              <w:rPr>
                <w:rFonts w:asciiTheme="minorHAnsi" w:hAnsiTheme="minorHAnsi" w:cstheme="minorHAnsi"/>
                <w:b/>
              </w:rPr>
              <w:t>Permission to administer medicine</w:t>
            </w:r>
            <w:r w:rsidRPr="00C85549">
              <w:rPr>
                <w:rFonts w:asciiTheme="minorHAnsi" w:hAnsiTheme="minorHAnsi" w:cstheme="minorHAnsi"/>
              </w:rPr>
              <w:t xml:space="preserve"> form in advance. Staff at the </w:t>
            </w:r>
            <w:r w:rsidR="00985EAC">
              <w:rPr>
                <w:rFonts w:asciiTheme="minorHAnsi" w:hAnsiTheme="minorHAnsi" w:cstheme="minorHAnsi"/>
              </w:rPr>
              <w:t>session</w:t>
            </w:r>
            <w:r w:rsidRPr="00C85549">
              <w:rPr>
                <w:rFonts w:asciiTheme="minorHAnsi" w:hAnsiTheme="minorHAnsi" w:cstheme="minorHAnsi"/>
              </w:rPr>
              <w:t xml:space="preserve"> will not administer any medication without such prior written consent.</w:t>
            </w:r>
          </w:p>
          <w:p w14:paraId="2A9FA049" w14:textId="58A9B583" w:rsidR="00C85549" w:rsidRPr="00C85549" w:rsidRDefault="00C85549" w:rsidP="00C85549">
            <w:pPr>
              <w:rPr>
                <w:rFonts w:asciiTheme="minorHAnsi" w:hAnsiTheme="minorHAnsi" w:cstheme="minorHAnsi"/>
              </w:rPr>
            </w:pPr>
            <w:r w:rsidRPr="00C85549">
              <w:rPr>
                <w:rFonts w:asciiTheme="minorHAnsi" w:hAnsiTheme="minorHAnsi" w:cstheme="minorHAnsi"/>
              </w:rPr>
              <w:t xml:space="preserve">Ideally children should take their medication before arriving at the </w:t>
            </w:r>
            <w:r w:rsidR="00985EAC">
              <w:rPr>
                <w:rFonts w:asciiTheme="minorHAnsi" w:hAnsiTheme="minorHAnsi" w:cstheme="minorHAnsi"/>
              </w:rPr>
              <w:t>venue</w:t>
            </w:r>
            <w:r w:rsidRPr="00C85549">
              <w:rPr>
                <w:rFonts w:asciiTheme="minorHAnsi" w:hAnsiTheme="minorHAnsi" w:cstheme="minorHAnsi"/>
              </w:rPr>
              <w:t>. If this is not possible, children will be encouraged to take personal responsibility for their medication, if appropriate. If children carry their own medication (</w:t>
            </w:r>
            <w:r w:rsidR="00985EAC" w:rsidRPr="00C85549">
              <w:rPr>
                <w:rFonts w:asciiTheme="minorHAnsi" w:hAnsiTheme="minorHAnsi" w:cstheme="minorHAnsi"/>
              </w:rPr>
              <w:t>e.g.</w:t>
            </w:r>
            <w:r w:rsidRPr="00C85549">
              <w:rPr>
                <w:rFonts w:asciiTheme="minorHAnsi" w:hAnsiTheme="minorHAnsi" w:cstheme="minorHAnsi"/>
              </w:rPr>
              <w:t xml:space="preserve"> asthma inhalers), the </w:t>
            </w:r>
            <w:r w:rsidR="00985EAC">
              <w:rPr>
                <w:rFonts w:asciiTheme="minorHAnsi" w:hAnsiTheme="minorHAnsi" w:cstheme="minorHAnsi"/>
              </w:rPr>
              <w:t>activity</w:t>
            </w:r>
            <w:r w:rsidRPr="00C85549">
              <w:rPr>
                <w:rFonts w:asciiTheme="minorHAnsi" w:hAnsiTheme="minorHAnsi" w:cstheme="minorHAnsi"/>
              </w:rPr>
              <w:t xml:space="preserve"> staff will offer to keep the medication safe until it is required.</w:t>
            </w:r>
            <w:r w:rsidR="00467723">
              <w:rPr>
                <w:rFonts w:asciiTheme="minorHAnsi" w:hAnsiTheme="minorHAnsi" w:cstheme="minorHAnsi"/>
              </w:rPr>
              <w:t xml:space="preserve">  This will be stored in a safe, locked cupboard and all</w:t>
            </w:r>
            <w:r w:rsidRPr="00C85549">
              <w:rPr>
                <w:rFonts w:asciiTheme="minorHAnsi" w:hAnsiTheme="minorHAnsi" w:cstheme="minorHAnsi"/>
              </w:rPr>
              <w:t xml:space="preserve"> Inhalers must be labelled with the child’s name.</w:t>
            </w:r>
          </w:p>
          <w:p w14:paraId="48D4D3E1" w14:textId="77777777" w:rsidR="00C85549" w:rsidRPr="00C85549" w:rsidRDefault="00C85549" w:rsidP="00C85549">
            <w:pPr>
              <w:spacing w:before="160" w:after="120"/>
              <w:rPr>
                <w:rFonts w:asciiTheme="minorHAnsi" w:hAnsiTheme="minorHAnsi" w:cstheme="minorHAnsi"/>
                <w:b/>
              </w:rPr>
            </w:pPr>
            <w:r w:rsidRPr="00C85549">
              <w:rPr>
                <w:rFonts w:asciiTheme="minorHAnsi" w:hAnsiTheme="minorHAnsi" w:cstheme="minorHAnsi"/>
                <w:b/>
              </w:rPr>
              <w:t>Prescription medication</w:t>
            </w:r>
          </w:p>
          <w:p w14:paraId="27D143E5" w14:textId="1A77950C" w:rsidR="00C85549" w:rsidRPr="00C85549" w:rsidRDefault="00C85549" w:rsidP="00C85549">
            <w:pPr>
              <w:rPr>
                <w:rFonts w:asciiTheme="minorHAnsi" w:hAnsiTheme="minorHAnsi" w:cstheme="minorHAnsi"/>
              </w:rPr>
            </w:pPr>
            <w:r w:rsidRPr="00C85549">
              <w:rPr>
                <w:rFonts w:asciiTheme="minorHAnsi" w:hAnsiTheme="minorHAnsi" w:cstheme="minorHAnsi"/>
              </w:rPr>
              <w:t xml:space="preserve">HAF staff will normally only administer medication that has been prescribed by a doctor, dentist, </w:t>
            </w:r>
            <w:r w:rsidR="00985EAC" w:rsidRPr="00C85549">
              <w:rPr>
                <w:rFonts w:asciiTheme="minorHAnsi" w:hAnsiTheme="minorHAnsi" w:cstheme="minorHAnsi"/>
              </w:rPr>
              <w:t>nurse,</w:t>
            </w:r>
            <w:r w:rsidRPr="00C85549">
              <w:rPr>
                <w:rFonts w:asciiTheme="minorHAnsi" w:hAnsiTheme="minorHAnsi" w:cstheme="minorHAnsi"/>
              </w:rPr>
              <w:t xml:space="preserve"> or pharmacist. If a medicine contains </w:t>
            </w:r>
            <w:r w:rsidR="00985EAC" w:rsidRPr="00C85549">
              <w:rPr>
                <w:rFonts w:asciiTheme="minorHAnsi" w:hAnsiTheme="minorHAnsi" w:cstheme="minorHAnsi"/>
              </w:rPr>
              <w:t>aspirin,</w:t>
            </w:r>
            <w:r w:rsidRPr="00C85549">
              <w:rPr>
                <w:rFonts w:asciiTheme="minorHAnsi" w:hAnsiTheme="minorHAnsi" w:cstheme="minorHAnsi"/>
              </w:rPr>
              <w:t xml:space="preserve"> we can only administer it if it has been prescribed by a doctor. All prescription medication provided must have the prescription sticker attached which includes the child’s name, the date, the type of medicine and the dosage.</w:t>
            </w:r>
          </w:p>
          <w:p w14:paraId="222663E9" w14:textId="77777777" w:rsidR="00C85549" w:rsidRPr="00C85549" w:rsidRDefault="00C85549" w:rsidP="00C85549">
            <w:pPr>
              <w:spacing w:before="160" w:after="120"/>
              <w:rPr>
                <w:rFonts w:asciiTheme="minorHAnsi" w:hAnsiTheme="minorHAnsi" w:cstheme="minorHAnsi"/>
                <w:b/>
              </w:rPr>
            </w:pPr>
            <w:r w:rsidRPr="00C85549">
              <w:rPr>
                <w:rFonts w:asciiTheme="minorHAnsi" w:hAnsiTheme="minorHAnsi" w:cstheme="minorHAnsi"/>
                <w:b/>
              </w:rPr>
              <w:t>Non-prescription medication</w:t>
            </w:r>
          </w:p>
          <w:p w14:paraId="35D3B291" w14:textId="56E18D5B" w:rsidR="00C85549" w:rsidRPr="00C85549" w:rsidRDefault="00C85549" w:rsidP="00C85549">
            <w:pPr>
              <w:rPr>
                <w:rFonts w:asciiTheme="minorHAnsi" w:hAnsiTheme="minorHAnsi" w:cstheme="minorHAnsi"/>
              </w:rPr>
            </w:pPr>
            <w:r w:rsidRPr="00C85549">
              <w:rPr>
                <w:rFonts w:asciiTheme="minorHAnsi" w:hAnsiTheme="minorHAnsi" w:cstheme="minorHAnsi"/>
              </w:rPr>
              <w:t xml:space="preserve">If a child requires a non-prescription medication to be administered, we will consider this on a </w:t>
            </w:r>
            <w:r w:rsidR="00985EAC" w:rsidRPr="00C85549">
              <w:rPr>
                <w:rFonts w:asciiTheme="minorHAnsi" w:hAnsiTheme="minorHAnsi" w:cstheme="minorHAnsi"/>
              </w:rPr>
              <w:t>case-by-case</w:t>
            </w:r>
            <w:r w:rsidRPr="00C85549">
              <w:rPr>
                <w:rFonts w:asciiTheme="minorHAnsi" w:hAnsiTheme="minorHAnsi" w:cstheme="minorHAnsi"/>
              </w:rPr>
              <w:t xml:space="preserve"> basis after careful discussion with the parent or carer. We reserve the right to refuse to administer </w:t>
            </w:r>
            <w:r w:rsidR="00985EAC" w:rsidRPr="00C85549">
              <w:rPr>
                <w:rFonts w:asciiTheme="minorHAnsi" w:hAnsiTheme="minorHAnsi" w:cstheme="minorHAnsi"/>
              </w:rPr>
              <w:t>non-prescription</w:t>
            </w:r>
            <w:r w:rsidRPr="00C85549">
              <w:rPr>
                <w:rFonts w:asciiTheme="minorHAnsi" w:hAnsiTheme="minorHAnsi" w:cstheme="minorHAnsi"/>
              </w:rPr>
              <w:t xml:space="preserve"> medication.  </w:t>
            </w:r>
          </w:p>
          <w:p w14:paraId="1576451D" w14:textId="77777777" w:rsidR="00C85549" w:rsidRPr="00C85549" w:rsidRDefault="00C85549" w:rsidP="00C85549">
            <w:pPr>
              <w:pStyle w:val="BodyText"/>
              <w:spacing w:before="160" w:after="120"/>
              <w:rPr>
                <w:rFonts w:asciiTheme="minorHAnsi" w:hAnsiTheme="minorHAnsi" w:cstheme="minorHAnsi"/>
                <w:b/>
              </w:rPr>
            </w:pPr>
            <w:r w:rsidRPr="00C85549">
              <w:rPr>
                <w:rFonts w:asciiTheme="minorHAnsi" w:hAnsiTheme="minorHAnsi" w:cstheme="minorHAnsi"/>
                <w:b/>
              </w:rPr>
              <w:lastRenderedPageBreak/>
              <w:t xml:space="preserve">Procedure for administering </w:t>
            </w:r>
            <w:proofErr w:type="gramStart"/>
            <w:r w:rsidRPr="00C85549">
              <w:rPr>
                <w:rFonts w:asciiTheme="minorHAnsi" w:hAnsiTheme="minorHAnsi" w:cstheme="minorHAnsi"/>
                <w:b/>
              </w:rPr>
              <w:t>medication</w:t>
            </w:r>
            <w:proofErr w:type="gramEnd"/>
          </w:p>
          <w:p w14:paraId="7546143E" w14:textId="77777777" w:rsidR="00C85549" w:rsidRPr="00C85549" w:rsidRDefault="00C85549" w:rsidP="00C85549">
            <w:pPr>
              <w:pStyle w:val="BodyText"/>
              <w:spacing w:after="160"/>
              <w:rPr>
                <w:rFonts w:asciiTheme="minorHAnsi" w:hAnsiTheme="minorHAnsi" w:cstheme="minorHAnsi"/>
              </w:rPr>
            </w:pPr>
            <w:r w:rsidRPr="00C85549">
              <w:rPr>
                <w:rFonts w:asciiTheme="minorHAnsi" w:hAnsiTheme="minorHAnsi" w:cstheme="minorHAnsi"/>
              </w:rPr>
              <w:t xml:space="preserve">A designated staff member will be responsible for administering medication or for witnessing self-administration by the child. The designated person will record receipt of the medication on a </w:t>
            </w:r>
            <w:r w:rsidRPr="00C85549">
              <w:rPr>
                <w:rFonts w:asciiTheme="minorHAnsi" w:hAnsiTheme="minorHAnsi" w:cstheme="minorHAnsi"/>
                <w:b/>
              </w:rPr>
              <w:t>Medication Log</w:t>
            </w:r>
            <w:r w:rsidRPr="00C85549">
              <w:rPr>
                <w:rFonts w:asciiTheme="minorHAnsi" w:hAnsiTheme="minorHAnsi" w:cstheme="minorHAnsi"/>
              </w:rPr>
              <w:t xml:space="preserve">, will check that the medication is properly labelled, and will ensure that it is stored securely during the session. </w:t>
            </w:r>
          </w:p>
          <w:p w14:paraId="1C837CE5" w14:textId="77777777" w:rsidR="00C85549" w:rsidRPr="00C85549" w:rsidRDefault="00C85549" w:rsidP="00C85549">
            <w:pPr>
              <w:spacing w:after="60"/>
              <w:rPr>
                <w:rFonts w:asciiTheme="minorHAnsi" w:hAnsiTheme="minorHAnsi" w:cstheme="minorHAnsi"/>
              </w:rPr>
            </w:pPr>
            <w:r w:rsidRPr="00C85549">
              <w:rPr>
                <w:rFonts w:asciiTheme="minorHAnsi" w:hAnsiTheme="minorHAnsi" w:cstheme="minorHAnsi"/>
              </w:rPr>
              <w:t>Before any medication is given, the designated person will:</w:t>
            </w:r>
          </w:p>
          <w:p w14:paraId="7B5B2618" w14:textId="77777777" w:rsidR="00C85549" w:rsidRPr="00C85549" w:rsidRDefault="00C85549" w:rsidP="00C85549">
            <w:pPr>
              <w:numPr>
                <w:ilvl w:val="0"/>
                <w:numId w:val="13"/>
              </w:numPr>
              <w:suppressAutoHyphens w:val="0"/>
              <w:autoSpaceDN/>
              <w:spacing w:after="60"/>
              <w:textAlignment w:val="auto"/>
              <w:rPr>
                <w:rFonts w:asciiTheme="minorHAnsi" w:hAnsiTheme="minorHAnsi" w:cstheme="minorHAnsi"/>
              </w:rPr>
            </w:pPr>
            <w:r w:rsidRPr="00C85549">
              <w:rPr>
                <w:rFonts w:asciiTheme="minorHAnsi" w:hAnsiTheme="minorHAnsi" w:cstheme="minorHAnsi"/>
              </w:rPr>
              <w:t xml:space="preserve">Check that the Club has received written </w:t>
            </w:r>
            <w:proofErr w:type="gramStart"/>
            <w:r w:rsidRPr="00C85549">
              <w:rPr>
                <w:rFonts w:asciiTheme="minorHAnsi" w:hAnsiTheme="minorHAnsi" w:cstheme="minorHAnsi"/>
              </w:rPr>
              <w:t>consent</w:t>
            </w:r>
            <w:proofErr w:type="gramEnd"/>
          </w:p>
          <w:p w14:paraId="72D15CCE" w14:textId="77777777" w:rsidR="00C85549" w:rsidRPr="00C85549" w:rsidRDefault="00C85549" w:rsidP="00C85549">
            <w:pPr>
              <w:numPr>
                <w:ilvl w:val="0"/>
                <w:numId w:val="13"/>
              </w:numPr>
              <w:suppressAutoHyphens w:val="0"/>
              <w:autoSpaceDN/>
              <w:spacing w:after="60"/>
              <w:textAlignment w:val="auto"/>
              <w:rPr>
                <w:rFonts w:asciiTheme="minorHAnsi" w:hAnsiTheme="minorHAnsi" w:cstheme="minorHAnsi"/>
              </w:rPr>
            </w:pPr>
            <w:r w:rsidRPr="00C85549">
              <w:rPr>
                <w:rFonts w:asciiTheme="minorHAnsi" w:hAnsiTheme="minorHAnsi" w:cstheme="minorHAnsi"/>
              </w:rPr>
              <w:t xml:space="preserve">Take steps to check when the last dosage was </w:t>
            </w:r>
            <w:proofErr w:type="gramStart"/>
            <w:r w:rsidRPr="00C85549">
              <w:rPr>
                <w:rFonts w:asciiTheme="minorHAnsi" w:hAnsiTheme="minorHAnsi" w:cstheme="minorHAnsi"/>
              </w:rPr>
              <w:t>given</w:t>
            </w:r>
            <w:proofErr w:type="gramEnd"/>
          </w:p>
          <w:p w14:paraId="64E22EDD" w14:textId="77777777" w:rsidR="00C85549" w:rsidRPr="00C85549" w:rsidRDefault="00C85549" w:rsidP="00C85549">
            <w:pPr>
              <w:numPr>
                <w:ilvl w:val="0"/>
                <w:numId w:val="13"/>
              </w:numPr>
              <w:suppressAutoHyphens w:val="0"/>
              <w:autoSpaceDN/>
              <w:ind w:left="357" w:hanging="357"/>
              <w:textAlignment w:val="auto"/>
              <w:rPr>
                <w:rFonts w:asciiTheme="minorHAnsi" w:hAnsiTheme="minorHAnsi" w:cstheme="minorHAnsi"/>
              </w:rPr>
            </w:pPr>
            <w:r w:rsidRPr="00C85549">
              <w:rPr>
                <w:rFonts w:asciiTheme="minorHAnsi" w:hAnsiTheme="minorHAnsi" w:cstheme="minorHAnsi"/>
              </w:rPr>
              <w:t>Ask another member of staff to witness that the correct dosage is given.</w:t>
            </w:r>
          </w:p>
          <w:p w14:paraId="542CC101" w14:textId="77777777" w:rsidR="00C85549" w:rsidRPr="00C85549" w:rsidRDefault="00C85549" w:rsidP="00C85549">
            <w:pPr>
              <w:spacing w:after="60"/>
              <w:rPr>
                <w:rFonts w:asciiTheme="minorHAnsi" w:hAnsiTheme="minorHAnsi" w:cstheme="minorHAnsi"/>
              </w:rPr>
            </w:pPr>
            <w:r w:rsidRPr="00C85549">
              <w:rPr>
                <w:rFonts w:asciiTheme="minorHAnsi" w:hAnsiTheme="minorHAnsi" w:cstheme="minorHAnsi"/>
              </w:rPr>
              <w:t>When the medication has been administered, the designated person must:</w:t>
            </w:r>
          </w:p>
          <w:p w14:paraId="53F532B5" w14:textId="77777777" w:rsidR="00C85549" w:rsidRPr="00C85549" w:rsidRDefault="00C85549" w:rsidP="00C85549">
            <w:pPr>
              <w:numPr>
                <w:ilvl w:val="0"/>
                <w:numId w:val="12"/>
              </w:numPr>
              <w:suppressAutoHyphens w:val="0"/>
              <w:autoSpaceDN/>
              <w:spacing w:after="60"/>
              <w:textAlignment w:val="auto"/>
              <w:rPr>
                <w:rFonts w:asciiTheme="minorHAnsi" w:hAnsiTheme="minorHAnsi" w:cstheme="minorHAnsi"/>
              </w:rPr>
            </w:pPr>
            <w:r w:rsidRPr="00C85549">
              <w:rPr>
                <w:rFonts w:asciiTheme="minorHAnsi" w:hAnsiTheme="minorHAnsi" w:cstheme="minorHAnsi"/>
              </w:rPr>
              <w:t xml:space="preserve">Record all relevant details on the </w:t>
            </w:r>
            <w:r w:rsidRPr="00C85549">
              <w:rPr>
                <w:rFonts w:asciiTheme="minorHAnsi" w:hAnsiTheme="minorHAnsi" w:cstheme="minorHAnsi"/>
                <w:b/>
                <w:bCs/>
              </w:rPr>
              <w:t>Record of</w:t>
            </w:r>
            <w:r w:rsidRPr="00C85549">
              <w:rPr>
                <w:rFonts w:asciiTheme="minorHAnsi" w:hAnsiTheme="minorHAnsi" w:cstheme="minorHAnsi"/>
              </w:rPr>
              <w:t xml:space="preserve"> </w:t>
            </w:r>
            <w:r w:rsidRPr="00C85549">
              <w:rPr>
                <w:rFonts w:asciiTheme="minorHAnsi" w:hAnsiTheme="minorHAnsi" w:cstheme="minorHAnsi"/>
                <w:b/>
                <w:bCs/>
              </w:rPr>
              <w:t xml:space="preserve">Medication Given </w:t>
            </w:r>
            <w:proofErr w:type="gramStart"/>
            <w:r w:rsidRPr="00C85549">
              <w:rPr>
                <w:rFonts w:asciiTheme="minorHAnsi" w:hAnsiTheme="minorHAnsi" w:cstheme="minorHAnsi"/>
              </w:rPr>
              <w:t>form</w:t>
            </w:r>
            <w:proofErr w:type="gramEnd"/>
          </w:p>
          <w:p w14:paraId="00A72073" w14:textId="77777777" w:rsidR="00C85549" w:rsidRPr="00C85549" w:rsidRDefault="00C85549" w:rsidP="00C85549">
            <w:pPr>
              <w:numPr>
                <w:ilvl w:val="0"/>
                <w:numId w:val="12"/>
              </w:numPr>
              <w:suppressAutoHyphens w:val="0"/>
              <w:autoSpaceDN/>
              <w:ind w:left="357" w:hanging="357"/>
              <w:textAlignment w:val="auto"/>
              <w:rPr>
                <w:rFonts w:asciiTheme="minorHAnsi" w:hAnsiTheme="minorHAnsi" w:cstheme="minorHAnsi"/>
              </w:rPr>
            </w:pPr>
            <w:r w:rsidRPr="00C85549">
              <w:rPr>
                <w:rFonts w:asciiTheme="minorHAnsi" w:hAnsiTheme="minorHAnsi" w:cstheme="minorHAnsi"/>
              </w:rPr>
              <w:t>Ask the child’s parent or carer to sign the form to acknowledge that the medication has been given.</w:t>
            </w:r>
          </w:p>
          <w:p w14:paraId="26949553" w14:textId="77777777" w:rsidR="00C85549" w:rsidRPr="00C85549" w:rsidRDefault="00C85549" w:rsidP="00C85549">
            <w:pPr>
              <w:spacing w:after="240"/>
              <w:rPr>
                <w:rFonts w:asciiTheme="minorHAnsi" w:hAnsiTheme="minorHAnsi" w:cstheme="minorHAnsi"/>
              </w:rPr>
            </w:pPr>
            <w:r w:rsidRPr="00C85549">
              <w:rPr>
                <w:rFonts w:asciiTheme="minorHAnsi" w:hAnsiTheme="minorHAnsi" w:cstheme="minorHAnsi"/>
              </w:rPr>
              <w:t xml:space="preserve">When the medication is returned to the child’s parent or carer, the designated person will record this on the </w:t>
            </w:r>
            <w:r w:rsidRPr="00C85549">
              <w:rPr>
                <w:rFonts w:asciiTheme="minorHAnsi" w:hAnsiTheme="minorHAnsi" w:cstheme="minorHAnsi"/>
                <w:b/>
              </w:rPr>
              <w:t>Medication Log</w:t>
            </w:r>
            <w:r w:rsidRPr="00C85549">
              <w:rPr>
                <w:rFonts w:asciiTheme="minorHAnsi" w:hAnsiTheme="minorHAnsi" w:cstheme="minorHAnsi"/>
              </w:rPr>
              <w:t>.</w:t>
            </w:r>
          </w:p>
          <w:p w14:paraId="2D3157D0" w14:textId="77777777" w:rsidR="00C85549" w:rsidRPr="00C85549" w:rsidRDefault="00C85549" w:rsidP="00C85549">
            <w:pPr>
              <w:spacing w:after="240"/>
              <w:rPr>
                <w:rFonts w:asciiTheme="minorHAnsi" w:hAnsiTheme="minorHAnsi" w:cstheme="minorHAnsi"/>
              </w:rPr>
            </w:pPr>
            <w:r w:rsidRPr="00C85549">
              <w:rPr>
                <w:rFonts w:asciiTheme="minorHAnsi" w:hAnsiTheme="minorHAnsi" w:cstheme="minorHAnsi"/>
              </w:rPr>
              <w:t xml:space="preserve">If a child refuses to take their medication, staff will not force them to do so. The programme lead and the child’s parent or carer will be notified, and the incident recorded on the </w:t>
            </w:r>
            <w:r w:rsidRPr="00C85549">
              <w:rPr>
                <w:rFonts w:asciiTheme="minorHAnsi" w:hAnsiTheme="minorHAnsi" w:cstheme="minorHAnsi"/>
                <w:b/>
                <w:bCs/>
              </w:rPr>
              <w:t>Record of</w:t>
            </w:r>
            <w:r w:rsidRPr="00C85549">
              <w:rPr>
                <w:rFonts w:asciiTheme="minorHAnsi" w:hAnsiTheme="minorHAnsi" w:cstheme="minorHAnsi"/>
              </w:rPr>
              <w:t xml:space="preserve"> </w:t>
            </w:r>
            <w:r w:rsidRPr="00C85549">
              <w:rPr>
                <w:rFonts w:asciiTheme="minorHAnsi" w:hAnsiTheme="minorHAnsi" w:cstheme="minorHAnsi"/>
                <w:b/>
              </w:rPr>
              <w:t>Medication Given</w:t>
            </w:r>
            <w:r w:rsidRPr="00C85549">
              <w:rPr>
                <w:rFonts w:asciiTheme="minorHAnsi" w:hAnsiTheme="minorHAnsi" w:cstheme="minorHAnsi"/>
              </w:rPr>
              <w:t>.</w:t>
            </w:r>
          </w:p>
          <w:p w14:paraId="5902908E" w14:textId="77777777" w:rsidR="00C85549" w:rsidRPr="00C85549" w:rsidRDefault="00C85549" w:rsidP="00C85549">
            <w:pPr>
              <w:spacing w:before="160" w:after="120"/>
              <w:rPr>
                <w:rFonts w:asciiTheme="minorHAnsi" w:hAnsiTheme="minorHAnsi" w:cstheme="minorHAnsi"/>
                <w:b/>
              </w:rPr>
            </w:pPr>
            <w:r w:rsidRPr="00C85549">
              <w:rPr>
                <w:rFonts w:asciiTheme="minorHAnsi" w:hAnsiTheme="minorHAnsi" w:cstheme="minorHAnsi"/>
                <w:b/>
              </w:rPr>
              <w:t>Specialist training</w:t>
            </w:r>
          </w:p>
          <w:p w14:paraId="52706C71" w14:textId="6FDCB92D" w:rsidR="00C85549" w:rsidRPr="00C85549" w:rsidRDefault="00C85549" w:rsidP="00C85549">
            <w:pPr>
              <w:spacing w:after="240"/>
              <w:rPr>
                <w:rFonts w:asciiTheme="minorHAnsi" w:hAnsiTheme="minorHAnsi" w:cstheme="minorHAnsi"/>
              </w:rPr>
            </w:pPr>
            <w:r w:rsidRPr="00C85549">
              <w:rPr>
                <w:rFonts w:asciiTheme="minorHAnsi" w:hAnsiTheme="minorHAnsi" w:cstheme="minorHAnsi"/>
              </w:rPr>
              <w:t xml:space="preserve">Certain medications require specialist training before use, </w:t>
            </w:r>
            <w:r w:rsidR="00985EAC" w:rsidRPr="00C85549">
              <w:rPr>
                <w:rFonts w:asciiTheme="minorHAnsi" w:hAnsiTheme="minorHAnsi" w:cstheme="minorHAnsi"/>
              </w:rPr>
              <w:t>e.g.</w:t>
            </w:r>
            <w:r w:rsidRPr="00C85549">
              <w:rPr>
                <w:rFonts w:asciiTheme="minorHAnsi" w:hAnsiTheme="minorHAnsi" w:cstheme="minorHAnsi"/>
              </w:rPr>
              <w:t xml:space="preserve"> Epi Pens. We will not be able to administer this </w:t>
            </w:r>
            <w:r w:rsidR="00985EAC" w:rsidRPr="00C85549">
              <w:rPr>
                <w:rFonts w:asciiTheme="minorHAnsi" w:hAnsiTheme="minorHAnsi" w:cstheme="minorHAnsi"/>
              </w:rPr>
              <w:t>type of</w:t>
            </w:r>
            <w:r w:rsidRPr="00C85549">
              <w:rPr>
                <w:rFonts w:asciiTheme="minorHAnsi" w:hAnsiTheme="minorHAnsi" w:cstheme="minorHAnsi"/>
              </w:rPr>
              <w:t xml:space="preserve"> medication.</w:t>
            </w:r>
          </w:p>
          <w:p w14:paraId="3DFD0CE8" w14:textId="77777777" w:rsidR="00C85549" w:rsidRPr="00C85549" w:rsidRDefault="00C85549" w:rsidP="00C85549">
            <w:pPr>
              <w:keepNext/>
              <w:spacing w:before="160" w:after="120"/>
              <w:rPr>
                <w:rFonts w:asciiTheme="minorHAnsi" w:hAnsiTheme="minorHAnsi" w:cstheme="minorHAnsi"/>
                <w:b/>
              </w:rPr>
            </w:pPr>
            <w:r w:rsidRPr="00C85549">
              <w:rPr>
                <w:rFonts w:asciiTheme="minorHAnsi" w:hAnsiTheme="minorHAnsi" w:cstheme="minorHAnsi"/>
                <w:b/>
              </w:rPr>
              <w:t>Changes to medication</w:t>
            </w:r>
          </w:p>
          <w:p w14:paraId="45E97F51" w14:textId="760E52CA" w:rsidR="006B5981" w:rsidRPr="00C85549" w:rsidRDefault="00C85549" w:rsidP="00C85549">
            <w:pPr>
              <w:spacing w:after="240"/>
              <w:rPr>
                <w:rFonts w:asciiTheme="minorHAnsi" w:hAnsiTheme="minorHAnsi" w:cstheme="minorHAnsi"/>
              </w:rPr>
            </w:pPr>
            <w:r w:rsidRPr="00C85549">
              <w:rPr>
                <w:rFonts w:asciiTheme="minorHAnsi" w:hAnsiTheme="minorHAnsi" w:cstheme="minorHAnsi"/>
              </w:rPr>
              <w:t xml:space="preserve">A child’s parent or carer must complete a new </w:t>
            </w:r>
            <w:r w:rsidRPr="00C85549">
              <w:rPr>
                <w:rFonts w:asciiTheme="minorHAnsi" w:hAnsiTheme="minorHAnsi" w:cstheme="minorHAnsi"/>
                <w:b/>
                <w:bCs/>
              </w:rPr>
              <w:t xml:space="preserve">Permission to Administer Medication </w:t>
            </w:r>
            <w:r w:rsidRPr="00C85549">
              <w:rPr>
                <w:rFonts w:asciiTheme="minorHAnsi" w:hAnsiTheme="minorHAnsi" w:cstheme="minorHAnsi"/>
              </w:rPr>
              <w:t xml:space="preserve">form if there are any changes to a child’s medication (including change of dosage or frequency) and the </w:t>
            </w:r>
            <w:r w:rsidRPr="00C85549">
              <w:rPr>
                <w:rFonts w:asciiTheme="minorHAnsi" w:hAnsiTheme="minorHAnsi" w:cstheme="minorHAnsi"/>
                <w:b/>
                <w:bCs/>
              </w:rPr>
              <w:t>Medication Log</w:t>
            </w:r>
            <w:r w:rsidRPr="00C85549">
              <w:rPr>
                <w:rFonts w:asciiTheme="minorHAnsi" w:hAnsiTheme="minorHAnsi" w:cstheme="minorHAnsi"/>
              </w:rPr>
              <w:t xml:space="preserve"> must be updated</w:t>
            </w:r>
          </w:p>
        </w:tc>
      </w:tr>
    </w:tbl>
    <w:p w14:paraId="31CD96FF" w14:textId="77777777" w:rsidR="006B5981" w:rsidRPr="00C85549" w:rsidRDefault="006B5981" w:rsidP="00787B82">
      <w:pPr>
        <w:spacing w:after="0"/>
        <w:ind w:left="23" w:right="95"/>
        <w:rPr>
          <w:sz w:val="24"/>
          <w:szCs w:val="24"/>
        </w:rPr>
      </w:pPr>
    </w:p>
    <w:p w14:paraId="4E192A52" w14:textId="77777777" w:rsidR="008F137B" w:rsidRPr="00C85549" w:rsidRDefault="008F137B" w:rsidP="00787B82">
      <w:pPr>
        <w:spacing w:after="0"/>
        <w:ind w:left="23" w:right="95"/>
        <w:rPr>
          <w:b/>
          <w:bCs/>
          <w:sz w:val="24"/>
          <w:szCs w:val="24"/>
        </w:rPr>
      </w:pPr>
    </w:p>
    <w:p w14:paraId="67576B51" w14:textId="12754408" w:rsidR="006B5981" w:rsidRPr="00C85549" w:rsidRDefault="00A04915" w:rsidP="00787B82">
      <w:pPr>
        <w:spacing w:after="0"/>
        <w:ind w:right="95"/>
        <w:rPr>
          <w:rFonts w:asciiTheme="minorHAnsi" w:hAnsiTheme="minorHAnsi" w:cstheme="minorHAnsi"/>
          <w:b/>
          <w:bCs/>
          <w:sz w:val="24"/>
          <w:szCs w:val="24"/>
        </w:rPr>
      </w:pPr>
      <w:r w:rsidRPr="00C85549">
        <w:rPr>
          <w:rFonts w:asciiTheme="minorHAnsi" w:hAnsiTheme="minorHAnsi" w:cstheme="minorHAnsi"/>
          <w:b/>
          <w:bCs/>
          <w:sz w:val="24"/>
          <w:szCs w:val="24"/>
        </w:rPr>
        <w:t>Health and Safety</w:t>
      </w:r>
    </w:p>
    <w:p w14:paraId="7634E3AB" w14:textId="794E1394" w:rsidR="00223F9D" w:rsidRPr="00C85549" w:rsidRDefault="005E6502" w:rsidP="00787B82">
      <w:pPr>
        <w:spacing w:after="0"/>
        <w:ind w:right="95"/>
        <w:rPr>
          <w:rFonts w:asciiTheme="minorHAnsi" w:hAnsiTheme="minorHAnsi" w:cstheme="minorHAnsi"/>
          <w:b/>
          <w:bCs/>
          <w:sz w:val="24"/>
          <w:szCs w:val="24"/>
        </w:rPr>
      </w:pPr>
      <w:r w:rsidRPr="00C85549">
        <w:rPr>
          <w:rFonts w:asciiTheme="minorHAnsi" w:hAnsiTheme="minorHAnsi" w:cstheme="minorHAnsi"/>
          <w:b/>
          <w:bCs/>
          <w:sz w:val="24"/>
          <w:szCs w:val="24"/>
        </w:rPr>
        <w:t>1</w:t>
      </w:r>
      <w:r w:rsidR="00AB0EE5" w:rsidRPr="00C85549">
        <w:rPr>
          <w:rFonts w:asciiTheme="minorHAnsi" w:hAnsiTheme="minorHAnsi" w:cstheme="minorHAnsi"/>
          <w:b/>
          <w:bCs/>
          <w:sz w:val="24"/>
          <w:szCs w:val="24"/>
        </w:rPr>
        <w:t>7</w:t>
      </w:r>
      <w:r w:rsidRPr="00C85549">
        <w:rPr>
          <w:rFonts w:asciiTheme="minorHAnsi" w:hAnsiTheme="minorHAnsi" w:cstheme="minorHAnsi"/>
          <w:b/>
          <w:bCs/>
          <w:sz w:val="24"/>
          <w:szCs w:val="24"/>
        </w:rPr>
        <w:t>.</w:t>
      </w:r>
      <w:r w:rsidR="00EA76BB" w:rsidRPr="00C85549">
        <w:rPr>
          <w:rFonts w:asciiTheme="minorHAnsi" w:hAnsiTheme="minorHAnsi" w:cstheme="minorHAnsi"/>
          <w:b/>
          <w:bCs/>
          <w:sz w:val="24"/>
          <w:szCs w:val="24"/>
        </w:rPr>
        <w:t xml:space="preserve"> </w:t>
      </w:r>
      <w:r w:rsidR="00CA335C" w:rsidRPr="00C85549">
        <w:rPr>
          <w:rFonts w:asciiTheme="minorHAnsi" w:hAnsiTheme="minorHAnsi" w:cstheme="minorHAnsi"/>
          <w:b/>
          <w:bCs/>
          <w:sz w:val="24"/>
          <w:szCs w:val="24"/>
        </w:rPr>
        <w:t xml:space="preserve">Do you comply with relevant health and safety regulations, including the Health &amp; Safety </w:t>
      </w:r>
      <w:r w:rsidRPr="00C85549">
        <w:rPr>
          <w:rFonts w:asciiTheme="minorHAnsi" w:hAnsiTheme="minorHAnsi" w:cstheme="minorHAnsi"/>
          <w:b/>
          <w:bCs/>
          <w:sz w:val="24"/>
          <w:szCs w:val="24"/>
        </w:rPr>
        <w:t>at</w:t>
      </w:r>
      <w:r w:rsidR="00CA335C" w:rsidRPr="00C85549">
        <w:rPr>
          <w:rFonts w:asciiTheme="minorHAnsi" w:hAnsiTheme="minorHAnsi" w:cstheme="minorHAnsi"/>
          <w:b/>
          <w:bCs/>
          <w:sz w:val="24"/>
          <w:szCs w:val="24"/>
        </w:rPr>
        <w:t xml:space="preserve"> Work Act 1974 and associated regulations, have a written health and safety policy and recorded risk assessments?</w:t>
      </w:r>
    </w:p>
    <w:p w14:paraId="660F0DE1" w14:textId="577C283E" w:rsidR="00223F9D" w:rsidRPr="00C85549" w:rsidRDefault="00C85549" w:rsidP="00C85549">
      <w:pPr>
        <w:spacing w:after="0"/>
        <w:ind w:right="95"/>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sym w:font="Wingdings 2" w:char="F050"/>
      </w:r>
      <w:r>
        <w:rPr>
          <w:rFonts w:asciiTheme="minorHAnsi" w:hAnsiTheme="minorHAnsi" w:cstheme="minorHAnsi"/>
          <w:sz w:val="24"/>
          <w:szCs w:val="24"/>
        </w:rPr>
        <w:t xml:space="preserve">    </w:t>
      </w:r>
      <w:r w:rsidR="00223F9D" w:rsidRPr="00C85549">
        <w:rPr>
          <w:rFonts w:asciiTheme="minorHAnsi" w:hAnsiTheme="minorHAnsi" w:cstheme="minorHAnsi"/>
          <w:sz w:val="24"/>
          <w:szCs w:val="24"/>
        </w:rPr>
        <w:t>Yes</w:t>
      </w:r>
    </w:p>
    <w:p w14:paraId="37829726" w14:textId="72400A93" w:rsidR="007D1356" w:rsidRPr="00C85549" w:rsidRDefault="00223F9D" w:rsidP="00787B82">
      <w:pPr>
        <w:numPr>
          <w:ilvl w:val="0"/>
          <w:numId w:val="2"/>
        </w:numPr>
        <w:spacing w:after="0"/>
        <w:ind w:right="95"/>
        <w:rPr>
          <w:rFonts w:asciiTheme="minorHAnsi" w:hAnsiTheme="minorHAnsi" w:cstheme="minorHAnsi"/>
          <w:sz w:val="24"/>
          <w:szCs w:val="24"/>
        </w:rPr>
      </w:pPr>
      <w:r w:rsidRPr="00C85549">
        <w:rPr>
          <w:rFonts w:asciiTheme="minorHAnsi" w:hAnsiTheme="minorHAnsi" w:cstheme="minorHAnsi"/>
          <w:sz w:val="24"/>
          <w:szCs w:val="24"/>
        </w:rPr>
        <w:t>No</w:t>
      </w:r>
    </w:p>
    <w:p w14:paraId="7D8A581F" w14:textId="77777777" w:rsidR="00CA335C" w:rsidRPr="00C85549" w:rsidRDefault="00CA335C" w:rsidP="00787B82">
      <w:pPr>
        <w:spacing w:after="0"/>
        <w:ind w:right="95"/>
        <w:rPr>
          <w:rFonts w:asciiTheme="minorHAnsi" w:hAnsiTheme="minorHAnsi" w:cstheme="minorHAnsi"/>
          <w:b/>
          <w:bCs/>
          <w:sz w:val="24"/>
          <w:szCs w:val="24"/>
        </w:rPr>
      </w:pPr>
    </w:p>
    <w:p w14:paraId="62426FAB" w14:textId="77777777" w:rsidR="00C85549" w:rsidRDefault="005E6502" w:rsidP="00C85549">
      <w:pPr>
        <w:spacing w:after="0"/>
        <w:ind w:right="95"/>
        <w:rPr>
          <w:rFonts w:asciiTheme="minorHAnsi" w:hAnsiTheme="minorHAnsi" w:cstheme="minorHAnsi"/>
          <w:b/>
          <w:bCs/>
          <w:sz w:val="24"/>
          <w:szCs w:val="24"/>
        </w:rPr>
      </w:pPr>
      <w:r w:rsidRPr="00C85549">
        <w:rPr>
          <w:rFonts w:asciiTheme="minorHAnsi" w:hAnsiTheme="minorHAnsi" w:cstheme="minorHAnsi"/>
          <w:b/>
          <w:bCs/>
          <w:sz w:val="24"/>
          <w:szCs w:val="24"/>
        </w:rPr>
        <w:t>1</w:t>
      </w:r>
      <w:r w:rsidR="00AB0EE5" w:rsidRPr="00C85549">
        <w:rPr>
          <w:rFonts w:asciiTheme="minorHAnsi" w:hAnsiTheme="minorHAnsi" w:cstheme="minorHAnsi"/>
          <w:b/>
          <w:bCs/>
          <w:sz w:val="24"/>
          <w:szCs w:val="24"/>
        </w:rPr>
        <w:t>8</w:t>
      </w:r>
      <w:r w:rsidRPr="00C85549">
        <w:rPr>
          <w:rFonts w:asciiTheme="minorHAnsi" w:hAnsiTheme="minorHAnsi" w:cstheme="minorHAnsi"/>
          <w:b/>
          <w:bCs/>
          <w:sz w:val="24"/>
          <w:szCs w:val="24"/>
        </w:rPr>
        <w:t>.</w:t>
      </w:r>
      <w:r w:rsidR="00EA76BB" w:rsidRPr="00C85549">
        <w:rPr>
          <w:rFonts w:asciiTheme="minorHAnsi" w:hAnsiTheme="minorHAnsi" w:cstheme="minorHAnsi"/>
          <w:b/>
          <w:bCs/>
          <w:sz w:val="24"/>
          <w:szCs w:val="24"/>
        </w:rPr>
        <w:t xml:space="preserve"> </w:t>
      </w:r>
      <w:r w:rsidR="0090759D" w:rsidRPr="00C85549">
        <w:rPr>
          <w:rFonts w:asciiTheme="minorHAnsi" w:hAnsiTheme="minorHAnsi" w:cstheme="minorHAnsi"/>
          <w:b/>
          <w:bCs/>
          <w:sz w:val="24"/>
          <w:szCs w:val="24"/>
        </w:rPr>
        <w:t>Do you have procedures for accidents</w:t>
      </w:r>
      <w:r w:rsidR="00223F9D" w:rsidRPr="00C85549">
        <w:rPr>
          <w:rFonts w:asciiTheme="minorHAnsi" w:hAnsiTheme="minorHAnsi" w:cstheme="minorHAnsi"/>
          <w:b/>
          <w:bCs/>
          <w:sz w:val="24"/>
          <w:szCs w:val="24"/>
        </w:rPr>
        <w:t>/</w:t>
      </w:r>
      <w:r w:rsidR="0090759D" w:rsidRPr="00C85549">
        <w:rPr>
          <w:rFonts w:asciiTheme="minorHAnsi" w:hAnsiTheme="minorHAnsi" w:cstheme="minorHAnsi"/>
          <w:b/>
          <w:bCs/>
          <w:sz w:val="24"/>
          <w:szCs w:val="24"/>
        </w:rPr>
        <w:t>emergencies</w:t>
      </w:r>
      <w:r w:rsidR="00223F9D" w:rsidRPr="00C85549">
        <w:rPr>
          <w:rFonts w:asciiTheme="minorHAnsi" w:hAnsiTheme="minorHAnsi" w:cstheme="minorHAnsi"/>
          <w:b/>
          <w:bCs/>
          <w:sz w:val="24"/>
          <w:szCs w:val="24"/>
        </w:rPr>
        <w:t xml:space="preserve"> and for reporting accidents</w:t>
      </w:r>
      <w:r w:rsidRPr="00C85549">
        <w:rPr>
          <w:rFonts w:asciiTheme="minorHAnsi" w:hAnsiTheme="minorHAnsi" w:cstheme="minorHAnsi"/>
          <w:b/>
          <w:bCs/>
          <w:sz w:val="24"/>
          <w:szCs w:val="24"/>
        </w:rPr>
        <w:t>/incidents</w:t>
      </w:r>
      <w:r w:rsidR="00223F9D" w:rsidRPr="00C85549">
        <w:rPr>
          <w:rFonts w:asciiTheme="minorHAnsi" w:hAnsiTheme="minorHAnsi" w:cstheme="minorHAnsi"/>
          <w:b/>
          <w:bCs/>
          <w:sz w:val="24"/>
          <w:szCs w:val="24"/>
        </w:rPr>
        <w:t>?</w:t>
      </w:r>
    </w:p>
    <w:p w14:paraId="402B6A01" w14:textId="383BFE58" w:rsidR="00223F9D" w:rsidRPr="00C85549" w:rsidRDefault="00C85549" w:rsidP="00C85549">
      <w:pPr>
        <w:spacing w:after="0"/>
        <w:ind w:right="95"/>
        <w:rPr>
          <w:rFonts w:asciiTheme="minorHAnsi" w:hAnsiTheme="minorHAnsi" w:cstheme="minorHAnsi"/>
          <w:b/>
          <w:bCs/>
          <w:sz w:val="24"/>
          <w:szCs w:val="24"/>
        </w:rPr>
      </w:pPr>
      <w:r>
        <w:rPr>
          <w:rFonts w:asciiTheme="minorHAnsi" w:hAnsiTheme="minorHAnsi" w:cstheme="minorHAnsi"/>
          <w:b/>
          <w:bCs/>
          <w:sz w:val="24"/>
          <w:szCs w:val="24"/>
        </w:rPr>
        <w:t xml:space="preserve">      </w:t>
      </w:r>
      <w:r>
        <w:rPr>
          <w:rFonts w:asciiTheme="minorHAnsi" w:hAnsiTheme="minorHAnsi" w:cstheme="minorHAnsi"/>
          <w:sz w:val="24"/>
          <w:szCs w:val="24"/>
        </w:rPr>
        <w:sym w:font="Wingdings 2" w:char="F050"/>
      </w:r>
      <w:r>
        <w:rPr>
          <w:rFonts w:asciiTheme="minorHAnsi" w:hAnsiTheme="minorHAnsi" w:cstheme="minorHAnsi"/>
          <w:sz w:val="24"/>
          <w:szCs w:val="24"/>
        </w:rPr>
        <w:t xml:space="preserve">   </w:t>
      </w:r>
      <w:r w:rsidR="00223F9D" w:rsidRPr="00C85549">
        <w:rPr>
          <w:rFonts w:asciiTheme="minorHAnsi" w:hAnsiTheme="minorHAnsi" w:cstheme="minorHAnsi"/>
          <w:sz w:val="24"/>
          <w:szCs w:val="24"/>
        </w:rPr>
        <w:t>Yes</w:t>
      </w:r>
    </w:p>
    <w:p w14:paraId="5C8E6ECB" w14:textId="77777777" w:rsidR="00223F9D" w:rsidRPr="00C85549" w:rsidRDefault="00223F9D" w:rsidP="00787B82">
      <w:pPr>
        <w:numPr>
          <w:ilvl w:val="0"/>
          <w:numId w:val="2"/>
        </w:numPr>
        <w:spacing w:after="0"/>
        <w:ind w:right="95"/>
        <w:rPr>
          <w:rFonts w:asciiTheme="minorHAnsi" w:hAnsiTheme="minorHAnsi" w:cstheme="minorHAnsi"/>
          <w:sz w:val="24"/>
          <w:szCs w:val="24"/>
        </w:rPr>
      </w:pPr>
      <w:r w:rsidRPr="00C85549">
        <w:rPr>
          <w:rFonts w:asciiTheme="minorHAnsi" w:hAnsiTheme="minorHAnsi" w:cstheme="minorHAnsi"/>
          <w:sz w:val="24"/>
          <w:szCs w:val="24"/>
        </w:rPr>
        <w:t>No</w:t>
      </w:r>
    </w:p>
    <w:p w14:paraId="30AB7CF0" w14:textId="77777777" w:rsidR="00E3256E" w:rsidRPr="00C85549" w:rsidRDefault="00E3256E" w:rsidP="00787B82">
      <w:pPr>
        <w:spacing w:after="0"/>
        <w:ind w:right="95"/>
        <w:rPr>
          <w:b/>
          <w:bCs/>
          <w:sz w:val="26"/>
          <w:szCs w:val="26"/>
        </w:rPr>
      </w:pPr>
    </w:p>
    <w:p w14:paraId="5FF6BB6B" w14:textId="77777777" w:rsidR="0030491D" w:rsidRDefault="0030491D" w:rsidP="00787B82">
      <w:pPr>
        <w:spacing w:after="0"/>
        <w:ind w:right="95"/>
        <w:rPr>
          <w:b/>
          <w:bCs/>
          <w:sz w:val="26"/>
          <w:szCs w:val="26"/>
        </w:rPr>
      </w:pPr>
    </w:p>
    <w:p w14:paraId="482754AE" w14:textId="77777777" w:rsidR="0030491D" w:rsidRDefault="0030491D" w:rsidP="00787B82">
      <w:pPr>
        <w:spacing w:after="0"/>
        <w:ind w:right="95"/>
        <w:rPr>
          <w:b/>
          <w:bCs/>
          <w:sz w:val="26"/>
          <w:szCs w:val="26"/>
        </w:rPr>
      </w:pPr>
    </w:p>
    <w:p w14:paraId="29860CDD" w14:textId="40CFE170" w:rsidR="006B5981" w:rsidRPr="00C85549" w:rsidRDefault="00766A4B" w:rsidP="00787B82">
      <w:pPr>
        <w:spacing w:after="0"/>
        <w:ind w:right="95"/>
        <w:rPr>
          <w:b/>
          <w:bCs/>
          <w:sz w:val="26"/>
          <w:szCs w:val="26"/>
        </w:rPr>
      </w:pPr>
      <w:r w:rsidRPr="00C85549">
        <w:rPr>
          <w:b/>
          <w:bCs/>
          <w:sz w:val="26"/>
          <w:szCs w:val="26"/>
        </w:rPr>
        <w:lastRenderedPageBreak/>
        <w:t>BUDGET</w:t>
      </w:r>
    </w:p>
    <w:p w14:paraId="4A584823" w14:textId="0570188B" w:rsidR="008F137B" w:rsidRPr="00C85549" w:rsidRDefault="00FB5D41" w:rsidP="00787B82">
      <w:pPr>
        <w:suppressAutoHyphens w:val="0"/>
        <w:autoSpaceDN/>
        <w:spacing w:after="0"/>
        <w:ind w:right="95"/>
        <w:textAlignment w:val="auto"/>
        <w:rPr>
          <w:rFonts w:asciiTheme="minorHAnsi" w:eastAsia="Times New Roman" w:hAnsiTheme="minorHAnsi" w:cstheme="minorHAnsi"/>
          <w:bCs/>
          <w:sz w:val="24"/>
          <w:szCs w:val="20"/>
        </w:rPr>
      </w:pPr>
      <w:r w:rsidRPr="00FB5D41">
        <w:rPr>
          <w:rFonts w:asciiTheme="minorHAnsi" w:eastAsia="Times New Roman" w:hAnsiTheme="minorHAnsi" w:cstheme="minorHAnsi"/>
          <w:b/>
          <w:noProof/>
          <w:sz w:val="24"/>
          <w:szCs w:val="20"/>
        </w:rPr>
        <mc:AlternateContent>
          <mc:Choice Requires="wps">
            <w:drawing>
              <wp:anchor distT="45720" distB="45720" distL="114300" distR="114300" simplePos="0" relativeHeight="251660288" behindDoc="0" locked="0" layoutInCell="1" allowOverlap="1" wp14:anchorId="386A3FAC" wp14:editId="14CD0E91">
                <wp:simplePos x="0" y="0"/>
                <wp:positionH relativeFrom="column">
                  <wp:posOffset>3416300</wp:posOffset>
                </wp:positionH>
                <wp:positionV relativeFrom="paragraph">
                  <wp:posOffset>73025</wp:posOffset>
                </wp:positionV>
                <wp:extent cx="698500" cy="2540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54000"/>
                        </a:xfrm>
                        <a:prstGeom prst="rect">
                          <a:avLst/>
                        </a:prstGeom>
                        <a:solidFill>
                          <a:srgbClr val="FFFFFF"/>
                        </a:solidFill>
                        <a:ln w="9525">
                          <a:noFill/>
                          <a:miter lim="800000"/>
                          <a:headEnd/>
                          <a:tailEnd/>
                        </a:ln>
                      </wps:spPr>
                      <wps:txbx>
                        <w:txbxContent>
                          <w:p w14:paraId="6B786964" w14:textId="2EDEDB70" w:rsidR="00FB5D41" w:rsidRPr="00FB5D41" w:rsidRDefault="00FB5D41" w:rsidP="00FB5D41">
                            <w:pPr>
                              <w:rPr>
                                <w:b/>
                                <w:bCs/>
                              </w:rPr>
                            </w:pPr>
                            <w:r w:rsidRPr="00FB5D41">
                              <w:rPr>
                                <w:b/>
                                <w:bCs/>
                              </w:rPr>
                              <w:t>£</w:t>
                            </w:r>
                            <w:r w:rsidR="00467723">
                              <w:rPr>
                                <w:b/>
                                <w:bCs/>
                              </w:rPr>
                              <w:t>2420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A3FAC" id="_x0000_t202" coordsize="21600,21600" o:spt="202" path="m,l,21600r21600,l21600,xe">
                <v:stroke joinstyle="miter"/>
                <v:path gradientshapeok="t" o:connecttype="rect"/>
              </v:shapetype>
              <v:shape id="Text Box 2" o:spid="_x0000_s1027" type="#_x0000_t202" style="position:absolute;margin-left:269pt;margin-top:5.75pt;width:55pt;height:2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" stroked="f">
                <v:textbox>
                  <w:txbxContent>
                    <w:p w14:paraId="6B786964" w14:textId="2EDEDB70" w:rsidR="00FB5D41" w:rsidRPr="00FB5D41" w:rsidRDefault="00FB5D41" w:rsidP="00FB5D41">
                      <w:pPr>
                        <w:rPr>
                          <w:b/>
                          <w:bCs/>
                        </w:rPr>
                      </w:pPr>
                      <w:r w:rsidRPr="00FB5D41">
                        <w:rPr>
                          <w:b/>
                          <w:bCs/>
                        </w:rPr>
                        <w:t>£</w:t>
                      </w:r>
                      <w:r w:rsidR="00467723">
                        <w:rPr>
                          <w:b/>
                          <w:bCs/>
                        </w:rPr>
                        <w:t>2420</w:t>
                      </w:r>
                    </w:p>
                  </w:txbxContent>
                </v:textbox>
                <w10:wrap type="square"/>
              </v:shape>
            </w:pict>
          </mc:Fallback>
        </mc:AlternateContent>
      </w:r>
      <w:r w:rsidRPr="00C85549">
        <w:rPr>
          <w:rFonts w:asciiTheme="minorHAnsi" w:eastAsia="Times New Roman" w:hAnsiTheme="minorHAnsi" w:cstheme="minorHAnsi"/>
          <w:b/>
          <w:noProof/>
          <w:sz w:val="24"/>
          <w:szCs w:val="20"/>
        </w:rPr>
        <w:drawing>
          <wp:anchor distT="0" distB="0" distL="114300" distR="114300" simplePos="0" relativeHeight="251658240" behindDoc="1" locked="0" layoutInCell="1" allowOverlap="1" wp14:anchorId="312C673A" wp14:editId="09A947CC">
            <wp:simplePos x="0" y="0"/>
            <wp:positionH relativeFrom="column">
              <wp:posOffset>3314700</wp:posOffset>
            </wp:positionH>
            <wp:positionV relativeFrom="paragraph">
              <wp:posOffset>3175</wp:posOffset>
            </wp:positionV>
            <wp:extent cx="1355725" cy="406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5725" cy="406400"/>
                    </a:xfrm>
                    <a:prstGeom prst="rect">
                      <a:avLst/>
                    </a:prstGeom>
                    <a:solidFill>
                      <a:schemeClr val="accent5">
                        <a:lumMod val="20000"/>
                        <a:lumOff val="80000"/>
                        <a:alpha val="93000"/>
                      </a:schemeClr>
                    </a:solidFill>
                  </pic:spPr>
                </pic:pic>
              </a:graphicData>
            </a:graphic>
            <wp14:sizeRelH relativeFrom="margin">
              <wp14:pctWidth>0</wp14:pctWidth>
            </wp14:sizeRelH>
            <wp14:sizeRelV relativeFrom="margin">
              <wp14:pctHeight>0</wp14:pctHeight>
            </wp14:sizeRelV>
          </wp:anchor>
        </w:drawing>
      </w:r>
      <w:r w:rsidR="00B63B9E" w:rsidRPr="00C85549">
        <w:rPr>
          <w:rFonts w:asciiTheme="minorHAnsi" w:eastAsia="Times New Roman" w:hAnsiTheme="minorHAnsi" w:cstheme="minorHAnsi"/>
          <w:b/>
          <w:sz w:val="24"/>
          <w:szCs w:val="20"/>
        </w:rPr>
        <w:t>Total</w:t>
      </w:r>
      <w:r w:rsidR="00B63B9E" w:rsidRPr="00C85549">
        <w:rPr>
          <w:rFonts w:asciiTheme="minorHAnsi" w:eastAsia="Times New Roman" w:hAnsiTheme="minorHAnsi" w:cstheme="minorHAnsi"/>
          <w:bCs/>
          <w:sz w:val="24"/>
          <w:szCs w:val="20"/>
        </w:rPr>
        <w:t xml:space="preserve"> </w:t>
      </w:r>
      <w:r w:rsidR="00B63B9E" w:rsidRPr="00C85549">
        <w:rPr>
          <w:rFonts w:asciiTheme="minorHAnsi" w:eastAsia="Times New Roman" w:hAnsiTheme="minorHAnsi" w:cstheme="minorHAnsi"/>
          <w:b/>
          <w:sz w:val="24"/>
          <w:szCs w:val="20"/>
        </w:rPr>
        <w:t xml:space="preserve">Value of Grant </w:t>
      </w:r>
      <w:r w:rsidR="008F137B" w:rsidRPr="00C85549">
        <w:rPr>
          <w:rFonts w:asciiTheme="minorHAnsi" w:eastAsia="Times New Roman" w:hAnsiTheme="minorHAnsi" w:cstheme="minorHAnsi"/>
          <w:b/>
          <w:sz w:val="24"/>
          <w:szCs w:val="20"/>
        </w:rPr>
        <w:t>r</w:t>
      </w:r>
      <w:r w:rsidR="00B63B9E" w:rsidRPr="00C85549">
        <w:rPr>
          <w:rFonts w:asciiTheme="minorHAnsi" w:eastAsia="Times New Roman" w:hAnsiTheme="minorHAnsi" w:cstheme="minorHAnsi"/>
          <w:b/>
          <w:sz w:val="24"/>
          <w:szCs w:val="20"/>
        </w:rPr>
        <w:t>equested</w:t>
      </w:r>
      <w:r w:rsidR="008F137B" w:rsidRPr="00C85549">
        <w:rPr>
          <w:rFonts w:asciiTheme="minorHAnsi" w:eastAsia="Times New Roman" w:hAnsiTheme="minorHAnsi" w:cstheme="minorHAnsi"/>
          <w:b/>
          <w:sz w:val="24"/>
          <w:szCs w:val="20"/>
        </w:rPr>
        <w:t xml:space="preserve"> from </w:t>
      </w:r>
      <w:proofErr w:type="gramStart"/>
      <w:r w:rsidR="008F137B" w:rsidRPr="00C85549">
        <w:rPr>
          <w:rFonts w:asciiTheme="minorHAnsi" w:eastAsia="Times New Roman" w:hAnsiTheme="minorHAnsi" w:cstheme="minorHAnsi"/>
          <w:b/>
          <w:sz w:val="24"/>
          <w:szCs w:val="20"/>
        </w:rPr>
        <w:t>HAF</w:t>
      </w:r>
      <w:proofErr w:type="gramEnd"/>
      <w:r w:rsidR="00B63B9E" w:rsidRPr="00C85549">
        <w:rPr>
          <w:rFonts w:asciiTheme="minorHAnsi" w:eastAsia="Times New Roman" w:hAnsiTheme="minorHAnsi" w:cstheme="minorHAnsi"/>
          <w:bCs/>
          <w:sz w:val="24"/>
          <w:szCs w:val="20"/>
        </w:rPr>
        <w:t xml:space="preserve"> </w:t>
      </w:r>
    </w:p>
    <w:p w14:paraId="17F17444" w14:textId="52C5448A" w:rsidR="00B63B9E" w:rsidRPr="00C85549" w:rsidRDefault="008F137B" w:rsidP="00787B82">
      <w:pPr>
        <w:suppressAutoHyphens w:val="0"/>
        <w:autoSpaceDN/>
        <w:spacing w:after="0"/>
        <w:ind w:right="95"/>
        <w:textAlignment w:val="auto"/>
        <w:rPr>
          <w:rFonts w:asciiTheme="minorHAnsi" w:eastAsia="Times New Roman" w:hAnsiTheme="minorHAnsi" w:cstheme="minorHAnsi"/>
          <w:bCs/>
          <w:sz w:val="24"/>
          <w:szCs w:val="20"/>
        </w:rPr>
      </w:pPr>
      <w:r w:rsidRPr="00C85549">
        <w:rPr>
          <w:rFonts w:asciiTheme="minorHAnsi" w:eastAsia="Times New Roman" w:hAnsiTheme="minorHAnsi" w:cstheme="minorHAnsi"/>
          <w:bCs/>
          <w:sz w:val="24"/>
          <w:szCs w:val="20"/>
        </w:rPr>
        <w:t>(</w:t>
      </w:r>
      <w:r w:rsidR="00B63B9E" w:rsidRPr="00C85549">
        <w:rPr>
          <w:rFonts w:asciiTheme="minorHAnsi" w:eastAsia="Times New Roman" w:hAnsiTheme="minorHAnsi" w:cstheme="minorHAnsi"/>
          <w:b/>
          <w:sz w:val="24"/>
          <w:szCs w:val="20"/>
        </w:rPr>
        <w:t xml:space="preserve">including </w:t>
      </w:r>
      <w:r w:rsidRPr="00C85549">
        <w:rPr>
          <w:rFonts w:asciiTheme="minorHAnsi" w:eastAsia="Times New Roman" w:hAnsiTheme="minorHAnsi" w:cstheme="minorHAnsi"/>
          <w:b/>
          <w:sz w:val="24"/>
          <w:szCs w:val="20"/>
        </w:rPr>
        <w:t>food)</w:t>
      </w:r>
      <w:r w:rsidR="00833227" w:rsidRPr="00C85549">
        <w:rPr>
          <w:rFonts w:asciiTheme="minorHAnsi" w:eastAsia="Times New Roman" w:hAnsiTheme="minorHAnsi" w:cstheme="minorHAnsi"/>
          <w:b/>
          <w:sz w:val="24"/>
          <w:szCs w:val="20"/>
        </w:rPr>
        <w:t>.</w:t>
      </w:r>
      <w:r w:rsidR="00B63B9E" w:rsidRPr="00C85549">
        <w:rPr>
          <w:rFonts w:asciiTheme="minorHAnsi" w:eastAsia="Times New Roman" w:hAnsiTheme="minorHAnsi" w:cstheme="minorHAnsi"/>
          <w:b/>
          <w:sz w:val="24"/>
          <w:szCs w:val="20"/>
        </w:rPr>
        <w:tab/>
      </w:r>
    </w:p>
    <w:p w14:paraId="250623C1" w14:textId="1A8BA0C0"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p w14:paraId="77966ECA" w14:textId="04859100" w:rsidR="00B63B9E" w:rsidRPr="00C85549" w:rsidRDefault="00B63B9E" w:rsidP="00787B82">
      <w:pPr>
        <w:suppressAutoHyphens w:val="0"/>
        <w:autoSpaceDN/>
        <w:spacing w:after="0"/>
        <w:ind w:right="95"/>
        <w:textAlignment w:val="auto"/>
        <w:rPr>
          <w:rFonts w:asciiTheme="minorHAnsi" w:eastAsia="Times New Roman" w:hAnsiTheme="minorHAnsi" w:cstheme="minorHAnsi"/>
          <w:bCs/>
          <w:i/>
          <w:iCs/>
          <w:sz w:val="24"/>
          <w:szCs w:val="20"/>
        </w:rPr>
      </w:pPr>
      <w:r w:rsidRPr="00C85549">
        <w:rPr>
          <w:rFonts w:asciiTheme="minorHAnsi" w:eastAsia="Times New Roman" w:hAnsiTheme="minorHAnsi" w:cstheme="minorHAnsi"/>
          <w:bCs/>
          <w:i/>
          <w:iCs/>
          <w:sz w:val="24"/>
          <w:szCs w:val="20"/>
        </w:rPr>
        <w:t>N</w:t>
      </w:r>
      <w:r w:rsidR="00C649B6" w:rsidRPr="00C85549">
        <w:rPr>
          <w:rFonts w:asciiTheme="minorHAnsi" w:eastAsia="Times New Roman" w:hAnsiTheme="minorHAnsi" w:cstheme="minorHAnsi"/>
          <w:bCs/>
          <w:i/>
          <w:iCs/>
          <w:sz w:val="24"/>
          <w:szCs w:val="20"/>
        </w:rPr>
        <w:t>OTE</w:t>
      </w:r>
      <w:r w:rsidRPr="00C85549">
        <w:rPr>
          <w:rFonts w:asciiTheme="minorHAnsi" w:eastAsia="Times New Roman" w:hAnsiTheme="minorHAnsi" w:cstheme="minorHAnsi"/>
          <w:bCs/>
          <w:i/>
          <w:iCs/>
          <w:sz w:val="24"/>
          <w:szCs w:val="20"/>
        </w:rPr>
        <w:t xml:space="preserve"> if STC provide your meals this will deducted from the Total when your grant payment is made</w:t>
      </w:r>
      <w:r w:rsidR="00833227" w:rsidRPr="00C85549">
        <w:rPr>
          <w:rFonts w:asciiTheme="minorHAnsi" w:eastAsia="Times New Roman" w:hAnsiTheme="minorHAnsi" w:cstheme="minorHAnsi"/>
          <w:bCs/>
          <w:i/>
          <w:iCs/>
          <w:sz w:val="24"/>
          <w:szCs w:val="20"/>
        </w:rPr>
        <w:t xml:space="preserve"> at £4.50 per child</w:t>
      </w:r>
      <w:r w:rsidRPr="00C85549">
        <w:rPr>
          <w:rFonts w:asciiTheme="minorHAnsi" w:eastAsia="Times New Roman" w:hAnsiTheme="minorHAnsi" w:cstheme="minorHAnsi"/>
          <w:bCs/>
          <w:i/>
          <w:iCs/>
          <w:sz w:val="24"/>
          <w:szCs w:val="20"/>
        </w:rPr>
        <w:t>.</w:t>
      </w:r>
    </w:p>
    <w:p w14:paraId="50B8D249"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p w14:paraId="3B83F5EA" w14:textId="53DBBEEC"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r w:rsidRPr="00C85549">
        <w:rPr>
          <w:rFonts w:asciiTheme="minorHAnsi" w:eastAsia="Times New Roman" w:hAnsiTheme="minorHAnsi" w:cstheme="minorHAnsi"/>
          <w:b/>
          <w:sz w:val="24"/>
          <w:szCs w:val="20"/>
        </w:rPr>
        <w:t>Breakdown of Projected Expenditure</w:t>
      </w:r>
      <w:r w:rsidRPr="00C85549">
        <w:rPr>
          <w:rFonts w:asciiTheme="minorHAnsi" w:eastAsia="Times New Roman" w:hAnsiTheme="minorHAnsi" w:cstheme="minorHAnsi"/>
          <w:bCs/>
          <w:sz w:val="24"/>
          <w:szCs w:val="20"/>
        </w:rPr>
        <w:t xml:space="preserve"> </w:t>
      </w:r>
    </w:p>
    <w:tbl>
      <w:tblPr>
        <w:tblpPr w:leftFromText="180" w:rightFromText="180" w:vertAnchor="text" w:horzAnchor="margin" w:tblpXSpec="center" w:tblpY="442"/>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3553"/>
      </w:tblGrid>
      <w:tr w:rsidR="00C85549" w:rsidRPr="00C85549" w14:paraId="2C2B94AE" w14:textId="77777777" w:rsidTr="00446E88">
        <w:trPr>
          <w:trHeight w:val="1521"/>
        </w:trPr>
        <w:tc>
          <w:tcPr>
            <w:tcW w:w="5115" w:type="dxa"/>
            <w:shd w:val="clear" w:color="auto" w:fill="DEEAF6" w:themeFill="accent5" w:themeFillTint="33"/>
          </w:tcPr>
          <w:p w14:paraId="5295F707"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r w:rsidRPr="00C85549">
              <w:rPr>
                <w:rFonts w:asciiTheme="minorHAnsi" w:eastAsia="Times New Roman" w:hAnsiTheme="minorHAnsi" w:cstheme="minorHAnsi"/>
                <w:bCs/>
                <w:sz w:val="24"/>
                <w:szCs w:val="20"/>
              </w:rPr>
              <w:t>Cost of Premises (including locking/unlocking of building costs)</w:t>
            </w:r>
          </w:p>
          <w:p w14:paraId="5E32A01B"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tc>
        <w:tc>
          <w:tcPr>
            <w:tcW w:w="3553" w:type="dxa"/>
            <w:shd w:val="clear" w:color="auto" w:fill="auto"/>
          </w:tcPr>
          <w:p w14:paraId="706D6F11" w14:textId="2D49822E" w:rsidR="00E35C91" w:rsidRDefault="00E35C91" w:rsidP="00E35C91">
            <w:pPr>
              <w:rPr>
                <w:bCs/>
              </w:rPr>
            </w:pPr>
            <w:r>
              <w:rPr>
                <w:bCs/>
              </w:rPr>
              <w:t>£</w:t>
            </w:r>
            <w:r w:rsidR="00FB5D41">
              <w:rPr>
                <w:bCs/>
              </w:rPr>
              <w:t>30</w:t>
            </w:r>
            <w:r>
              <w:rPr>
                <w:bCs/>
              </w:rPr>
              <w:t xml:space="preserve"> per hour x 4 hours x 4 days</w:t>
            </w:r>
            <w:r w:rsidR="00FB5D41">
              <w:rPr>
                <w:bCs/>
              </w:rPr>
              <w:t xml:space="preserve"> (caretaker entitled to triple pay due to Christmas holidays)</w:t>
            </w:r>
            <w:r>
              <w:rPr>
                <w:bCs/>
              </w:rPr>
              <w:t xml:space="preserve"> </w:t>
            </w:r>
          </w:p>
          <w:p w14:paraId="57352079" w14:textId="0490A4F5" w:rsidR="00B63B9E" w:rsidRPr="00C85549" w:rsidRDefault="00E35C91" w:rsidP="00E35C91">
            <w:pPr>
              <w:suppressAutoHyphens w:val="0"/>
              <w:autoSpaceDN/>
              <w:spacing w:after="0"/>
              <w:ind w:right="95"/>
              <w:textAlignment w:val="auto"/>
              <w:rPr>
                <w:rFonts w:asciiTheme="minorHAnsi" w:eastAsia="Times New Roman" w:hAnsiTheme="minorHAnsi" w:cstheme="minorHAnsi"/>
                <w:bCs/>
                <w:sz w:val="24"/>
                <w:szCs w:val="20"/>
              </w:rPr>
            </w:pPr>
            <w:r w:rsidRPr="0083406D">
              <w:rPr>
                <w:b/>
              </w:rPr>
              <w:t>£</w:t>
            </w:r>
            <w:r w:rsidR="00D34D63">
              <w:rPr>
                <w:b/>
              </w:rPr>
              <w:t>4</w:t>
            </w:r>
            <w:r w:rsidR="00FB5D41">
              <w:rPr>
                <w:b/>
              </w:rPr>
              <w:t>80</w:t>
            </w:r>
          </w:p>
        </w:tc>
      </w:tr>
      <w:tr w:rsidR="00C85549" w:rsidRPr="00C85549" w14:paraId="456DA831" w14:textId="77777777" w:rsidTr="00446E88">
        <w:trPr>
          <w:trHeight w:val="1108"/>
        </w:trPr>
        <w:tc>
          <w:tcPr>
            <w:tcW w:w="5115" w:type="dxa"/>
            <w:shd w:val="clear" w:color="auto" w:fill="DEEAF6" w:themeFill="accent5" w:themeFillTint="33"/>
          </w:tcPr>
          <w:p w14:paraId="1EF39F12"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r w:rsidRPr="00C85549">
              <w:rPr>
                <w:rFonts w:asciiTheme="minorHAnsi" w:eastAsia="Times New Roman" w:hAnsiTheme="minorHAnsi" w:cstheme="minorHAnsi"/>
                <w:bCs/>
                <w:sz w:val="24"/>
                <w:szCs w:val="20"/>
              </w:rPr>
              <w:t>Cost of staffing your activity provision</w:t>
            </w:r>
          </w:p>
          <w:p w14:paraId="070C09C8"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p w14:paraId="7129D769" w14:textId="77777777" w:rsidR="008F137B" w:rsidRPr="00C85549" w:rsidRDefault="008F137B" w:rsidP="00787B82">
            <w:pPr>
              <w:suppressAutoHyphens w:val="0"/>
              <w:autoSpaceDN/>
              <w:spacing w:after="0"/>
              <w:ind w:right="95"/>
              <w:textAlignment w:val="auto"/>
              <w:rPr>
                <w:rFonts w:asciiTheme="minorHAnsi" w:eastAsia="Times New Roman" w:hAnsiTheme="minorHAnsi" w:cstheme="minorHAnsi"/>
                <w:bCs/>
                <w:sz w:val="24"/>
                <w:szCs w:val="20"/>
              </w:rPr>
            </w:pPr>
          </w:p>
          <w:p w14:paraId="032A3070" w14:textId="77777777" w:rsidR="008F137B" w:rsidRPr="00C85549" w:rsidRDefault="008F137B" w:rsidP="00787B82">
            <w:pPr>
              <w:suppressAutoHyphens w:val="0"/>
              <w:autoSpaceDN/>
              <w:spacing w:after="0"/>
              <w:ind w:right="95"/>
              <w:textAlignment w:val="auto"/>
              <w:rPr>
                <w:rFonts w:asciiTheme="minorHAnsi" w:eastAsia="Times New Roman" w:hAnsiTheme="minorHAnsi" w:cstheme="minorHAnsi"/>
                <w:bCs/>
                <w:sz w:val="24"/>
                <w:szCs w:val="20"/>
              </w:rPr>
            </w:pPr>
          </w:p>
        </w:tc>
        <w:tc>
          <w:tcPr>
            <w:tcW w:w="3553" w:type="dxa"/>
            <w:shd w:val="clear" w:color="auto" w:fill="auto"/>
          </w:tcPr>
          <w:p w14:paraId="007C3801" w14:textId="71EC67E5" w:rsidR="00E35C91" w:rsidRDefault="00E35C91" w:rsidP="00E35C91">
            <w:pPr>
              <w:rPr>
                <w:bCs/>
              </w:rPr>
            </w:pPr>
            <w:r>
              <w:rPr>
                <w:bCs/>
              </w:rPr>
              <w:t>£30 per hour x 4 hours x 4 days programme leader</w:t>
            </w:r>
            <w:r w:rsidR="00467723">
              <w:rPr>
                <w:bCs/>
              </w:rPr>
              <w:t>s x2 £960</w:t>
            </w:r>
          </w:p>
          <w:p w14:paraId="273CA7C9" w14:textId="25891BC3" w:rsidR="00E35C91" w:rsidRDefault="00E35C91" w:rsidP="00E35C91">
            <w:pPr>
              <w:rPr>
                <w:bCs/>
              </w:rPr>
            </w:pPr>
            <w:r>
              <w:rPr>
                <w:bCs/>
              </w:rPr>
              <w:t>£1</w:t>
            </w:r>
            <w:r w:rsidR="00FB5D41">
              <w:rPr>
                <w:bCs/>
              </w:rPr>
              <w:t>0</w:t>
            </w:r>
            <w:r>
              <w:rPr>
                <w:bCs/>
              </w:rPr>
              <w:t xml:space="preserve"> per hour a 4 </w:t>
            </w:r>
            <w:proofErr w:type="gramStart"/>
            <w:r>
              <w:rPr>
                <w:bCs/>
              </w:rPr>
              <w:t>hours</w:t>
            </w:r>
            <w:proofErr w:type="gramEnd"/>
            <w:r>
              <w:rPr>
                <w:bCs/>
              </w:rPr>
              <w:t xml:space="preserve"> x 4 days SEND support</w:t>
            </w:r>
            <w:r w:rsidR="00467723">
              <w:rPr>
                <w:bCs/>
              </w:rPr>
              <w:t xml:space="preserve"> £160</w:t>
            </w:r>
          </w:p>
          <w:p w14:paraId="0490E353" w14:textId="4187428A" w:rsidR="00B63B9E" w:rsidRPr="00C85549" w:rsidRDefault="00E35C91" w:rsidP="00E35C91">
            <w:pPr>
              <w:suppressAutoHyphens w:val="0"/>
              <w:autoSpaceDN/>
              <w:spacing w:after="0"/>
              <w:ind w:right="95"/>
              <w:textAlignment w:val="auto"/>
              <w:rPr>
                <w:rFonts w:asciiTheme="minorHAnsi" w:eastAsia="Times New Roman" w:hAnsiTheme="minorHAnsi" w:cstheme="minorHAnsi"/>
                <w:bCs/>
                <w:sz w:val="24"/>
                <w:szCs w:val="20"/>
              </w:rPr>
            </w:pPr>
            <w:r w:rsidRPr="0083406D">
              <w:rPr>
                <w:b/>
              </w:rPr>
              <w:t>£</w:t>
            </w:r>
            <w:r w:rsidR="00AF7BB5">
              <w:rPr>
                <w:b/>
              </w:rPr>
              <w:t>1</w:t>
            </w:r>
            <w:r w:rsidR="00467723">
              <w:rPr>
                <w:b/>
              </w:rPr>
              <w:t>120</w:t>
            </w:r>
          </w:p>
        </w:tc>
      </w:tr>
      <w:tr w:rsidR="00C85549" w:rsidRPr="00C85549" w14:paraId="6CEF3367" w14:textId="77777777" w:rsidTr="00446E88">
        <w:trPr>
          <w:trHeight w:val="1521"/>
        </w:trPr>
        <w:tc>
          <w:tcPr>
            <w:tcW w:w="5115" w:type="dxa"/>
            <w:shd w:val="clear" w:color="auto" w:fill="DEEAF6" w:themeFill="accent5" w:themeFillTint="33"/>
          </w:tcPr>
          <w:p w14:paraId="1ADA43C0"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r w:rsidRPr="00C85549">
              <w:rPr>
                <w:rFonts w:asciiTheme="minorHAnsi" w:eastAsia="Times New Roman" w:hAnsiTheme="minorHAnsi" w:cstheme="minorHAnsi"/>
                <w:bCs/>
                <w:sz w:val="24"/>
                <w:szCs w:val="20"/>
              </w:rPr>
              <w:t>Cost of Food (Max £5 per child)</w:t>
            </w:r>
          </w:p>
          <w:p w14:paraId="12C65CA6" w14:textId="77777777" w:rsidR="005E6502" w:rsidRPr="00C85549" w:rsidRDefault="00B63B9E" w:rsidP="00787B82">
            <w:pPr>
              <w:suppressAutoHyphens w:val="0"/>
              <w:autoSpaceDN/>
              <w:spacing w:after="0"/>
              <w:ind w:right="95"/>
              <w:textAlignment w:val="auto"/>
              <w:rPr>
                <w:rFonts w:asciiTheme="minorHAnsi" w:eastAsia="Times New Roman" w:hAnsiTheme="minorHAnsi" w:cstheme="minorHAnsi"/>
                <w:bCs/>
                <w:i/>
                <w:iCs/>
                <w:sz w:val="24"/>
                <w:szCs w:val="20"/>
              </w:rPr>
            </w:pPr>
            <w:r w:rsidRPr="00C85549">
              <w:rPr>
                <w:rFonts w:asciiTheme="minorHAnsi" w:eastAsia="Times New Roman" w:hAnsiTheme="minorHAnsi" w:cstheme="minorHAnsi"/>
                <w:bCs/>
                <w:i/>
                <w:iCs/>
                <w:sz w:val="24"/>
                <w:szCs w:val="20"/>
              </w:rPr>
              <w:t xml:space="preserve">Include this even if using </w:t>
            </w:r>
            <w:proofErr w:type="gramStart"/>
            <w:r w:rsidRPr="00C85549">
              <w:rPr>
                <w:rFonts w:asciiTheme="minorHAnsi" w:eastAsia="Times New Roman" w:hAnsiTheme="minorHAnsi" w:cstheme="minorHAnsi"/>
                <w:bCs/>
                <w:i/>
                <w:iCs/>
                <w:sz w:val="24"/>
                <w:szCs w:val="20"/>
              </w:rPr>
              <w:t>STC</w:t>
            </w:r>
            <w:proofErr w:type="gramEnd"/>
            <w:r w:rsidRPr="00C85549">
              <w:rPr>
                <w:rFonts w:asciiTheme="minorHAnsi" w:eastAsia="Times New Roman" w:hAnsiTheme="minorHAnsi" w:cstheme="minorHAnsi"/>
                <w:bCs/>
                <w:i/>
                <w:iCs/>
                <w:sz w:val="24"/>
                <w:szCs w:val="20"/>
              </w:rPr>
              <w:t xml:space="preserve"> </w:t>
            </w:r>
          </w:p>
          <w:p w14:paraId="4265CCC7" w14:textId="7A11AA7C" w:rsidR="00B63B9E" w:rsidRPr="00C85549" w:rsidRDefault="00B63B9E" w:rsidP="00787B82">
            <w:pPr>
              <w:suppressAutoHyphens w:val="0"/>
              <w:autoSpaceDN/>
              <w:spacing w:after="0"/>
              <w:ind w:right="95"/>
              <w:textAlignment w:val="auto"/>
              <w:rPr>
                <w:rFonts w:asciiTheme="minorHAnsi" w:eastAsia="Times New Roman" w:hAnsiTheme="minorHAnsi" w:cstheme="minorHAnsi"/>
                <w:bCs/>
                <w:i/>
                <w:iCs/>
                <w:sz w:val="24"/>
                <w:szCs w:val="20"/>
              </w:rPr>
            </w:pPr>
            <w:r w:rsidRPr="00C85549">
              <w:rPr>
                <w:rFonts w:asciiTheme="minorHAnsi" w:eastAsia="Times New Roman" w:hAnsiTheme="minorHAnsi" w:cstheme="minorHAnsi"/>
                <w:bCs/>
                <w:i/>
                <w:iCs/>
                <w:sz w:val="24"/>
                <w:szCs w:val="20"/>
              </w:rPr>
              <w:t>catering services @ £4.50ph</w:t>
            </w:r>
          </w:p>
          <w:p w14:paraId="566DD8B1"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tc>
        <w:tc>
          <w:tcPr>
            <w:tcW w:w="3553" w:type="dxa"/>
            <w:shd w:val="clear" w:color="auto" w:fill="auto"/>
          </w:tcPr>
          <w:p w14:paraId="1B539746" w14:textId="1CB92656" w:rsidR="00AF7BB5" w:rsidRDefault="00AF7BB5" w:rsidP="00AF7BB5">
            <w:pPr>
              <w:rPr>
                <w:bCs/>
              </w:rPr>
            </w:pPr>
            <w:r>
              <w:rPr>
                <w:bCs/>
              </w:rPr>
              <w:t>25 children x £5 x 4 days</w:t>
            </w:r>
          </w:p>
          <w:p w14:paraId="58DCB03D" w14:textId="7C510D5B" w:rsidR="00AF7BB5" w:rsidRPr="00AF7BB5" w:rsidRDefault="00AF7BB5" w:rsidP="00AF7BB5">
            <w:pPr>
              <w:rPr>
                <w:b/>
              </w:rPr>
            </w:pPr>
            <w:r>
              <w:rPr>
                <w:b/>
              </w:rPr>
              <w:t>£500</w:t>
            </w:r>
          </w:p>
          <w:p w14:paraId="4F1ED571"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tc>
      </w:tr>
      <w:tr w:rsidR="00C85549" w:rsidRPr="00C85549" w14:paraId="10017F98" w14:textId="77777777" w:rsidTr="00446E88">
        <w:trPr>
          <w:trHeight w:val="1135"/>
        </w:trPr>
        <w:tc>
          <w:tcPr>
            <w:tcW w:w="5115" w:type="dxa"/>
            <w:shd w:val="clear" w:color="auto" w:fill="DEEAF6" w:themeFill="accent5" w:themeFillTint="33"/>
          </w:tcPr>
          <w:p w14:paraId="2F93F114"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r w:rsidRPr="00C85549">
              <w:rPr>
                <w:rFonts w:asciiTheme="minorHAnsi" w:eastAsia="Times New Roman" w:hAnsiTheme="minorHAnsi" w:cstheme="minorHAnsi"/>
                <w:bCs/>
                <w:sz w:val="24"/>
                <w:szCs w:val="20"/>
              </w:rPr>
              <w:t>Cost of staffing your food provision</w:t>
            </w:r>
          </w:p>
          <w:p w14:paraId="59944D14"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tc>
        <w:tc>
          <w:tcPr>
            <w:tcW w:w="3553" w:type="dxa"/>
            <w:shd w:val="clear" w:color="auto" w:fill="auto"/>
          </w:tcPr>
          <w:p w14:paraId="6C79AF13" w14:textId="2FBC9961" w:rsidR="00AF7BB5" w:rsidRDefault="00AF7BB5" w:rsidP="00AF7BB5">
            <w:pPr>
              <w:rPr>
                <w:bCs/>
              </w:rPr>
            </w:pPr>
            <w:r>
              <w:rPr>
                <w:bCs/>
              </w:rPr>
              <w:t>£35 per hour x 1 staff x 1 hour x 4 days</w:t>
            </w:r>
          </w:p>
          <w:p w14:paraId="61C6DF91" w14:textId="4AD171E5" w:rsidR="00AF7BB5" w:rsidRDefault="00AF7BB5" w:rsidP="00AF7BB5">
            <w:pPr>
              <w:rPr>
                <w:bCs/>
              </w:rPr>
            </w:pPr>
            <w:r>
              <w:rPr>
                <w:bCs/>
              </w:rPr>
              <w:t>£30 per hour x 1 staff x 1 hour x 4 days</w:t>
            </w:r>
          </w:p>
          <w:p w14:paraId="295DD6AD" w14:textId="34513D13" w:rsidR="00B63B9E" w:rsidRPr="00C85549" w:rsidRDefault="00AF7BB5" w:rsidP="00AF7BB5">
            <w:pPr>
              <w:suppressAutoHyphens w:val="0"/>
              <w:autoSpaceDN/>
              <w:spacing w:after="0"/>
              <w:ind w:right="95"/>
              <w:textAlignment w:val="auto"/>
              <w:rPr>
                <w:rFonts w:asciiTheme="minorHAnsi" w:eastAsia="Times New Roman" w:hAnsiTheme="minorHAnsi" w:cstheme="minorHAnsi"/>
                <w:bCs/>
                <w:sz w:val="24"/>
                <w:szCs w:val="20"/>
              </w:rPr>
            </w:pPr>
            <w:r w:rsidRPr="0083406D">
              <w:rPr>
                <w:b/>
              </w:rPr>
              <w:t>£</w:t>
            </w:r>
            <w:r>
              <w:rPr>
                <w:b/>
              </w:rPr>
              <w:t>260</w:t>
            </w:r>
          </w:p>
        </w:tc>
      </w:tr>
      <w:tr w:rsidR="00C85549" w:rsidRPr="00C85549" w14:paraId="793B3D4A" w14:textId="77777777" w:rsidTr="00446E88">
        <w:trPr>
          <w:trHeight w:val="1135"/>
        </w:trPr>
        <w:tc>
          <w:tcPr>
            <w:tcW w:w="5115" w:type="dxa"/>
            <w:shd w:val="clear" w:color="auto" w:fill="DEEAF6" w:themeFill="accent5" w:themeFillTint="33"/>
          </w:tcPr>
          <w:p w14:paraId="2488AE68"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r w:rsidRPr="00C85549">
              <w:rPr>
                <w:rFonts w:asciiTheme="minorHAnsi" w:eastAsia="Times New Roman" w:hAnsiTheme="minorHAnsi" w:cstheme="minorHAnsi"/>
                <w:bCs/>
                <w:sz w:val="24"/>
                <w:szCs w:val="20"/>
              </w:rPr>
              <w:t>Other sundry activity costs i.e., resources</w:t>
            </w:r>
          </w:p>
          <w:p w14:paraId="2A978A7F"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tc>
        <w:tc>
          <w:tcPr>
            <w:tcW w:w="3553" w:type="dxa"/>
            <w:shd w:val="clear" w:color="auto" w:fill="auto"/>
          </w:tcPr>
          <w:p w14:paraId="5FD8F43A" w14:textId="77777777" w:rsidR="00D34D63" w:rsidRDefault="00D34D63" w:rsidP="00787B82">
            <w:pPr>
              <w:suppressAutoHyphens w:val="0"/>
              <w:autoSpaceDN/>
              <w:spacing w:after="0"/>
              <w:ind w:right="95"/>
              <w:textAlignment w:val="auto"/>
              <w:rPr>
                <w:rFonts w:asciiTheme="minorHAnsi" w:eastAsia="Times New Roman" w:hAnsiTheme="minorHAnsi" w:cstheme="minorHAnsi"/>
                <w:bCs/>
                <w:sz w:val="24"/>
                <w:szCs w:val="20"/>
              </w:rPr>
            </w:pPr>
            <w:r>
              <w:rPr>
                <w:rFonts w:asciiTheme="minorHAnsi" w:eastAsia="Times New Roman" w:hAnsiTheme="minorHAnsi" w:cstheme="minorHAnsi"/>
                <w:bCs/>
                <w:sz w:val="24"/>
                <w:szCs w:val="20"/>
              </w:rPr>
              <w:t>School supplying sports equipment</w:t>
            </w:r>
          </w:p>
          <w:p w14:paraId="5CEDC4C5" w14:textId="1B888813" w:rsidR="00B63B9E" w:rsidRDefault="00AF7BB5" w:rsidP="00787B82">
            <w:pPr>
              <w:suppressAutoHyphens w:val="0"/>
              <w:autoSpaceDN/>
              <w:spacing w:after="0"/>
              <w:ind w:right="95"/>
              <w:textAlignment w:val="auto"/>
              <w:rPr>
                <w:rFonts w:asciiTheme="minorHAnsi" w:eastAsia="Times New Roman" w:hAnsiTheme="minorHAnsi" w:cstheme="minorHAnsi"/>
                <w:bCs/>
                <w:sz w:val="24"/>
                <w:szCs w:val="20"/>
              </w:rPr>
            </w:pPr>
            <w:r>
              <w:rPr>
                <w:rFonts w:asciiTheme="minorHAnsi" w:eastAsia="Times New Roman" w:hAnsiTheme="minorHAnsi" w:cstheme="minorHAnsi"/>
                <w:bCs/>
                <w:sz w:val="24"/>
                <w:szCs w:val="20"/>
              </w:rPr>
              <w:t>Art/ craft resources</w:t>
            </w:r>
          </w:p>
          <w:p w14:paraId="78B63430" w14:textId="77777777" w:rsidR="00AF7BB5" w:rsidRDefault="00AF7BB5" w:rsidP="00787B82">
            <w:pPr>
              <w:suppressAutoHyphens w:val="0"/>
              <w:autoSpaceDN/>
              <w:spacing w:after="0"/>
              <w:ind w:right="95"/>
              <w:textAlignment w:val="auto"/>
              <w:rPr>
                <w:rFonts w:asciiTheme="minorHAnsi" w:eastAsia="Times New Roman" w:hAnsiTheme="minorHAnsi" w:cstheme="minorHAnsi"/>
                <w:bCs/>
                <w:sz w:val="24"/>
                <w:szCs w:val="20"/>
              </w:rPr>
            </w:pPr>
          </w:p>
          <w:p w14:paraId="12A90541" w14:textId="1328C3C7" w:rsidR="00AF7BB5" w:rsidRPr="00AF7BB5" w:rsidRDefault="00AF7BB5" w:rsidP="00787B82">
            <w:pPr>
              <w:suppressAutoHyphens w:val="0"/>
              <w:autoSpaceDN/>
              <w:spacing w:after="0"/>
              <w:ind w:right="95"/>
              <w:textAlignment w:val="auto"/>
              <w:rPr>
                <w:rFonts w:asciiTheme="minorHAnsi" w:eastAsia="Times New Roman" w:hAnsiTheme="minorHAnsi" w:cstheme="minorHAnsi"/>
                <w:b/>
                <w:sz w:val="24"/>
                <w:szCs w:val="20"/>
              </w:rPr>
            </w:pPr>
            <w:r>
              <w:rPr>
                <w:rFonts w:asciiTheme="minorHAnsi" w:eastAsia="Times New Roman" w:hAnsiTheme="minorHAnsi" w:cstheme="minorHAnsi"/>
                <w:b/>
                <w:sz w:val="24"/>
                <w:szCs w:val="20"/>
              </w:rPr>
              <w:t>£</w:t>
            </w:r>
            <w:r w:rsidR="00FB5D41">
              <w:rPr>
                <w:rFonts w:asciiTheme="minorHAnsi" w:eastAsia="Times New Roman" w:hAnsiTheme="minorHAnsi" w:cstheme="minorHAnsi"/>
                <w:b/>
                <w:sz w:val="24"/>
                <w:szCs w:val="20"/>
              </w:rPr>
              <w:t>60</w:t>
            </w:r>
          </w:p>
        </w:tc>
      </w:tr>
      <w:tr w:rsidR="00C85549" w:rsidRPr="00C85549" w14:paraId="1C066097" w14:textId="77777777" w:rsidTr="00446E88">
        <w:trPr>
          <w:trHeight w:val="746"/>
        </w:trPr>
        <w:tc>
          <w:tcPr>
            <w:tcW w:w="5115" w:type="dxa"/>
            <w:shd w:val="clear" w:color="auto" w:fill="DEEAF6" w:themeFill="accent5" w:themeFillTint="33"/>
          </w:tcPr>
          <w:p w14:paraId="70AB464D"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r w:rsidRPr="00C85549">
              <w:rPr>
                <w:rFonts w:asciiTheme="minorHAnsi" w:eastAsia="Times New Roman" w:hAnsiTheme="minorHAnsi" w:cstheme="minorHAnsi"/>
                <w:bCs/>
                <w:sz w:val="24"/>
                <w:szCs w:val="20"/>
              </w:rPr>
              <w:t>Training/Certification Costs</w:t>
            </w:r>
          </w:p>
          <w:p w14:paraId="6E87399C"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p w14:paraId="5B13709A" w14:textId="77777777" w:rsidR="008F137B" w:rsidRPr="00C85549" w:rsidRDefault="008F137B" w:rsidP="00787B82">
            <w:pPr>
              <w:suppressAutoHyphens w:val="0"/>
              <w:autoSpaceDN/>
              <w:spacing w:after="0"/>
              <w:ind w:right="95"/>
              <w:textAlignment w:val="auto"/>
              <w:rPr>
                <w:rFonts w:asciiTheme="minorHAnsi" w:eastAsia="Times New Roman" w:hAnsiTheme="minorHAnsi" w:cstheme="minorHAnsi"/>
                <w:bCs/>
                <w:sz w:val="24"/>
                <w:szCs w:val="20"/>
              </w:rPr>
            </w:pPr>
          </w:p>
          <w:p w14:paraId="75B4F314" w14:textId="77777777" w:rsidR="008F137B" w:rsidRPr="00C85549" w:rsidRDefault="008F137B" w:rsidP="00787B82">
            <w:pPr>
              <w:suppressAutoHyphens w:val="0"/>
              <w:autoSpaceDN/>
              <w:spacing w:after="0"/>
              <w:ind w:right="95"/>
              <w:textAlignment w:val="auto"/>
              <w:rPr>
                <w:rFonts w:asciiTheme="minorHAnsi" w:eastAsia="Times New Roman" w:hAnsiTheme="minorHAnsi" w:cstheme="minorHAnsi"/>
                <w:bCs/>
                <w:sz w:val="24"/>
                <w:szCs w:val="20"/>
              </w:rPr>
            </w:pPr>
          </w:p>
        </w:tc>
        <w:tc>
          <w:tcPr>
            <w:tcW w:w="3553" w:type="dxa"/>
            <w:shd w:val="clear" w:color="auto" w:fill="auto"/>
          </w:tcPr>
          <w:p w14:paraId="39DE30E4" w14:textId="77777777" w:rsidR="00B63B9E" w:rsidRPr="00C85549" w:rsidRDefault="00B63B9E" w:rsidP="00787B82">
            <w:pPr>
              <w:suppressAutoHyphens w:val="0"/>
              <w:autoSpaceDN/>
              <w:spacing w:after="0"/>
              <w:ind w:right="95"/>
              <w:textAlignment w:val="auto"/>
              <w:rPr>
                <w:rFonts w:asciiTheme="minorHAnsi" w:eastAsia="Times New Roman" w:hAnsiTheme="minorHAnsi" w:cstheme="minorHAnsi"/>
                <w:bCs/>
                <w:sz w:val="24"/>
                <w:szCs w:val="20"/>
              </w:rPr>
            </w:pPr>
          </w:p>
        </w:tc>
      </w:tr>
      <w:tr w:rsidR="00C85549" w:rsidRPr="00C85549" w14:paraId="00A366A4" w14:textId="77777777" w:rsidTr="00446E88">
        <w:trPr>
          <w:trHeight w:val="1496"/>
        </w:trPr>
        <w:tc>
          <w:tcPr>
            <w:tcW w:w="5115" w:type="dxa"/>
            <w:shd w:val="clear" w:color="auto" w:fill="DEEAF6" w:themeFill="accent5" w:themeFillTint="33"/>
          </w:tcPr>
          <w:p w14:paraId="25FAA98A" w14:textId="67BBD8D9" w:rsidR="00446E88" w:rsidRPr="00C85549" w:rsidRDefault="00446E88" w:rsidP="00787B82">
            <w:pPr>
              <w:suppressAutoHyphens w:val="0"/>
              <w:autoSpaceDN/>
              <w:spacing w:after="0"/>
              <w:ind w:right="95"/>
              <w:textAlignment w:val="auto"/>
              <w:rPr>
                <w:rFonts w:asciiTheme="minorHAnsi" w:eastAsia="Times New Roman" w:hAnsiTheme="minorHAnsi" w:cstheme="minorHAnsi"/>
                <w:b/>
                <w:sz w:val="24"/>
                <w:szCs w:val="20"/>
              </w:rPr>
            </w:pPr>
            <w:r w:rsidRPr="00C85549">
              <w:rPr>
                <w:rFonts w:asciiTheme="minorHAnsi" w:eastAsia="Times New Roman" w:hAnsiTheme="minorHAnsi" w:cstheme="minorHAnsi"/>
                <w:b/>
                <w:sz w:val="24"/>
                <w:szCs w:val="20"/>
              </w:rPr>
              <w:t>TOTAL COSTS</w:t>
            </w:r>
          </w:p>
          <w:p w14:paraId="4FEF3164" w14:textId="3D8CB651" w:rsidR="00446E88" w:rsidRPr="00C85549" w:rsidRDefault="00446E88" w:rsidP="00787B82">
            <w:pPr>
              <w:suppressAutoHyphens w:val="0"/>
              <w:autoSpaceDN/>
              <w:spacing w:after="0"/>
              <w:ind w:right="95"/>
              <w:textAlignment w:val="auto"/>
              <w:rPr>
                <w:rFonts w:asciiTheme="minorHAnsi" w:eastAsia="Times New Roman" w:hAnsiTheme="minorHAnsi" w:cstheme="minorHAnsi"/>
                <w:bCs/>
                <w:i/>
                <w:iCs/>
                <w:sz w:val="24"/>
                <w:szCs w:val="20"/>
              </w:rPr>
            </w:pPr>
            <w:r w:rsidRPr="00C85549">
              <w:rPr>
                <w:rFonts w:asciiTheme="minorHAnsi" w:eastAsia="Times New Roman" w:hAnsiTheme="minorHAnsi" w:cstheme="minorHAnsi"/>
                <w:bCs/>
                <w:i/>
                <w:iCs/>
                <w:sz w:val="24"/>
                <w:szCs w:val="20"/>
              </w:rPr>
              <w:t>Ensure this does not exceed £25 per child, per day</w:t>
            </w:r>
            <w:r w:rsidR="008F137B" w:rsidRPr="00C85549">
              <w:rPr>
                <w:rFonts w:asciiTheme="minorHAnsi" w:eastAsia="Times New Roman" w:hAnsiTheme="minorHAnsi" w:cstheme="minorHAnsi"/>
                <w:bCs/>
                <w:i/>
                <w:iCs/>
                <w:sz w:val="24"/>
                <w:szCs w:val="20"/>
              </w:rPr>
              <w:t xml:space="preserve"> and matches the amount requested above.</w:t>
            </w:r>
          </w:p>
        </w:tc>
        <w:tc>
          <w:tcPr>
            <w:tcW w:w="3553" w:type="dxa"/>
            <w:shd w:val="clear" w:color="auto" w:fill="auto"/>
          </w:tcPr>
          <w:p w14:paraId="2646AE8F" w14:textId="763F3D32" w:rsidR="00446E88" w:rsidRPr="00AF7BB5" w:rsidRDefault="00AF7BB5" w:rsidP="00787B82">
            <w:pPr>
              <w:suppressAutoHyphens w:val="0"/>
              <w:autoSpaceDN/>
              <w:spacing w:after="0"/>
              <w:ind w:right="95"/>
              <w:textAlignment w:val="auto"/>
              <w:rPr>
                <w:rFonts w:asciiTheme="minorHAnsi" w:eastAsia="Times New Roman" w:hAnsiTheme="minorHAnsi" w:cstheme="minorHAnsi"/>
                <w:b/>
                <w:sz w:val="24"/>
                <w:szCs w:val="20"/>
              </w:rPr>
            </w:pPr>
            <w:r w:rsidRPr="00AF7BB5">
              <w:rPr>
                <w:rFonts w:asciiTheme="minorHAnsi" w:eastAsia="Times New Roman" w:hAnsiTheme="minorHAnsi" w:cstheme="minorHAnsi"/>
                <w:b/>
                <w:sz w:val="24"/>
                <w:szCs w:val="20"/>
              </w:rPr>
              <w:t>£</w:t>
            </w:r>
            <w:r w:rsidR="00FB5D41">
              <w:rPr>
                <w:rFonts w:asciiTheme="minorHAnsi" w:eastAsia="Times New Roman" w:hAnsiTheme="minorHAnsi" w:cstheme="minorHAnsi"/>
                <w:b/>
                <w:sz w:val="24"/>
                <w:szCs w:val="20"/>
              </w:rPr>
              <w:t>2</w:t>
            </w:r>
            <w:r w:rsidR="00A0699C">
              <w:rPr>
                <w:rFonts w:asciiTheme="minorHAnsi" w:eastAsia="Times New Roman" w:hAnsiTheme="minorHAnsi" w:cstheme="minorHAnsi"/>
                <w:b/>
                <w:sz w:val="24"/>
                <w:szCs w:val="20"/>
              </w:rPr>
              <w:t>420</w:t>
            </w:r>
          </w:p>
        </w:tc>
      </w:tr>
    </w:tbl>
    <w:p w14:paraId="507DE70D" w14:textId="77777777" w:rsidR="00B63B9E" w:rsidRPr="00C85549" w:rsidRDefault="00B63B9E" w:rsidP="00787B82">
      <w:pPr>
        <w:suppressAutoHyphens w:val="0"/>
        <w:autoSpaceDN/>
        <w:spacing w:after="0"/>
        <w:ind w:right="95"/>
        <w:textAlignment w:val="auto"/>
        <w:rPr>
          <w:rFonts w:ascii="Arial" w:eastAsia="Times New Roman" w:hAnsi="Arial" w:cs="Arial"/>
          <w:bCs/>
          <w:sz w:val="24"/>
          <w:szCs w:val="20"/>
        </w:rPr>
      </w:pPr>
    </w:p>
    <w:p w14:paraId="11555F5A" w14:textId="77777777" w:rsidR="00467723" w:rsidRDefault="00467723" w:rsidP="00787B82">
      <w:pPr>
        <w:spacing w:after="0"/>
        <w:ind w:right="95"/>
        <w:rPr>
          <w:b/>
          <w:bCs/>
          <w:sz w:val="26"/>
          <w:szCs w:val="26"/>
        </w:rPr>
      </w:pPr>
    </w:p>
    <w:p w14:paraId="22C46E1E" w14:textId="36951BB9" w:rsidR="006B5981" w:rsidRPr="00C85549" w:rsidRDefault="00711499" w:rsidP="00787B82">
      <w:pPr>
        <w:spacing w:after="0"/>
        <w:ind w:right="95"/>
        <w:rPr>
          <w:b/>
          <w:bCs/>
          <w:sz w:val="26"/>
          <w:szCs w:val="26"/>
        </w:rPr>
      </w:pPr>
      <w:r w:rsidRPr="00C85549">
        <w:rPr>
          <w:b/>
          <w:bCs/>
          <w:sz w:val="26"/>
          <w:szCs w:val="26"/>
        </w:rPr>
        <w:lastRenderedPageBreak/>
        <w:t>Review and Declaration</w:t>
      </w:r>
    </w:p>
    <w:p w14:paraId="56DEBD69" w14:textId="5B568F4D" w:rsidR="0072322C" w:rsidRPr="00C85549" w:rsidRDefault="001E0F98" w:rsidP="00787B82">
      <w:pPr>
        <w:spacing w:after="0"/>
        <w:ind w:right="95"/>
        <w:rPr>
          <w:b/>
          <w:bCs/>
          <w:sz w:val="26"/>
          <w:szCs w:val="26"/>
        </w:rPr>
      </w:pPr>
      <w:r w:rsidRPr="00C85549">
        <w:rPr>
          <w:b/>
          <w:bCs/>
          <w:sz w:val="26"/>
          <w:szCs w:val="26"/>
        </w:rPr>
        <w:t>Section 5: Declarations</w:t>
      </w:r>
    </w:p>
    <w:p w14:paraId="3A154E6B" w14:textId="15A0EB4C" w:rsidR="0072322C" w:rsidRPr="00C85549" w:rsidRDefault="001E0F98" w:rsidP="00787B82">
      <w:pPr>
        <w:spacing w:after="0"/>
        <w:ind w:right="95"/>
        <w:rPr>
          <w:sz w:val="24"/>
          <w:szCs w:val="24"/>
        </w:rPr>
      </w:pPr>
      <w:r w:rsidRPr="00C85549">
        <w:rPr>
          <w:sz w:val="24"/>
          <w:szCs w:val="24"/>
        </w:rPr>
        <w:t xml:space="preserve">For the purposes of </w:t>
      </w:r>
      <w:r w:rsidR="00E3256E" w:rsidRPr="00C85549">
        <w:rPr>
          <w:sz w:val="24"/>
          <w:szCs w:val="24"/>
        </w:rPr>
        <w:t>STC’s</w:t>
      </w:r>
      <w:r w:rsidRPr="00C85549">
        <w:rPr>
          <w:sz w:val="24"/>
          <w:szCs w:val="24"/>
        </w:rPr>
        <w:t xml:space="preserve"> due diligence checks, I understand that I will be required to provide evidence that my organisation is eligible to receive public money and I will provide this evidence on request. </w:t>
      </w:r>
    </w:p>
    <w:p w14:paraId="5E6E4093" w14:textId="3EB672C7" w:rsidR="0072322C" w:rsidRPr="00B41E3D" w:rsidRDefault="001E0F98"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46B04236" w14:textId="77777777" w:rsidR="0072322C" w:rsidRPr="00C85549" w:rsidRDefault="0072322C" w:rsidP="00787B82">
      <w:pPr>
        <w:spacing w:after="0"/>
        <w:ind w:right="95"/>
        <w:rPr>
          <w:sz w:val="24"/>
          <w:szCs w:val="24"/>
        </w:rPr>
      </w:pPr>
    </w:p>
    <w:p w14:paraId="72E8E04A" w14:textId="709BA071" w:rsidR="0072322C" w:rsidRPr="00C85549" w:rsidRDefault="001E0F98" w:rsidP="00787B82">
      <w:pPr>
        <w:spacing w:after="0"/>
        <w:ind w:right="95"/>
        <w:rPr>
          <w:sz w:val="24"/>
          <w:szCs w:val="24"/>
        </w:rPr>
      </w:pPr>
      <w:r w:rsidRPr="00C85549">
        <w:rPr>
          <w:sz w:val="24"/>
          <w:szCs w:val="24"/>
        </w:rPr>
        <w:t xml:space="preserve">I understand that </w:t>
      </w:r>
      <w:r w:rsidR="00E3256E" w:rsidRPr="00C85549">
        <w:rPr>
          <w:sz w:val="24"/>
          <w:szCs w:val="24"/>
        </w:rPr>
        <w:t>STC</w:t>
      </w:r>
      <w:r w:rsidRPr="00C85549">
        <w:rPr>
          <w:sz w:val="24"/>
          <w:szCs w:val="24"/>
        </w:rPr>
        <w:t xml:space="preserve"> may require further information about my </w:t>
      </w:r>
      <w:r w:rsidR="00C649B6" w:rsidRPr="00C85549">
        <w:rPr>
          <w:sz w:val="24"/>
          <w:szCs w:val="24"/>
        </w:rPr>
        <w:t>programme,</w:t>
      </w:r>
      <w:r w:rsidRPr="00C85549">
        <w:rPr>
          <w:sz w:val="24"/>
          <w:szCs w:val="24"/>
        </w:rPr>
        <w:t xml:space="preserve"> and I will provide this on request.</w:t>
      </w:r>
    </w:p>
    <w:p w14:paraId="6AF16C71" w14:textId="4175A2AC" w:rsidR="0072322C" w:rsidRPr="00B41E3D" w:rsidRDefault="001E0F98"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4ADA2B1A" w14:textId="77777777" w:rsidR="0072322C" w:rsidRPr="00C85549" w:rsidRDefault="0072322C" w:rsidP="00787B82">
      <w:pPr>
        <w:spacing w:after="0"/>
        <w:ind w:right="95"/>
        <w:rPr>
          <w:sz w:val="24"/>
          <w:szCs w:val="24"/>
        </w:rPr>
      </w:pPr>
    </w:p>
    <w:p w14:paraId="7C57F848" w14:textId="3AB356F4" w:rsidR="00CA335C" w:rsidRPr="00C85549" w:rsidRDefault="001E0F98" w:rsidP="00787B82">
      <w:pPr>
        <w:spacing w:after="0"/>
        <w:ind w:right="95"/>
        <w:rPr>
          <w:sz w:val="24"/>
          <w:szCs w:val="24"/>
        </w:rPr>
      </w:pPr>
      <w:r w:rsidRPr="00C85549">
        <w:rPr>
          <w:sz w:val="24"/>
          <w:szCs w:val="24"/>
        </w:rPr>
        <w:t>I understand that if my programme is awarded funding I will be required to complete/provide level 2 food safety certificates</w:t>
      </w:r>
      <w:r w:rsidR="005E6502" w:rsidRPr="00C85549">
        <w:rPr>
          <w:sz w:val="24"/>
          <w:szCs w:val="24"/>
        </w:rPr>
        <w:t xml:space="preserve"> and </w:t>
      </w:r>
      <w:r w:rsidRPr="00C85549">
        <w:rPr>
          <w:sz w:val="24"/>
          <w:szCs w:val="24"/>
        </w:rPr>
        <w:t>allergy awareness training certificates</w:t>
      </w:r>
      <w:r w:rsidR="00C53052" w:rsidRPr="00C85549">
        <w:rPr>
          <w:sz w:val="24"/>
          <w:szCs w:val="24"/>
        </w:rPr>
        <w:t>.</w:t>
      </w:r>
      <w:r w:rsidRPr="00C85549">
        <w:rPr>
          <w:sz w:val="24"/>
          <w:szCs w:val="24"/>
        </w:rPr>
        <w:t xml:space="preserve"> </w:t>
      </w:r>
    </w:p>
    <w:p w14:paraId="55DCCECD" w14:textId="6A3E48B2" w:rsidR="00CA335C" w:rsidRPr="00B41E3D" w:rsidRDefault="00CA335C"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587BA55B" w14:textId="77777777" w:rsidR="0072322C" w:rsidRPr="00C85549" w:rsidRDefault="0072322C" w:rsidP="00787B82">
      <w:pPr>
        <w:spacing w:after="0"/>
        <w:ind w:right="95"/>
        <w:rPr>
          <w:sz w:val="24"/>
          <w:szCs w:val="24"/>
        </w:rPr>
      </w:pPr>
    </w:p>
    <w:p w14:paraId="1A83673B" w14:textId="5D0CCAC4" w:rsidR="0072322C" w:rsidRPr="00C85549" w:rsidRDefault="001E0F98" w:rsidP="00787B82">
      <w:pPr>
        <w:spacing w:after="0"/>
        <w:ind w:right="95"/>
        <w:rPr>
          <w:sz w:val="24"/>
          <w:szCs w:val="24"/>
        </w:rPr>
      </w:pPr>
      <w:r w:rsidRPr="00C85549">
        <w:rPr>
          <w:sz w:val="24"/>
          <w:szCs w:val="24"/>
        </w:rPr>
        <w:t xml:space="preserve">I understand that if my programme is awarded </w:t>
      </w:r>
      <w:r w:rsidR="00C649B6" w:rsidRPr="00C85549">
        <w:rPr>
          <w:sz w:val="24"/>
          <w:szCs w:val="24"/>
        </w:rPr>
        <w:t>funding,</w:t>
      </w:r>
      <w:r w:rsidRPr="00C85549">
        <w:rPr>
          <w:sz w:val="24"/>
          <w:szCs w:val="24"/>
        </w:rPr>
        <w:t xml:space="preserve"> I will be required to confirm that all participating staff members and/or volunteers are </w:t>
      </w:r>
      <w:r w:rsidR="00E3256E" w:rsidRPr="00C85549">
        <w:rPr>
          <w:sz w:val="24"/>
          <w:szCs w:val="24"/>
        </w:rPr>
        <w:t xml:space="preserve">Enhanced </w:t>
      </w:r>
      <w:r w:rsidRPr="00C85549">
        <w:rPr>
          <w:sz w:val="24"/>
          <w:szCs w:val="24"/>
        </w:rPr>
        <w:t xml:space="preserve">DBS checked and will provide documentation of this on request. </w:t>
      </w:r>
    </w:p>
    <w:p w14:paraId="3E1C0DBD" w14:textId="0B93CA58" w:rsidR="0072322C" w:rsidRPr="00B41E3D" w:rsidRDefault="001E0F98"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5547D431" w14:textId="77777777" w:rsidR="0072322C" w:rsidRPr="00C85549" w:rsidRDefault="0072322C" w:rsidP="00787B82">
      <w:pPr>
        <w:spacing w:after="0"/>
        <w:ind w:right="95"/>
        <w:rPr>
          <w:sz w:val="24"/>
          <w:szCs w:val="24"/>
        </w:rPr>
      </w:pPr>
    </w:p>
    <w:p w14:paraId="3FA42F0C" w14:textId="37A46F80" w:rsidR="0072322C" w:rsidRPr="00C85549" w:rsidRDefault="001E0F98" w:rsidP="00787B82">
      <w:pPr>
        <w:spacing w:after="0"/>
        <w:ind w:right="95"/>
        <w:rPr>
          <w:sz w:val="24"/>
          <w:szCs w:val="24"/>
        </w:rPr>
      </w:pPr>
      <w:r w:rsidRPr="00C85549">
        <w:rPr>
          <w:sz w:val="24"/>
          <w:szCs w:val="24"/>
        </w:rPr>
        <w:t xml:space="preserve">I understand that if my programme is awarded funding </w:t>
      </w:r>
      <w:r w:rsidR="00E3256E" w:rsidRPr="00C85549">
        <w:rPr>
          <w:sz w:val="24"/>
          <w:szCs w:val="24"/>
        </w:rPr>
        <w:t>STC</w:t>
      </w:r>
      <w:r w:rsidRPr="00C85549">
        <w:rPr>
          <w:sz w:val="24"/>
          <w:szCs w:val="24"/>
        </w:rPr>
        <w:t xml:space="preserve"> reserves the right to carry out spot check monitoring visits to holiday clubs during the delivery period.</w:t>
      </w:r>
    </w:p>
    <w:p w14:paraId="0D8377AC" w14:textId="2554B217" w:rsidR="0072322C" w:rsidRPr="00B41E3D" w:rsidRDefault="001E0F98"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7ED87296" w14:textId="77777777" w:rsidR="0046445A" w:rsidRPr="00C85549" w:rsidRDefault="0046445A" w:rsidP="00787B82">
      <w:pPr>
        <w:pStyle w:val="ListParagraph"/>
        <w:spacing w:after="0"/>
        <w:ind w:left="1324" w:right="95"/>
        <w:rPr>
          <w:sz w:val="24"/>
          <w:szCs w:val="24"/>
        </w:rPr>
      </w:pPr>
    </w:p>
    <w:p w14:paraId="0792BEA1" w14:textId="59817EB2" w:rsidR="0072322C" w:rsidRPr="00C85549" w:rsidRDefault="001E0F98" w:rsidP="00787B82">
      <w:pPr>
        <w:spacing w:after="0"/>
        <w:ind w:right="95"/>
        <w:rPr>
          <w:sz w:val="24"/>
          <w:szCs w:val="24"/>
        </w:rPr>
      </w:pPr>
      <w:r w:rsidRPr="00C85549">
        <w:rPr>
          <w:sz w:val="24"/>
          <w:szCs w:val="24"/>
        </w:rPr>
        <w:t xml:space="preserve">I understand that if my programme is awarded </w:t>
      </w:r>
      <w:r w:rsidR="00C649B6" w:rsidRPr="00C85549">
        <w:rPr>
          <w:sz w:val="24"/>
          <w:szCs w:val="24"/>
        </w:rPr>
        <w:t>funding,</w:t>
      </w:r>
      <w:r w:rsidRPr="00C85549">
        <w:rPr>
          <w:sz w:val="24"/>
          <w:szCs w:val="24"/>
        </w:rPr>
        <w:t xml:space="preserve"> I will be required </w:t>
      </w:r>
      <w:bookmarkStart w:id="2" w:name="_Hlk71545635"/>
      <w:r w:rsidRPr="00C85549">
        <w:rPr>
          <w:sz w:val="24"/>
          <w:szCs w:val="24"/>
        </w:rPr>
        <w:t>to report on the progress of the programme delivery, outcomes and impacts my programme achieves</w:t>
      </w:r>
      <w:bookmarkEnd w:id="2"/>
      <w:r w:rsidR="00E3256E" w:rsidRPr="00C85549">
        <w:rPr>
          <w:sz w:val="24"/>
          <w:szCs w:val="24"/>
        </w:rPr>
        <w:t xml:space="preserve"> and submit a</w:t>
      </w:r>
      <w:r w:rsidR="00F25DDF" w:rsidRPr="00C85549">
        <w:rPr>
          <w:sz w:val="24"/>
          <w:szCs w:val="24"/>
        </w:rPr>
        <w:t xml:space="preserve"> monitoring and </w:t>
      </w:r>
      <w:r w:rsidR="00E3256E" w:rsidRPr="00C85549">
        <w:rPr>
          <w:sz w:val="24"/>
          <w:szCs w:val="24"/>
        </w:rPr>
        <w:t xml:space="preserve">evaluation report </w:t>
      </w:r>
      <w:r w:rsidR="00F25DDF" w:rsidRPr="00C85549">
        <w:rPr>
          <w:sz w:val="24"/>
          <w:szCs w:val="24"/>
        </w:rPr>
        <w:t>post-delivery</w:t>
      </w:r>
      <w:r w:rsidR="00C53052" w:rsidRPr="00C85549">
        <w:rPr>
          <w:sz w:val="24"/>
          <w:szCs w:val="24"/>
        </w:rPr>
        <w:t>.</w:t>
      </w:r>
    </w:p>
    <w:p w14:paraId="23A7E25C" w14:textId="4A831E92" w:rsidR="0072322C" w:rsidRPr="00B41E3D" w:rsidRDefault="001E0F98"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7AA39BEA" w14:textId="77777777" w:rsidR="0072322C" w:rsidRPr="00C85549" w:rsidRDefault="0072322C" w:rsidP="00787B82">
      <w:pPr>
        <w:spacing w:after="0"/>
        <w:ind w:right="95"/>
        <w:rPr>
          <w:sz w:val="24"/>
          <w:szCs w:val="24"/>
        </w:rPr>
      </w:pPr>
    </w:p>
    <w:p w14:paraId="71A15E8F" w14:textId="1F693493" w:rsidR="0072322C" w:rsidRPr="00C85549" w:rsidRDefault="001E0F98" w:rsidP="00787B82">
      <w:pPr>
        <w:spacing w:after="0"/>
        <w:ind w:right="95"/>
        <w:rPr>
          <w:sz w:val="24"/>
          <w:szCs w:val="24"/>
        </w:rPr>
      </w:pPr>
      <w:r w:rsidRPr="00C85549">
        <w:rPr>
          <w:sz w:val="24"/>
          <w:szCs w:val="24"/>
        </w:rPr>
        <w:t xml:space="preserve">I understand that </w:t>
      </w:r>
      <w:r w:rsidR="00E3256E" w:rsidRPr="00C85549">
        <w:rPr>
          <w:sz w:val="24"/>
          <w:szCs w:val="24"/>
        </w:rPr>
        <w:t>STC</w:t>
      </w:r>
      <w:r w:rsidRPr="00C85549">
        <w:rPr>
          <w:sz w:val="24"/>
          <w:szCs w:val="24"/>
        </w:rPr>
        <w:t xml:space="preserve"> </w:t>
      </w:r>
      <w:r w:rsidR="00F25DDF" w:rsidRPr="00C85549">
        <w:rPr>
          <w:sz w:val="24"/>
          <w:szCs w:val="24"/>
        </w:rPr>
        <w:t xml:space="preserve">have </w:t>
      </w:r>
      <w:r w:rsidRPr="00C85549">
        <w:rPr>
          <w:sz w:val="24"/>
          <w:szCs w:val="24"/>
        </w:rPr>
        <w:t>the right to request financial information or audit the delivery of my programme to ensure public money is used for the purposes intended, and I confirm that I will co-operate fully with that process.</w:t>
      </w:r>
    </w:p>
    <w:p w14:paraId="56B58C35" w14:textId="040C35F8" w:rsidR="0072322C" w:rsidRPr="00B41E3D" w:rsidRDefault="001E0F98"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1C92719F" w14:textId="77777777" w:rsidR="00CA335C" w:rsidRPr="00C85549" w:rsidRDefault="00CA335C" w:rsidP="00787B82">
      <w:pPr>
        <w:pStyle w:val="ListParagraph"/>
        <w:spacing w:after="0"/>
        <w:ind w:left="1324" w:right="95"/>
        <w:rPr>
          <w:sz w:val="24"/>
          <w:szCs w:val="24"/>
        </w:rPr>
      </w:pPr>
    </w:p>
    <w:p w14:paraId="391D95D0" w14:textId="38CF38FA" w:rsidR="00CA335C" w:rsidRPr="00C85549" w:rsidRDefault="00CA335C" w:rsidP="00787B82">
      <w:pPr>
        <w:spacing w:after="0"/>
        <w:ind w:right="95"/>
        <w:rPr>
          <w:sz w:val="24"/>
          <w:szCs w:val="24"/>
        </w:rPr>
      </w:pPr>
      <w:r w:rsidRPr="00C85549">
        <w:rPr>
          <w:sz w:val="24"/>
          <w:szCs w:val="24"/>
        </w:rPr>
        <w:t>Do you guarantee that participants or parents will not be required to agree any waiver or disclaimer which seeks to limit your liability for death or personal injury from your negligence.</w:t>
      </w:r>
    </w:p>
    <w:p w14:paraId="3F09171E" w14:textId="29C6ABC2" w:rsidR="00CA335C" w:rsidRPr="00B41E3D" w:rsidRDefault="00CA335C"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511181F3" w14:textId="22591CFF" w:rsidR="00E3256E" w:rsidRPr="00C85549" w:rsidRDefault="00E3256E" w:rsidP="00787B82">
      <w:pPr>
        <w:spacing w:after="0"/>
        <w:ind w:right="95"/>
        <w:rPr>
          <w:sz w:val="24"/>
          <w:szCs w:val="24"/>
        </w:rPr>
      </w:pPr>
      <w:r w:rsidRPr="00C85549">
        <w:rPr>
          <w:sz w:val="24"/>
          <w:szCs w:val="24"/>
        </w:rPr>
        <w:t>I am unaware of anything that prevents me from applying for Government funding and delivering to children and young people</w:t>
      </w:r>
      <w:r w:rsidR="00C53052" w:rsidRPr="00C85549">
        <w:rPr>
          <w:sz w:val="24"/>
          <w:szCs w:val="24"/>
        </w:rPr>
        <w:t xml:space="preserve"> (or have disclosed any pertinent information upon application)</w:t>
      </w:r>
      <w:r w:rsidRPr="00C85549">
        <w:rPr>
          <w:sz w:val="24"/>
          <w:szCs w:val="24"/>
        </w:rPr>
        <w:t>.</w:t>
      </w:r>
    </w:p>
    <w:p w14:paraId="10B73A99" w14:textId="43FAA66D" w:rsidR="00E3256E" w:rsidRPr="00B41E3D" w:rsidRDefault="00E3256E" w:rsidP="00B41E3D">
      <w:pPr>
        <w:pStyle w:val="ListParagraph"/>
        <w:numPr>
          <w:ilvl w:val="0"/>
          <w:numId w:val="7"/>
        </w:numPr>
        <w:spacing w:after="0"/>
        <w:ind w:right="95"/>
        <w:rPr>
          <w:sz w:val="24"/>
          <w:szCs w:val="24"/>
        </w:rPr>
      </w:pPr>
      <w:r w:rsidRPr="00B41E3D">
        <w:rPr>
          <w:sz w:val="24"/>
          <w:szCs w:val="24"/>
        </w:rPr>
        <w:t xml:space="preserve">Check </w:t>
      </w:r>
      <w:proofErr w:type="gramStart"/>
      <w:r w:rsidRPr="00B41E3D">
        <w:rPr>
          <w:sz w:val="24"/>
          <w:szCs w:val="24"/>
        </w:rPr>
        <w:t>box</w:t>
      </w:r>
      <w:proofErr w:type="gramEnd"/>
    </w:p>
    <w:p w14:paraId="28F70EE2" w14:textId="77777777" w:rsidR="00244F62" w:rsidRPr="00C85549" w:rsidRDefault="00244F62" w:rsidP="00787B82">
      <w:pPr>
        <w:spacing w:after="0"/>
        <w:ind w:right="95"/>
        <w:rPr>
          <w:sz w:val="24"/>
          <w:szCs w:val="24"/>
        </w:rPr>
      </w:pPr>
    </w:p>
    <w:p w14:paraId="525B1BEA" w14:textId="77777777" w:rsidR="00E332F8" w:rsidRPr="00C85549" w:rsidRDefault="00E332F8" w:rsidP="00787B82">
      <w:pPr>
        <w:spacing w:after="0"/>
        <w:ind w:right="95"/>
        <w:rPr>
          <w:sz w:val="24"/>
          <w:szCs w:val="24"/>
        </w:rPr>
      </w:pPr>
    </w:p>
    <w:p w14:paraId="68E8EDDC" w14:textId="77777777" w:rsidR="0072322C" w:rsidRPr="00C85549" w:rsidRDefault="0072322C" w:rsidP="00787B82">
      <w:pPr>
        <w:spacing w:after="0"/>
        <w:ind w:right="95"/>
        <w:rPr>
          <w:sz w:val="24"/>
          <w:szCs w:val="24"/>
        </w:rPr>
      </w:pPr>
    </w:p>
    <w:p w14:paraId="3873C5E4" w14:textId="77777777" w:rsidR="00880563" w:rsidRDefault="00880563" w:rsidP="00787B82">
      <w:pPr>
        <w:spacing w:after="0"/>
        <w:ind w:right="95"/>
        <w:rPr>
          <w:b/>
          <w:bCs/>
          <w:sz w:val="24"/>
          <w:szCs w:val="24"/>
        </w:rPr>
      </w:pPr>
    </w:p>
    <w:p w14:paraId="3DB08135" w14:textId="77777777" w:rsidR="00880563" w:rsidRDefault="00880563" w:rsidP="00787B82">
      <w:pPr>
        <w:spacing w:after="0"/>
        <w:ind w:right="95"/>
        <w:rPr>
          <w:b/>
          <w:bCs/>
          <w:sz w:val="24"/>
          <w:szCs w:val="24"/>
        </w:rPr>
      </w:pPr>
    </w:p>
    <w:p w14:paraId="02005B85" w14:textId="77777777" w:rsidR="00880563" w:rsidRDefault="00880563" w:rsidP="00787B82">
      <w:pPr>
        <w:spacing w:after="0"/>
        <w:ind w:right="95"/>
        <w:rPr>
          <w:b/>
          <w:bCs/>
          <w:sz w:val="24"/>
          <w:szCs w:val="24"/>
        </w:rPr>
      </w:pPr>
    </w:p>
    <w:p w14:paraId="4AF9F8C6" w14:textId="37599044" w:rsidR="0072322C" w:rsidRPr="00C85549" w:rsidRDefault="001E0F98" w:rsidP="00787B82">
      <w:pPr>
        <w:spacing w:after="0"/>
        <w:ind w:right="95"/>
        <w:rPr>
          <w:b/>
          <w:bCs/>
          <w:sz w:val="24"/>
          <w:szCs w:val="24"/>
        </w:rPr>
      </w:pPr>
      <w:r w:rsidRPr="00C85549">
        <w:rPr>
          <w:b/>
          <w:bCs/>
          <w:sz w:val="24"/>
          <w:szCs w:val="24"/>
        </w:rPr>
        <w:t xml:space="preserve">Please </w:t>
      </w:r>
      <w:r w:rsidR="00C63FA4" w:rsidRPr="00C85549">
        <w:rPr>
          <w:b/>
          <w:bCs/>
          <w:sz w:val="24"/>
          <w:szCs w:val="24"/>
        </w:rPr>
        <w:t xml:space="preserve">tick and </w:t>
      </w:r>
      <w:r w:rsidR="008F137B" w:rsidRPr="00C85549">
        <w:rPr>
          <w:b/>
          <w:bCs/>
          <w:sz w:val="24"/>
          <w:szCs w:val="24"/>
        </w:rPr>
        <w:t>send</w:t>
      </w:r>
      <w:r w:rsidR="00C63FA4" w:rsidRPr="00C85549">
        <w:rPr>
          <w:b/>
          <w:bCs/>
          <w:sz w:val="24"/>
          <w:szCs w:val="24"/>
        </w:rPr>
        <w:t xml:space="preserve"> the </w:t>
      </w:r>
      <w:r w:rsidRPr="00C85549">
        <w:rPr>
          <w:b/>
          <w:bCs/>
          <w:sz w:val="24"/>
          <w:szCs w:val="24"/>
        </w:rPr>
        <w:t>required document</w:t>
      </w:r>
      <w:r w:rsidR="008F137B" w:rsidRPr="00C85549">
        <w:rPr>
          <w:b/>
          <w:bCs/>
          <w:sz w:val="24"/>
          <w:szCs w:val="24"/>
        </w:rPr>
        <w:t>s</w:t>
      </w:r>
      <w:r w:rsidRPr="00C85549">
        <w:rPr>
          <w:b/>
          <w:bCs/>
          <w:sz w:val="24"/>
          <w:szCs w:val="24"/>
        </w:rPr>
        <w:t xml:space="preserve"> to </w:t>
      </w:r>
      <w:r w:rsidR="008F137B" w:rsidRPr="00C85549">
        <w:rPr>
          <w:b/>
          <w:bCs/>
          <w:sz w:val="24"/>
          <w:szCs w:val="24"/>
        </w:rPr>
        <w:t xml:space="preserve"> </w:t>
      </w:r>
      <w:hyperlink r:id="rId18" w:history="1">
        <w:r w:rsidR="008F137B" w:rsidRPr="00C85549">
          <w:rPr>
            <w:rStyle w:val="Hyperlink"/>
            <w:b/>
            <w:bCs/>
            <w:color w:val="auto"/>
            <w:sz w:val="24"/>
            <w:szCs w:val="24"/>
          </w:rPr>
          <w:t>haf@southtyneside.gov.uk</w:t>
        </w:r>
      </w:hyperlink>
      <w:r w:rsidR="008F137B" w:rsidRPr="00C85549">
        <w:rPr>
          <w:b/>
          <w:bCs/>
          <w:sz w:val="24"/>
          <w:szCs w:val="24"/>
        </w:rPr>
        <w:t xml:space="preserve"> </w:t>
      </w:r>
      <w:r w:rsidRPr="00C85549">
        <w:rPr>
          <w:b/>
          <w:bCs/>
          <w:sz w:val="24"/>
          <w:szCs w:val="24"/>
        </w:rPr>
        <w:t>evidenc</w:t>
      </w:r>
      <w:r w:rsidR="008F137B" w:rsidRPr="00C85549">
        <w:rPr>
          <w:b/>
          <w:bCs/>
          <w:sz w:val="24"/>
          <w:szCs w:val="24"/>
        </w:rPr>
        <w:t>ing</w:t>
      </w:r>
      <w:r w:rsidRPr="00C85549">
        <w:rPr>
          <w:b/>
          <w:bCs/>
          <w:sz w:val="24"/>
          <w:szCs w:val="24"/>
        </w:rPr>
        <w:t xml:space="preserve"> </w:t>
      </w:r>
      <w:r w:rsidR="008F137B" w:rsidRPr="00C85549">
        <w:rPr>
          <w:b/>
          <w:bCs/>
          <w:sz w:val="24"/>
          <w:szCs w:val="24"/>
        </w:rPr>
        <w:t>how you will meet</w:t>
      </w:r>
      <w:r w:rsidRPr="00C85549">
        <w:rPr>
          <w:b/>
          <w:bCs/>
          <w:sz w:val="24"/>
          <w:szCs w:val="24"/>
        </w:rPr>
        <w:t xml:space="preserve"> HAF programme minimum operating standards: </w:t>
      </w:r>
    </w:p>
    <w:p w14:paraId="72C99453" w14:textId="19A0F909" w:rsidR="0072322C" w:rsidRPr="00F277E3" w:rsidRDefault="00F277E3" w:rsidP="00F277E3">
      <w:pPr>
        <w:spacing w:after="0"/>
        <w:ind w:left="330" w:right="95"/>
        <w:rPr>
          <w:sz w:val="24"/>
          <w:szCs w:val="24"/>
        </w:rPr>
      </w:pPr>
      <w:bookmarkStart w:id="3" w:name="_Hlk71541370"/>
      <w:r>
        <w:rPr>
          <w:rFonts w:ascii="Symbol" w:hAnsi="Symbol"/>
          <w:sz w:val="24"/>
          <w:szCs w:val="24"/>
          <w:highlight w:val="lightGray"/>
        </w:rPr>
        <w:sym w:font="Wingdings 2" w:char="F050"/>
      </w:r>
      <w:r>
        <w:rPr>
          <w:rFonts w:ascii="Symbol" w:hAnsi="Symbol"/>
          <w:sz w:val="24"/>
          <w:szCs w:val="24"/>
        </w:rPr>
        <w:t xml:space="preserve"> </w:t>
      </w:r>
      <w:r>
        <w:rPr>
          <w:rFonts w:ascii="Symbol" w:hAnsi="Symbol"/>
          <w:sz w:val="24"/>
          <w:szCs w:val="24"/>
        </w:rPr>
        <w:tab/>
      </w:r>
      <w:r w:rsidR="001E0F98" w:rsidRPr="00F277E3">
        <w:rPr>
          <w:sz w:val="24"/>
          <w:szCs w:val="24"/>
        </w:rPr>
        <w:t>Constitution or Governing Document (where applicable)</w:t>
      </w:r>
    </w:p>
    <w:p w14:paraId="3A4C3089" w14:textId="6B0F8C29" w:rsidR="0072322C" w:rsidRPr="008F3139" w:rsidRDefault="008F3139" w:rsidP="008F3139">
      <w:pPr>
        <w:spacing w:after="0"/>
        <w:ind w:left="330" w:right="95"/>
        <w:rPr>
          <w:sz w:val="24"/>
          <w:szCs w:val="24"/>
        </w:rPr>
      </w:pPr>
      <w:r>
        <w:rPr>
          <w:sz w:val="24"/>
          <w:szCs w:val="24"/>
        </w:rPr>
        <w:sym w:font="Wingdings 2" w:char="F050"/>
      </w:r>
      <w:r>
        <w:rPr>
          <w:sz w:val="24"/>
          <w:szCs w:val="24"/>
        </w:rPr>
        <w:t xml:space="preserve">    </w:t>
      </w:r>
      <w:r w:rsidR="001E0F98" w:rsidRPr="008F3139">
        <w:rPr>
          <w:sz w:val="24"/>
          <w:szCs w:val="24"/>
        </w:rPr>
        <w:t xml:space="preserve">Most recent Annual Financial Report or set of audited </w:t>
      </w:r>
      <w:proofErr w:type="gramStart"/>
      <w:r w:rsidR="001E0F98" w:rsidRPr="008F3139">
        <w:rPr>
          <w:sz w:val="24"/>
          <w:szCs w:val="24"/>
        </w:rPr>
        <w:t>accounts</w:t>
      </w:r>
      <w:proofErr w:type="gramEnd"/>
    </w:p>
    <w:p w14:paraId="6E17F524" w14:textId="68F01FD4" w:rsidR="00C649B6" w:rsidRPr="00C85549" w:rsidRDefault="001E0F98" w:rsidP="00787B82">
      <w:pPr>
        <w:pStyle w:val="ListParagraph"/>
        <w:numPr>
          <w:ilvl w:val="0"/>
          <w:numId w:val="2"/>
        </w:numPr>
        <w:spacing w:after="0"/>
        <w:ind w:right="95"/>
        <w:rPr>
          <w:sz w:val="24"/>
          <w:szCs w:val="24"/>
        </w:rPr>
      </w:pPr>
      <w:r w:rsidRPr="00C85549">
        <w:rPr>
          <w:sz w:val="24"/>
          <w:szCs w:val="24"/>
        </w:rPr>
        <w:t>Children’s Safeguarding Policy</w:t>
      </w:r>
      <w:r w:rsidR="00C63FA4" w:rsidRPr="00C85549">
        <w:rPr>
          <w:sz w:val="24"/>
          <w:szCs w:val="24"/>
        </w:rPr>
        <w:t xml:space="preserve"> </w:t>
      </w:r>
      <w:r w:rsidR="008F137B" w:rsidRPr="00C85549">
        <w:rPr>
          <w:sz w:val="24"/>
          <w:szCs w:val="24"/>
        </w:rPr>
        <w:t>Or</w:t>
      </w:r>
    </w:p>
    <w:p w14:paraId="1F7AB813" w14:textId="17AADF88" w:rsidR="001E0F98" w:rsidRPr="008F3139" w:rsidRDefault="008F3139" w:rsidP="008F3139">
      <w:pPr>
        <w:spacing w:after="0"/>
        <w:ind w:left="330" w:right="95"/>
        <w:rPr>
          <w:sz w:val="24"/>
          <w:szCs w:val="24"/>
        </w:rPr>
      </w:pPr>
      <w:r>
        <w:rPr>
          <w:sz w:val="24"/>
          <w:szCs w:val="24"/>
        </w:rPr>
        <w:sym w:font="Wingdings 2" w:char="F050"/>
      </w:r>
      <w:r>
        <w:rPr>
          <w:sz w:val="24"/>
          <w:szCs w:val="24"/>
        </w:rPr>
        <w:t xml:space="preserve">   </w:t>
      </w:r>
      <w:r w:rsidR="008F137B" w:rsidRPr="008F3139">
        <w:rPr>
          <w:sz w:val="24"/>
          <w:szCs w:val="24"/>
        </w:rPr>
        <w:t>A</w:t>
      </w:r>
      <w:r w:rsidR="00C63FA4" w:rsidRPr="008F3139">
        <w:rPr>
          <w:sz w:val="24"/>
          <w:szCs w:val="24"/>
        </w:rPr>
        <w:t>dopt STC’s</w:t>
      </w:r>
      <w:r w:rsidR="00C649B6" w:rsidRPr="008F3139">
        <w:rPr>
          <w:sz w:val="24"/>
          <w:szCs w:val="24"/>
        </w:rPr>
        <w:t xml:space="preserve"> Safeguarding Policy</w:t>
      </w:r>
    </w:p>
    <w:p w14:paraId="15977F60" w14:textId="343495D8" w:rsidR="00C649B6" w:rsidRPr="00C85549" w:rsidRDefault="001E0F98" w:rsidP="00787B82">
      <w:pPr>
        <w:pStyle w:val="ListParagraph"/>
        <w:numPr>
          <w:ilvl w:val="0"/>
          <w:numId w:val="2"/>
        </w:numPr>
        <w:spacing w:after="0"/>
        <w:ind w:right="95"/>
        <w:rPr>
          <w:sz w:val="24"/>
          <w:szCs w:val="24"/>
        </w:rPr>
      </w:pPr>
      <w:r w:rsidRPr="00C85549">
        <w:rPr>
          <w:sz w:val="24"/>
          <w:szCs w:val="24"/>
        </w:rPr>
        <w:t>Equalities and Diversity Policy</w:t>
      </w:r>
      <w:r w:rsidR="00C63FA4" w:rsidRPr="00C85549">
        <w:rPr>
          <w:sz w:val="24"/>
          <w:szCs w:val="24"/>
        </w:rPr>
        <w:t xml:space="preserve"> </w:t>
      </w:r>
      <w:r w:rsidR="008F137B" w:rsidRPr="00C85549">
        <w:rPr>
          <w:sz w:val="24"/>
          <w:szCs w:val="24"/>
        </w:rPr>
        <w:t>Or</w:t>
      </w:r>
    </w:p>
    <w:p w14:paraId="209D8A2C" w14:textId="77777777" w:rsidR="008F3139" w:rsidRDefault="008F3139" w:rsidP="008F3139">
      <w:pPr>
        <w:spacing w:after="0"/>
        <w:ind w:left="330" w:right="95"/>
        <w:rPr>
          <w:sz w:val="24"/>
          <w:szCs w:val="24"/>
        </w:rPr>
      </w:pPr>
      <w:r>
        <w:rPr>
          <w:sz w:val="24"/>
          <w:szCs w:val="24"/>
        </w:rPr>
        <w:sym w:font="Wingdings 2" w:char="F050"/>
      </w:r>
      <w:r>
        <w:rPr>
          <w:sz w:val="24"/>
          <w:szCs w:val="24"/>
        </w:rPr>
        <w:t xml:space="preserve">    </w:t>
      </w:r>
      <w:r w:rsidR="008F137B" w:rsidRPr="008F3139">
        <w:rPr>
          <w:sz w:val="24"/>
          <w:szCs w:val="24"/>
        </w:rPr>
        <w:t>A</w:t>
      </w:r>
      <w:r w:rsidR="00C63FA4" w:rsidRPr="008F3139">
        <w:rPr>
          <w:sz w:val="24"/>
          <w:szCs w:val="24"/>
        </w:rPr>
        <w:t>dopt STC’s</w:t>
      </w:r>
      <w:r w:rsidR="00C649B6" w:rsidRPr="008F3139">
        <w:rPr>
          <w:sz w:val="24"/>
          <w:szCs w:val="24"/>
        </w:rPr>
        <w:t xml:space="preserve"> Diversity Policy</w:t>
      </w:r>
    </w:p>
    <w:p w14:paraId="40181EF6" w14:textId="30472653" w:rsidR="008E0F3B" w:rsidRPr="008F3139" w:rsidRDefault="008F3139" w:rsidP="008F3139">
      <w:pPr>
        <w:spacing w:after="0"/>
        <w:ind w:left="330" w:right="95"/>
        <w:rPr>
          <w:sz w:val="24"/>
          <w:szCs w:val="24"/>
        </w:rPr>
      </w:pPr>
      <w:r>
        <w:rPr>
          <w:sz w:val="24"/>
          <w:szCs w:val="24"/>
        </w:rPr>
        <w:sym w:font="Wingdings 2" w:char="F050"/>
      </w:r>
      <w:r>
        <w:rPr>
          <w:sz w:val="24"/>
          <w:szCs w:val="24"/>
        </w:rPr>
        <w:t xml:space="preserve">    </w:t>
      </w:r>
      <w:r w:rsidR="008E0F3B" w:rsidRPr="008F3139">
        <w:rPr>
          <w:sz w:val="24"/>
          <w:szCs w:val="24"/>
        </w:rPr>
        <w:t>Complaint’s Policy</w:t>
      </w:r>
    </w:p>
    <w:p w14:paraId="455E5F09" w14:textId="093C7A7B" w:rsidR="0072322C" w:rsidRPr="00873854" w:rsidRDefault="00873854" w:rsidP="00873854">
      <w:pPr>
        <w:spacing w:after="0"/>
        <w:ind w:left="330" w:right="95"/>
        <w:rPr>
          <w:sz w:val="24"/>
          <w:szCs w:val="24"/>
        </w:rPr>
      </w:pPr>
      <w:r>
        <w:rPr>
          <w:sz w:val="24"/>
          <w:szCs w:val="24"/>
        </w:rPr>
        <w:sym w:font="Wingdings 2" w:char="F050"/>
      </w:r>
      <w:r>
        <w:rPr>
          <w:sz w:val="24"/>
          <w:szCs w:val="24"/>
        </w:rPr>
        <w:t xml:space="preserve">    </w:t>
      </w:r>
      <w:r w:rsidR="001E0F98" w:rsidRPr="00873854">
        <w:rPr>
          <w:sz w:val="24"/>
          <w:szCs w:val="24"/>
        </w:rPr>
        <w:t>Health and Safety Policy</w:t>
      </w:r>
    </w:p>
    <w:p w14:paraId="5070C22C" w14:textId="67CE6BCB" w:rsidR="0072322C" w:rsidRPr="00873854" w:rsidRDefault="00873854" w:rsidP="00873854">
      <w:pPr>
        <w:spacing w:after="0"/>
        <w:ind w:left="330" w:right="95"/>
        <w:rPr>
          <w:sz w:val="24"/>
          <w:szCs w:val="24"/>
        </w:rPr>
      </w:pPr>
      <w:r>
        <w:rPr>
          <w:sz w:val="24"/>
          <w:szCs w:val="24"/>
        </w:rPr>
        <w:sym w:font="Wingdings 2" w:char="F050"/>
      </w:r>
      <w:r>
        <w:rPr>
          <w:sz w:val="24"/>
          <w:szCs w:val="24"/>
        </w:rPr>
        <w:t xml:space="preserve">     </w:t>
      </w:r>
      <w:r w:rsidR="001E0F98" w:rsidRPr="00873854">
        <w:rPr>
          <w:sz w:val="24"/>
          <w:szCs w:val="24"/>
        </w:rPr>
        <w:t>Data Protection Policy</w:t>
      </w:r>
    </w:p>
    <w:p w14:paraId="7174EBF6" w14:textId="32F79476" w:rsidR="00F25DDF" w:rsidRPr="00984CAD" w:rsidRDefault="00984CAD" w:rsidP="00984CAD">
      <w:pPr>
        <w:spacing w:after="0"/>
        <w:ind w:left="330" w:right="95"/>
        <w:rPr>
          <w:sz w:val="24"/>
          <w:szCs w:val="24"/>
        </w:rPr>
      </w:pPr>
      <w:r>
        <w:rPr>
          <w:sz w:val="24"/>
          <w:szCs w:val="24"/>
        </w:rPr>
        <w:sym w:font="Wingdings 2" w:char="F050"/>
      </w:r>
      <w:r>
        <w:rPr>
          <w:sz w:val="24"/>
          <w:szCs w:val="24"/>
        </w:rPr>
        <w:t xml:space="preserve">     </w:t>
      </w:r>
      <w:r w:rsidR="00766A4B" w:rsidRPr="00984CAD">
        <w:rPr>
          <w:sz w:val="24"/>
          <w:szCs w:val="24"/>
        </w:rPr>
        <w:t>Public Liability</w:t>
      </w:r>
      <w:r w:rsidR="00CA335C" w:rsidRPr="00984CAD">
        <w:rPr>
          <w:sz w:val="24"/>
          <w:szCs w:val="24"/>
        </w:rPr>
        <w:t xml:space="preserve"> (5M)</w:t>
      </w:r>
      <w:r w:rsidR="00766A4B" w:rsidRPr="00984CAD">
        <w:rPr>
          <w:sz w:val="24"/>
          <w:szCs w:val="24"/>
        </w:rPr>
        <w:t xml:space="preserve"> </w:t>
      </w:r>
      <w:r w:rsidR="00F25DDF" w:rsidRPr="00984CAD">
        <w:rPr>
          <w:sz w:val="24"/>
          <w:szCs w:val="24"/>
        </w:rPr>
        <w:t>insurance certificate</w:t>
      </w:r>
    </w:p>
    <w:p w14:paraId="2B32682E" w14:textId="145B1275" w:rsidR="00766A4B" w:rsidRPr="00984CAD" w:rsidRDefault="00984CAD" w:rsidP="00984CAD">
      <w:pPr>
        <w:spacing w:after="0"/>
        <w:ind w:left="330" w:right="95"/>
        <w:rPr>
          <w:sz w:val="24"/>
          <w:szCs w:val="24"/>
        </w:rPr>
      </w:pPr>
      <w:r>
        <w:rPr>
          <w:sz w:val="24"/>
          <w:szCs w:val="24"/>
        </w:rPr>
        <w:sym w:font="Wingdings 2" w:char="F050"/>
      </w:r>
      <w:r>
        <w:rPr>
          <w:sz w:val="24"/>
          <w:szCs w:val="24"/>
        </w:rPr>
        <w:t xml:space="preserve">     </w:t>
      </w:r>
      <w:r w:rsidR="00766A4B" w:rsidRPr="00984CAD">
        <w:rPr>
          <w:sz w:val="24"/>
          <w:szCs w:val="24"/>
        </w:rPr>
        <w:t xml:space="preserve">Employers’ Liability </w:t>
      </w:r>
      <w:r w:rsidR="00CA335C" w:rsidRPr="00984CAD">
        <w:rPr>
          <w:sz w:val="24"/>
          <w:szCs w:val="24"/>
        </w:rPr>
        <w:t xml:space="preserve">(10M) </w:t>
      </w:r>
      <w:r w:rsidR="00766A4B" w:rsidRPr="00984CAD">
        <w:rPr>
          <w:sz w:val="24"/>
          <w:szCs w:val="24"/>
        </w:rPr>
        <w:t>insurance certificate</w:t>
      </w:r>
    </w:p>
    <w:p w14:paraId="7EA05D31" w14:textId="65E92529" w:rsidR="00766A4B" w:rsidRPr="00C85549" w:rsidRDefault="00766A4B" w:rsidP="00787B82">
      <w:pPr>
        <w:spacing w:after="0"/>
        <w:ind w:left="330" w:right="95"/>
        <w:rPr>
          <w:sz w:val="24"/>
          <w:szCs w:val="24"/>
        </w:rPr>
      </w:pPr>
    </w:p>
    <w:bookmarkEnd w:id="3"/>
    <w:p w14:paraId="63134E1B" w14:textId="62C3B67C" w:rsidR="001B67C7" w:rsidRPr="00C85549" w:rsidRDefault="001B67C7" w:rsidP="00787B82">
      <w:pPr>
        <w:suppressAutoHyphens w:val="0"/>
        <w:spacing w:after="0"/>
        <w:ind w:right="95"/>
        <w:rPr>
          <w:rFonts w:asciiTheme="minorHAnsi" w:hAnsiTheme="minorHAnsi" w:cstheme="minorHAnsi"/>
          <w:bCs/>
          <w:sz w:val="24"/>
          <w:szCs w:val="24"/>
        </w:rPr>
      </w:pPr>
    </w:p>
    <w:sectPr w:rsidR="001B67C7" w:rsidRPr="00C85549">
      <w:footerReference w:type="default" r:id="rId1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94FF" w14:textId="77777777" w:rsidR="00FD6D3A" w:rsidRDefault="00FD6D3A">
      <w:pPr>
        <w:spacing w:after="0"/>
      </w:pPr>
      <w:r>
        <w:separator/>
      </w:r>
    </w:p>
  </w:endnote>
  <w:endnote w:type="continuationSeparator" w:id="0">
    <w:p w14:paraId="73EC4B84" w14:textId="77777777" w:rsidR="00FD6D3A" w:rsidRDefault="00FD6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058947"/>
      <w:docPartObj>
        <w:docPartGallery w:val="Page Numbers (Bottom of Page)"/>
        <w:docPartUnique/>
      </w:docPartObj>
    </w:sdtPr>
    <w:sdtEndPr>
      <w:rPr>
        <w:noProof/>
      </w:rPr>
    </w:sdtEndPr>
    <w:sdtContent>
      <w:p w14:paraId="2EF6746A" w14:textId="0A3E3BFE" w:rsidR="004E09D0" w:rsidRDefault="004E09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B19A1" w14:textId="77777777" w:rsidR="004E09D0" w:rsidRDefault="004E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EB91" w14:textId="77777777" w:rsidR="00FD6D3A" w:rsidRDefault="00FD6D3A">
      <w:pPr>
        <w:spacing w:after="0"/>
      </w:pPr>
      <w:r>
        <w:rPr>
          <w:color w:val="000000"/>
        </w:rPr>
        <w:separator/>
      </w:r>
    </w:p>
  </w:footnote>
  <w:footnote w:type="continuationSeparator" w:id="0">
    <w:p w14:paraId="0C328EAB" w14:textId="77777777" w:rsidR="00FD6D3A" w:rsidRDefault="00FD6D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078"/>
    <w:multiLevelType w:val="hybridMultilevel"/>
    <w:tmpl w:val="E1A64E84"/>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87026F"/>
    <w:multiLevelType w:val="hybridMultilevel"/>
    <w:tmpl w:val="E5B2916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652FD"/>
    <w:multiLevelType w:val="multilevel"/>
    <w:tmpl w:val="D3667088"/>
    <w:lvl w:ilvl="0">
      <w:numFmt w:val="bullet"/>
      <w:lvlText w:val=""/>
      <w:lvlJc w:val="left"/>
      <w:pPr>
        <w:ind w:left="690" w:hanging="360"/>
      </w:pPr>
      <w:rPr>
        <w:rFonts w:ascii="Symbol" w:hAnsi="Symbol"/>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3" w15:restartNumberingAfterBreak="0">
    <w:nsid w:val="2D014821"/>
    <w:multiLevelType w:val="hybridMultilevel"/>
    <w:tmpl w:val="7AD49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26ECC"/>
    <w:multiLevelType w:val="multilevel"/>
    <w:tmpl w:val="9C6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C6787"/>
    <w:multiLevelType w:val="hybridMultilevel"/>
    <w:tmpl w:val="F07A3EBC"/>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FB1E17"/>
    <w:multiLevelType w:val="multilevel"/>
    <w:tmpl w:val="2E62BDC8"/>
    <w:lvl w:ilvl="0">
      <w:numFmt w:val="bullet"/>
      <w:lvlText w:val=""/>
      <w:lvlJc w:val="left"/>
      <w:pPr>
        <w:ind w:left="1405" w:hanging="360"/>
      </w:pPr>
      <w:rPr>
        <w:rFonts w:ascii="Symbol" w:hAnsi="Symbol"/>
      </w:rPr>
    </w:lvl>
    <w:lvl w:ilvl="1">
      <w:numFmt w:val="bullet"/>
      <w:lvlText w:val="•"/>
      <w:lvlJc w:val="left"/>
      <w:pPr>
        <w:ind w:left="2480" w:hanging="700"/>
      </w:pPr>
      <w:rPr>
        <w:rFonts w:ascii="Calibri" w:eastAsia="Calibri" w:hAnsi="Calibri" w:cs="Calibri"/>
      </w:rPr>
    </w:lvl>
    <w:lvl w:ilvl="2">
      <w:numFmt w:val="bullet"/>
      <w:lvlText w:val=""/>
      <w:lvlJc w:val="left"/>
      <w:pPr>
        <w:ind w:left="2860" w:hanging="360"/>
      </w:pPr>
      <w:rPr>
        <w:rFonts w:ascii="Wingdings" w:hAnsi="Wingdings"/>
      </w:rPr>
    </w:lvl>
    <w:lvl w:ilvl="3">
      <w:numFmt w:val="bullet"/>
      <w:lvlText w:val=""/>
      <w:lvlJc w:val="left"/>
      <w:pPr>
        <w:ind w:left="3580" w:hanging="360"/>
      </w:pPr>
      <w:rPr>
        <w:rFonts w:ascii="Symbol" w:hAnsi="Symbol"/>
      </w:rPr>
    </w:lvl>
    <w:lvl w:ilvl="4">
      <w:numFmt w:val="bullet"/>
      <w:lvlText w:val="o"/>
      <w:lvlJc w:val="left"/>
      <w:pPr>
        <w:ind w:left="4300" w:hanging="360"/>
      </w:pPr>
      <w:rPr>
        <w:rFonts w:ascii="Courier New" w:hAnsi="Courier New" w:cs="Courier New"/>
      </w:rPr>
    </w:lvl>
    <w:lvl w:ilvl="5">
      <w:numFmt w:val="bullet"/>
      <w:lvlText w:val=""/>
      <w:lvlJc w:val="left"/>
      <w:pPr>
        <w:ind w:left="5020" w:hanging="360"/>
      </w:pPr>
      <w:rPr>
        <w:rFonts w:ascii="Wingdings" w:hAnsi="Wingdings"/>
      </w:rPr>
    </w:lvl>
    <w:lvl w:ilvl="6">
      <w:numFmt w:val="bullet"/>
      <w:lvlText w:val=""/>
      <w:lvlJc w:val="left"/>
      <w:pPr>
        <w:ind w:left="5740" w:hanging="360"/>
      </w:pPr>
      <w:rPr>
        <w:rFonts w:ascii="Symbol" w:hAnsi="Symbol"/>
      </w:rPr>
    </w:lvl>
    <w:lvl w:ilvl="7">
      <w:numFmt w:val="bullet"/>
      <w:lvlText w:val="o"/>
      <w:lvlJc w:val="left"/>
      <w:pPr>
        <w:ind w:left="6460" w:hanging="360"/>
      </w:pPr>
      <w:rPr>
        <w:rFonts w:ascii="Courier New" w:hAnsi="Courier New" w:cs="Courier New"/>
      </w:rPr>
    </w:lvl>
    <w:lvl w:ilvl="8">
      <w:numFmt w:val="bullet"/>
      <w:lvlText w:val=""/>
      <w:lvlJc w:val="left"/>
      <w:pPr>
        <w:ind w:left="7180" w:hanging="360"/>
      </w:pPr>
      <w:rPr>
        <w:rFonts w:ascii="Wingdings" w:hAnsi="Wingdings"/>
      </w:rPr>
    </w:lvl>
  </w:abstractNum>
  <w:abstractNum w:abstractNumId="7" w15:restartNumberingAfterBreak="0">
    <w:nsid w:val="3EE21D17"/>
    <w:multiLevelType w:val="hybridMultilevel"/>
    <w:tmpl w:val="37F6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041D6"/>
    <w:multiLevelType w:val="hybridMultilevel"/>
    <w:tmpl w:val="F4806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F965AD"/>
    <w:multiLevelType w:val="multilevel"/>
    <w:tmpl w:val="BA8C34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68152D0"/>
    <w:multiLevelType w:val="hybridMultilevel"/>
    <w:tmpl w:val="7D163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505B39"/>
    <w:multiLevelType w:val="hybridMultilevel"/>
    <w:tmpl w:val="D344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8B54F1"/>
    <w:multiLevelType w:val="hybridMultilevel"/>
    <w:tmpl w:val="0D0E1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452C46"/>
    <w:multiLevelType w:val="hybridMultilevel"/>
    <w:tmpl w:val="691CEDBA"/>
    <w:lvl w:ilvl="0" w:tplc="A47CBE76">
      <w:numFmt w:val="bullet"/>
      <w:lvlText w:val=""/>
      <w:lvlJc w:val="left"/>
      <w:pPr>
        <w:ind w:left="1324" w:hanging="360"/>
      </w:pPr>
      <w:rPr>
        <w:rFonts w:ascii="Wingdings 2" w:eastAsia="Calibri" w:hAnsi="Wingdings 2" w:cs="Times New Roman"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num w:numId="1" w16cid:durableId="1993943933">
    <w:abstractNumId w:val="6"/>
  </w:num>
  <w:num w:numId="2" w16cid:durableId="1384644720">
    <w:abstractNumId w:val="2"/>
  </w:num>
  <w:num w:numId="3" w16cid:durableId="2075203778">
    <w:abstractNumId w:val="9"/>
  </w:num>
  <w:num w:numId="4" w16cid:durableId="1826313315">
    <w:abstractNumId w:val="1"/>
  </w:num>
  <w:num w:numId="5" w16cid:durableId="2086678350">
    <w:abstractNumId w:val="12"/>
  </w:num>
  <w:num w:numId="6" w16cid:durableId="1772361940">
    <w:abstractNumId w:val="3"/>
  </w:num>
  <w:num w:numId="7" w16cid:durableId="2010208026">
    <w:abstractNumId w:val="13"/>
  </w:num>
  <w:num w:numId="8" w16cid:durableId="891044231">
    <w:abstractNumId w:val="7"/>
  </w:num>
  <w:num w:numId="9" w16cid:durableId="213320118">
    <w:abstractNumId w:val="11"/>
  </w:num>
  <w:num w:numId="10" w16cid:durableId="159079194">
    <w:abstractNumId w:val="8"/>
  </w:num>
  <w:num w:numId="11" w16cid:durableId="1826046758">
    <w:abstractNumId w:val="10"/>
  </w:num>
  <w:num w:numId="12" w16cid:durableId="1058748305">
    <w:abstractNumId w:val="0"/>
  </w:num>
  <w:num w:numId="13" w16cid:durableId="2016228581">
    <w:abstractNumId w:val="5"/>
  </w:num>
  <w:num w:numId="14" w16cid:durableId="167314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2C"/>
    <w:rsid w:val="00006E76"/>
    <w:rsid w:val="00027743"/>
    <w:rsid w:val="000428B9"/>
    <w:rsid w:val="00044E7D"/>
    <w:rsid w:val="000646EA"/>
    <w:rsid w:val="000B07FF"/>
    <w:rsid w:val="000C6F0F"/>
    <w:rsid w:val="00105309"/>
    <w:rsid w:val="00176FD8"/>
    <w:rsid w:val="00184C1D"/>
    <w:rsid w:val="00190FD4"/>
    <w:rsid w:val="0019297D"/>
    <w:rsid w:val="001B0629"/>
    <w:rsid w:val="001B67C7"/>
    <w:rsid w:val="001E0F98"/>
    <w:rsid w:val="00223F9D"/>
    <w:rsid w:val="00232FB5"/>
    <w:rsid w:val="00244F62"/>
    <w:rsid w:val="00255026"/>
    <w:rsid w:val="00272989"/>
    <w:rsid w:val="00277320"/>
    <w:rsid w:val="002909B9"/>
    <w:rsid w:val="0029176B"/>
    <w:rsid w:val="002B19F5"/>
    <w:rsid w:val="002B1EA7"/>
    <w:rsid w:val="002D309A"/>
    <w:rsid w:val="002D3BE6"/>
    <w:rsid w:val="0030491D"/>
    <w:rsid w:val="00315B2C"/>
    <w:rsid w:val="00337AEB"/>
    <w:rsid w:val="00350D6F"/>
    <w:rsid w:val="003A492D"/>
    <w:rsid w:val="003B0649"/>
    <w:rsid w:val="003B5262"/>
    <w:rsid w:val="003E69F2"/>
    <w:rsid w:val="003F4B98"/>
    <w:rsid w:val="00415DD3"/>
    <w:rsid w:val="00423B65"/>
    <w:rsid w:val="00432695"/>
    <w:rsid w:val="00435003"/>
    <w:rsid w:val="00441CB5"/>
    <w:rsid w:val="00443C9E"/>
    <w:rsid w:val="00446E88"/>
    <w:rsid w:val="00454E5F"/>
    <w:rsid w:val="0046445A"/>
    <w:rsid w:val="00467723"/>
    <w:rsid w:val="004727F1"/>
    <w:rsid w:val="00475BAA"/>
    <w:rsid w:val="00480BC9"/>
    <w:rsid w:val="00486750"/>
    <w:rsid w:val="004D656F"/>
    <w:rsid w:val="004E09D0"/>
    <w:rsid w:val="004E3E18"/>
    <w:rsid w:val="004E5891"/>
    <w:rsid w:val="00507AA1"/>
    <w:rsid w:val="00554996"/>
    <w:rsid w:val="005E6502"/>
    <w:rsid w:val="005F69FB"/>
    <w:rsid w:val="006021E7"/>
    <w:rsid w:val="006478F9"/>
    <w:rsid w:val="006753D8"/>
    <w:rsid w:val="00684C56"/>
    <w:rsid w:val="006B5981"/>
    <w:rsid w:val="00711499"/>
    <w:rsid w:val="0072322C"/>
    <w:rsid w:val="00760B17"/>
    <w:rsid w:val="00763F55"/>
    <w:rsid w:val="00766A4B"/>
    <w:rsid w:val="00766DBE"/>
    <w:rsid w:val="00787B82"/>
    <w:rsid w:val="007A657D"/>
    <w:rsid w:val="007A742E"/>
    <w:rsid w:val="007B0C44"/>
    <w:rsid w:val="007B7745"/>
    <w:rsid w:val="007C3898"/>
    <w:rsid w:val="007C4C6B"/>
    <w:rsid w:val="007D1356"/>
    <w:rsid w:val="007E2921"/>
    <w:rsid w:val="007F3417"/>
    <w:rsid w:val="00800908"/>
    <w:rsid w:val="008054FD"/>
    <w:rsid w:val="00833227"/>
    <w:rsid w:val="00845ED3"/>
    <w:rsid w:val="00852114"/>
    <w:rsid w:val="00860C4D"/>
    <w:rsid w:val="0086285F"/>
    <w:rsid w:val="00872B03"/>
    <w:rsid w:val="00873854"/>
    <w:rsid w:val="00880563"/>
    <w:rsid w:val="008E0F3B"/>
    <w:rsid w:val="008F137B"/>
    <w:rsid w:val="008F3139"/>
    <w:rsid w:val="00906AC6"/>
    <w:rsid w:val="0090759D"/>
    <w:rsid w:val="009452F7"/>
    <w:rsid w:val="00952836"/>
    <w:rsid w:val="009714D5"/>
    <w:rsid w:val="00984CAD"/>
    <w:rsid w:val="00985EAC"/>
    <w:rsid w:val="009D0E51"/>
    <w:rsid w:val="009D2099"/>
    <w:rsid w:val="009F082A"/>
    <w:rsid w:val="009F707E"/>
    <w:rsid w:val="00A04915"/>
    <w:rsid w:val="00A0699C"/>
    <w:rsid w:val="00A1628D"/>
    <w:rsid w:val="00A53A64"/>
    <w:rsid w:val="00A60F78"/>
    <w:rsid w:val="00A94A64"/>
    <w:rsid w:val="00AA0E28"/>
    <w:rsid w:val="00AA6630"/>
    <w:rsid w:val="00AB0EE5"/>
    <w:rsid w:val="00AB54AA"/>
    <w:rsid w:val="00AC7D0B"/>
    <w:rsid w:val="00AE4EDD"/>
    <w:rsid w:val="00AF5743"/>
    <w:rsid w:val="00AF7BB5"/>
    <w:rsid w:val="00B0786C"/>
    <w:rsid w:val="00B41E3D"/>
    <w:rsid w:val="00B44ADA"/>
    <w:rsid w:val="00B47127"/>
    <w:rsid w:val="00B63B9E"/>
    <w:rsid w:val="00B7158B"/>
    <w:rsid w:val="00B83DBB"/>
    <w:rsid w:val="00B92240"/>
    <w:rsid w:val="00BA36E9"/>
    <w:rsid w:val="00C264A1"/>
    <w:rsid w:val="00C307E4"/>
    <w:rsid w:val="00C53052"/>
    <w:rsid w:val="00C6327C"/>
    <w:rsid w:val="00C63FA4"/>
    <w:rsid w:val="00C649B6"/>
    <w:rsid w:val="00C85549"/>
    <w:rsid w:val="00C921E5"/>
    <w:rsid w:val="00CA2159"/>
    <w:rsid w:val="00CA335C"/>
    <w:rsid w:val="00CA4FBB"/>
    <w:rsid w:val="00CC1BEB"/>
    <w:rsid w:val="00D34D63"/>
    <w:rsid w:val="00D42700"/>
    <w:rsid w:val="00D46969"/>
    <w:rsid w:val="00D8588B"/>
    <w:rsid w:val="00D92DF8"/>
    <w:rsid w:val="00DA2740"/>
    <w:rsid w:val="00DB026C"/>
    <w:rsid w:val="00DB22E6"/>
    <w:rsid w:val="00DD0922"/>
    <w:rsid w:val="00E31866"/>
    <w:rsid w:val="00E3256E"/>
    <w:rsid w:val="00E332F8"/>
    <w:rsid w:val="00E35C91"/>
    <w:rsid w:val="00EA76BB"/>
    <w:rsid w:val="00EB25B0"/>
    <w:rsid w:val="00EB40FB"/>
    <w:rsid w:val="00EB4F9E"/>
    <w:rsid w:val="00ED39EE"/>
    <w:rsid w:val="00EF1027"/>
    <w:rsid w:val="00F15131"/>
    <w:rsid w:val="00F25DDF"/>
    <w:rsid w:val="00F26D23"/>
    <w:rsid w:val="00F277E3"/>
    <w:rsid w:val="00F51DF2"/>
    <w:rsid w:val="00F8721D"/>
    <w:rsid w:val="00F9003D"/>
    <w:rsid w:val="00FA48DF"/>
    <w:rsid w:val="00FB5D41"/>
    <w:rsid w:val="00FD6D3A"/>
    <w:rsid w:val="0C1F4256"/>
    <w:rsid w:val="0F3DCEB3"/>
    <w:rsid w:val="18240962"/>
    <w:rsid w:val="2F394BB8"/>
    <w:rsid w:val="33B2E1D4"/>
    <w:rsid w:val="3930C5B9"/>
    <w:rsid w:val="3FEF3EB4"/>
    <w:rsid w:val="42234DDD"/>
    <w:rsid w:val="4412B054"/>
    <w:rsid w:val="457D95F0"/>
    <w:rsid w:val="47AF7E65"/>
    <w:rsid w:val="5765D1B5"/>
    <w:rsid w:val="5B748836"/>
    <w:rsid w:val="5EFD6AFF"/>
    <w:rsid w:val="78AD9B4B"/>
    <w:rsid w:val="7A3AAC00"/>
    <w:rsid w:val="7C80F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F372"/>
  <w15:docId w15:val="{1BCA252B-E626-4B22-9D5D-9DED0171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eastAsia="Times New Roman" w:hAnsi="Times New Roman"/>
      <w:sz w:val="24"/>
      <w:szCs w:val="24"/>
      <w:lang w:eastAsia="en-GB"/>
    </w:rPr>
  </w:style>
  <w:style w:type="paragraph" w:styleId="ListParagraph">
    <w:name w:val="List Paragraph"/>
    <w:basedOn w:val="Normal"/>
    <w:pPr>
      <w:ind w:left="720"/>
    </w:p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FollowedHyperlink">
    <w:name w:val="FollowedHyperlink"/>
    <w:basedOn w:val="DefaultParagraphFont"/>
    <w:rPr>
      <w:color w:val="954F72"/>
      <w:u w:val="single"/>
    </w:rPr>
  </w:style>
  <w:style w:type="character" w:customStyle="1" w:styleId="UnresolvedMention1">
    <w:name w:val="Unresolved Mention1"/>
    <w:basedOn w:val="DefaultParagraphFont"/>
    <w:rPr>
      <w:color w:val="605E5C"/>
      <w:shd w:val="clear" w:color="auto" w:fill="E1DFDD"/>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styleId="UnresolvedMention">
    <w:name w:val="Unresolved Mention"/>
    <w:basedOn w:val="DefaultParagraphFont"/>
    <w:rPr>
      <w:color w:val="605E5C"/>
      <w:shd w:val="clear" w:color="auto" w:fill="E1DFDD"/>
    </w:rPr>
  </w:style>
  <w:style w:type="paragraph" w:styleId="NoSpacing">
    <w:name w:val="No Spacing"/>
    <w:pPr>
      <w:spacing w:after="0"/>
      <w:textAlignment w:val="auto"/>
    </w:pPr>
    <w:rPr>
      <w:rFonts w:ascii="Arial" w:eastAsia="Times New Roman" w:hAnsi="Arial"/>
      <w:sz w:val="24"/>
      <w:szCs w:val="24"/>
      <w:lang w:eastAsia="en-GB"/>
    </w:rPr>
  </w:style>
  <w:style w:type="character" w:styleId="PlaceholderText">
    <w:name w:val="Placeholder Text"/>
    <w:rPr>
      <w:color w:val="808080"/>
    </w:rPr>
  </w:style>
  <w:style w:type="character" w:customStyle="1" w:styleId="ListParagraphChar">
    <w:name w:val="List Paragraph Char"/>
  </w:style>
  <w:style w:type="character" w:customStyle="1" w:styleId="bmdetailsoverlay">
    <w:name w:val="bm_details_overlay"/>
    <w:basedOn w:val="DefaultParagraphFont"/>
    <w:rsid w:val="00766DBE"/>
  </w:style>
  <w:style w:type="paragraph" w:styleId="BodyText">
    <w:name w:val="Body Text"/>
    <w:basedOn w:val="Normal"/>
    <w:link w:val="BodyTextChar"/>
    <w:rsid w:val="00C85549"/>
    <w:pPr>
      <w:suppressAutoHyphens w:val="0"/>
      <w:autoSpaceDN/>
      <w:spacing w:after="0"/>
      <w:textAlignment w:val="auto"/>
    </w:pPr>
    <w:rPr>
      <w:rFonts w:ascii="Trebuchet MS" w:eastAsia="Times New Roman" w:hAnsi="Trebuchet MS" w:cs="Tahoma"/>
    </w:rPr>
  </w:style>
  <w:style w:type="character" w:customStyle="1" w:styleId="BodyTextChar">
    <w:name w:val="Body Text Char"/>
    <w:basedOn w:val="DefaultParagraphFont"/>
    <w:link w:val="BodyText"/>
    <w:rsid w:val="00C85549"/>
    <w:rPr>
      <w:rFonts w:ascii="Trebuchet MS" w:eastAsia="Times New Roman" w:hAnsi="Trebuchet MS" w:cs="Tahoma"/>
    </w:rPr>
  </w:style>
  <w:style w:type="paragraph" w:styleId="Header">
    <w:name w:val="header"/>
    <w:basedOn w:val="Normal"/>
    <w:link w:val="HeaderChar"/>
    <w:uiPriority w:val="99"/>
    <w:unhideWhenUsed/>
    <w:rsid w:val="004E09D0"/>
    <w:pPr>
      <w:tabs>
        <w:tab w:val="center" w:pos="4513"/>
        <w:tab w:val="right" w:pos="9026"/>
      </w:tabs>
      <w:spacing w:after="0"/>
    </w:pPr>
  </w:style>
  <w:style w:type="character" w:customStyle="1" w:styleId="HeaderChar">
    <w:name w:val="Header Char"/>
    <w:basedOn w:val="DefaultParagraphFont"/>
    <w:link w:val="Header"/>
    <w:uiPriority w:val="99"/>
    <w:rsid w:val="004E09D0"/>
  </w:style>
  <w:style w:type="paragraph" w:styleId="Footer">
    <w:name w:val="footer"/>
    <w:basedOn w:val="Normal"/>
    <w:link w:val="FooterChar"/>
    <w:uiPriority w:val="99"/>
    <w:unhideWhenUsed/>
    <w:rsid w:val="004E09D0"/>
    <w:pPr>
      <w:tabs>
        <w:tab w:val="center" w:pos="4513"/>
        <w:tab w:val="right" w:pos="9026"/>
      </w:tabs>
      <w:spacing w:after="0"/>
    </w:pPr>
  </w:style>
  <w:style w:type="character" w:customStyle="1" w:styleId="FooterChar">
    <w:name w:val="Footer Char"/>
    <w:basedOn w:val="DefaultParagraphFont"/>
    <w:link w:val="Footer"/>
    <w:uiPriority w:val="99"/>
    <w:rsid w:val="004E09D0"/>
  </w:style>
  <w:style w:type="paragraph" w:customStyle="1" w:styleId="trt0xe">
    <w:name w:val="trt0xe"/>
    <w:basedOn w:val="Normal"/>
    <w:rsid w:val="00985EAC"/>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haf@southtynesid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gov.uk/government/collections/physical-activity-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choolfoodplan.com/wp-content/uploads/2015/01/School-Food-Standards-Guidance-FINAL-V3.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oliday-activities-and-food-programme/holiday-activities-and-food-programm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90677C3B9A447B25AF68DDE4E8A83" ma:contentTypeVersion="13" ma:contentTypeDescription="Create a new document." ma:contentTypeScope="" ma:versionID="cbb9d2d6c954a46bdc981abf25b4289c">
  <xsd:schema xmlns:xsd="http://www.w3.org/2001/XMLSchema" xmlns:xs="http://www.w3.org/2001/XMLSchema" xmlns:p="http://schemas.microsoft.com/office/2006/metadata/properties" xmlns:ns2="ace78868-76f5-4b76-9ca3-0802bd30dc2c" xmlns:ns3="9ae3e877-3df2-4825-b33a-d35bc5ed89a2" targetNamespace="http://schemas.microsoft.com/office/2006/metadata/properties" ma:root="true" ma:fieldsID="9a4ac09e77e746cfce196a719484a730" ns2:_="" ns3:_="">
    <xsd:import namespace="ace78868-76f5-4b76-9ca3-0802bd30dc2c"/>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78868-76f5-4b76-9ca3-0802bd30d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e78868-76f5-4b76-9ca3-0802bd30dc2c">
      <Terms xmlns="http://schemas.microsoft.com/office/infopath/2007/PartnerControls"/>
    </lcf76f155ced4ddcb4097134ff3c332f>
    <TaxCatchAll xmlns="9ae3e877-3df2-4825-b33a-d35bc5ed89a2" xsi:nil="true"/>
  </documentManagement>
</p:properties>
</file>

<file path=customXml/itemProps1.xml><?xml version="1.0" encoding="utf-8"?>
<ds:datastoreItem xmlns:ds="http://schemas.openxmlformats.org/officeDocument/2006/customXml" ds:itemID="{4EB265C1-FFD0-4CC1-A2D1-957A70263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78868-76f5-4b76-9ca3-0802bd30dc2c"/>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1A628-643F-42E9-A473-BDE025A3C3F7}">
  <ds:schemaRefs>
    <ds:schemaRef ds:uri="http://schemas.openxmlformats.org/officeDocument/2006/bibliography"/>
  </ds:schemaRefs>
</ds:datastoreItem>
</file>

<file path=customXml/itemProps3.xml><?xml version="1.0" encoding="utf-8"?>
<ds:datastoreItem xmlns:ds="http://schemas.openxmlformats.org/officeDocument/2006/customXml" ds:itemID="{14467091-E55E-4A79-A561-6BAEBCD087EE}">
  <ds:schemaRefs>
    <ds:schemaRef ds:uri="http://schemas.microsoft.com/sharepoint/v3/contenttype/forms"/>
  </ds:schemaRefs>
</ds:datastoreItem>
</file>

<file path=customXml/itemProps4.xml><?xml version="1.0" encoding="utf-8"?>
<ds:datastoreItem xmlns:ds="http://schemas.openxmlformats.org/officeDocument/2006/customXml" ds:itemID="{B5D904E3-2FFE-4ABD-AE31-EBBAA86BF0CF}">
  <ds:schemaRefs>
    <ds:schemaRef ds:uri="http://schemas.microsoft.com/office/2006/metadata/properties"/>
    <ds:schemaRef ds:uri="http://schemas.microsoft.com/office/infopath/2007/PartnerControls"/>
    <ds:schemaRef ds:uri="ace78868-76f5-4b76-9ca3-0802bd30dc2c"/>
    <ds:schemaRef ds:uri="9ae3e877-3df2-4825-b33a-d35bc5ed89a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hfincher@buckscc.gov.uk</dc:creator>
  <dc:description/>
  <cp:lastModifiedBy>Megan Kay</cp:lastModifiedBy>
  <cp:revision>2</cp:revision>
  <dcterms:created xsi:type="dcterms:W3CDTF">2024-02-12T11:45:00Z</dcterms:created>
  <dcterms:modified xsi:type="dcterms:W3CDTF">2024-02-12T11:45:00Z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0x01010043490677C3B9A447B25AF68DDE4E8A83</vt:lpwstr>
  </property>
  <property fmtid="{D5CDD505-2E9C-101B-9397-08002B2CF9AE}" pid="3" name="MediaServiceImageTags">
    <vt:lpwstr/>
  </property>
</Properties>
</file>