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1A3BF" w14:textId="160AADB1" w:rsidR="00A81CCA" w:rsidRPr="00200E81" w:rsidRDefault="00CE6CE4">
      <w:pPr>
        <w:pStyle w:val="Heading2"/>
        <w:rPr>
          <w:rFonts w:ascii="Times New Roman" w:hAnsi="Times New Roman" w:cs="Times New Roman"/>
          <w:b w:val="0"/>
          <w:bCs w:val="0"/>
          <w:color w:val="000000" w:themeColor="text1"/>
          <w:sz w:val="22"/>
          <w:szCs w:val="22"/>
          <w:lang w:val="en-US"/>
        </w:rPr>
      </w:pPr>
      <w:r>
        <w:rPr>
          <w:noProof/>
        </w:rPr>
        <w:drawing>
          <wp:anchor distT="0" distB="0" distL="114300" distR="114300" simplePos="0" relativeHeight="251714048" behindDoc="1" locked="0" layoutInCell="1" allowOverlap="1" wp14:anchorId="32B612ED" wp14:editId="64CDF056">
            <wp:simplePos x="0" y="0"/>
            <wp:positionH relativeFrom="margin">
              <wp:posOffset>-502920</wp:posOffset>
            </wp:positionH>
            <wp:positionV relativeFrom="page">
              <wp:posOffset>1019175</wp:posOffset>
            </wp:positionV>
            <wp:extent cx="6558915" cy="9391650"/>
            <wp:effectExtent l="0" t="0" r="0" b="0"/>
            <wp:wrapTight wrapText="bothSides">
              <wp:wrapPolygon edited="0">
                <wp:start x="0" y="0"/>
                <wp:lineTo x="0" y="21556"/>
                <wp:lineTo x="21518" y="21556"/>
                <wp:lineTo x="21518" y="0"/>
                <wp:lineTo x="0" y="0"/>
              </wp:wrapPolygon>
            </wp:wrapTight>
            <wp:docPr id="15" name="Picture 15" descr="A collage of a road with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a road with sn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8915" cy="9391650"/>
                    </a:xfrm>
                    <a:prstGeom prst="rect">
                      <a:avLst/>
                    </a:prstGeom>
                  </pic:spPr>
                </pic:pic>
              </a:graphicData>
            </a:graphic>
            <wp14:sizeRelH relativeFrom="page">
              <wp14:pctWidth>0</wp14:pctWidth>
            </wp14:sizeRelH>
            <wp14:sizeRelV relativeFrom="page">
              <wp14:pctHeight>0</wp14:pctHeight>
            </wp14:sizeRelV>
          </wp:anchor>
        </w:drawing>
      </w:r>
      <w:r w:rsidR="00A81CCA" w:rsidRPr="00200E81">
        <w:rPr>
          <w:rFonts w:ascii="Times New Roman" w:hAnsi="Times New Roman" w:cs="Times New Roman"/>
          <w:color w:val="000000" w:themeColor="text1"/>
          <w:sz w:val="22"/>
          <w:szCs w:val="22"/>
        </w:rPr>
        <w:br w:type="page"/>
      </w:r>
      <w:r w:rsidR="00A81CCA" w:rsidRPr="00200E81">
        <w:rPr>
          <w:rFonts w:ascii="Times New Roman" w:hAnsi="Times New Roman" w:cs="Times New Roman"/>
          <w:color w:val="000000" w:themeColor="text1"/>
          <w:sz w:val="22"/>
          <w:szCs w:val="22"/>
        </w:rPr>
        <w:lastRenderedPageBreak/>
        <w:t xml:space="preserve"> </w:t>
      </w:r>
    </w:p>
    <w:p w14:paraId="7B43D862" w14:textId="77777777" w:rsidR="00A81CCA" w:rsidRPr="00200E81" w:rsidRDefault="00A81CCA">
      <w:pPr>
        <w:rPr>
          <w:color w:val="000000" w:themeColor="text1"/>
          <w:sz w:val="22"/>
          <w:szCs w:val="22"/>
        </w:rPr>
      </w:pPr>
    </w:p>
    <w:p w14:paraId="74D12D7F" w14:textId="77777777" w:rsidR="00A81CCA" w:rsidRPr="00200E81" w:rsidRDefault="00A81CCA">
      <w:pPr>
        <w:rPr>
          <w:color w:val="000000" w:themeColor="text1"/>
          <w:sz w:val="22"/>
          <w:szCs w:val="22"/>
        </w:rPr>
      </w:pPr>
    </w:p>
    <w:p w14:paraId="17CB51C2" w14:textId="77777777" w:rsidR="00A81CCA" w:rsidRPr="00200E81" w:rsidRDefault="00A81CCA">
      <w:pPr>
        <w:pStyle w:val="Heading4"/>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Document Control</w:t>
      </w:r>
    </w:p>
    <w:p w14:paraId="6E0C3340" w14:textId="77777777" w:rsidR="00A81CCA" w:rsidRPr="00200E81" w:rsidRDefault="00A81CCA">
      <w:pPr>
        <w:rPr>
          <w:color w:val="000000" w:themeColor="text1"/>
          <w:sz w:val="22"/>
          <w:szCs w:val="22"/>
          <w:lang w:val="en-US"/>
        </w:rPr>
      </w:pPr>
    </w:p>
    <w:p w14:paraId="65170BCB" w14:textId="77777777" w:rsidR="00A81CCA" w:rsidRPr="00200E81" w:rsidRDefault="00C60A8D">
      <w:pPr>
        <w:rPr>
          <w:color w:val="000000" w:themeColor="text1"/>
          <w:sz w:val="22"/>
          <w:szCs w:val="22"/>
          <w:lang w:val="en-US"/>
        </w:rPr>
      </w:pPr>
      <w:r w:rsidRPr="00200E81">
        <w:rPr>
          <w:color w:val="000000" w:themeColor="text1"/>
          <w:sz w:val="22"/>
          <w:szCs w:val="22"/>
          <w:lang w:val="en-US"/>
        </w:rPr>
        <w:t>The Highways and Infrastructure</w:t>
      </w:r>
      <w:r w:rsidR="00AC3B1D" w:rsidRPr="00200E81">
        <w:rPr>
          <w:color w:val="000000" w:themeColor="text1"/>
          <w:sz w:val="22"/>
          <w:szCs w:val="22"/>
          <w:lang w:val="en-US"/>
        </w:rPr>
        <w:t xml:space="preserve"> Manager</w:t>
      </w:r>
      <w:r w:rsidR="00A81CCA" w:rsidRPr="00200E81">
        <w:rPr>
          <w:color w:val="000000" w:themeColor="text1"/>
          <w:sz w:val="22"/>
          <w:szCs w:val="22"/>
          <w:lang w:val="en-US"/>
        </w:rPr>
        <w:t xml:space="preserve"> is the owner of this document and is responsible for ensuring it is reviewed.</w:t>
      </w:r>
    </w:p>
    <w:p w14:paraId="402C5A2A" w14:textId="77777777" w:rsidR="00A81CCA" w:rsidRPr="00200E81" w:rsidRDefault="00A81CCA">
      <w:pPr>
        <w:tabs>
          <w:tab w:val="center" w:pos="4153"/>
          <w:tab w:val="right" w:pos="8306"/>
        </w:tabs>
        <w:autoSpaceDE w:val="0"/>
        <w:autoSpaceDN w:val="0"/>
        <w:adjustRightInd w:val="0"/>
        <w:ind w:left="720" w:hanging="720"/>
        <w:rPr>
          <w:color w:val="000000" w:themeColor="text1"/>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5894"/>
      </w:tblGrid>
      <w:tr w:rsidR="00A81CCA" w:rsidRPr="00200E81" w14:paraId="721BFCED" w14:textId="77777777">
        <w:tc>
          <w:tcPr>
            <w:tcW w:w="2628" w:type="dxa"/>
          </w:tcPr>
          <w:p w14:paraId="008BDAEC"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 xml:space="preserve">Document Reference: </w:t>
            </w:r>
          </w:p>
        </w:tc>
        <w:tc>
          <w:tcPr>
            <w:tcW w:w="5894" w:type="dxa"/>
          </w:tcPr>
          <w:p w14:paraId="105A4529" w14:textId="77777777" w:rsidR="00A81CCA" w:rsidRPr="00200E81" w:rsidRDefault="00A81CCA">
            <w:pPr>
              <w:autoSpaceDE w:val="0"/>
              <w:autoSpaceDN w:val="0"/>
              <w:adjustRightInd w:val="0"/>
              <w:rPr>
                <w:color w:val="000000" w:themeColor="text1"/>
                <w:sz w:val="22"/>
                <w:szCs w:val="22"/>
                <w:lang w:val="en-US"/>
              </w:rPr>
            </w:pPr>
          </w:p>
        </w:tc>
      </w:tr>
      <w:tr w:rsidR="00A81CCA" w:rsidRPr="00200E81" w14:paraId="28629567" w14:textId="77777777">
        <w:tc>
          <w:tcPr>
            <w:tcW w:w="2628" w:type="dxa"/>
          </w:tcPr>
          <w:p w14:paraId="36C2FCEF"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Version:</w:t>
            </w:r>
          </w:p>
        </w:tc>
        <w:tc>
          <w:tcPr>
            <w:tcW w:w="5894" w:type="dxa"/>
          </w:tcPr>
          <w:p w14:paraId="716E1D2F" w14:textId="013E27EC" w:rsidR="00A81CCA" w:rsidRPr="00200E81" w:rsidRDefault="008E48D2">
            <w:pPr>
              <w:autoSpaceDE w:val="0"/>
              <w:autoSpaceDN w:val="0"/>
              <w:adjustRightInd w:val="0"/>
              <w:rPr>
                <w:color w:val="000000" w:themeColor="text1"/>
                <w:sz w:val="22"/>
                <w:szCs w:val="22"/>
                <w:lang w:val="en-US"/>
              </w:rPr>
            </w:pPr>
            <w:r>
              <w:rPr>
                <w:color w:val="000000" w:themeColor="text1"/>
                <w:sz w:val="22"/>
                <w:szCs w:val="22"/>
                <w:lang w:val="en-US"/>
              </w:rPr>
              <w:t>1</w:t>
            </w:r>
            <w:r w:rsidR="00B33D93">
              <w:rPr>
                <w:color w:val="000000" w:themeColor="text1"/>
                <w:sz w:val="22"/>
                <w:szCs w:val="22"/>
                <w:lang w:val="en-US"/>
              </w:rPr>
              <w:t>1</w:t>
            </w:r>
          </w:p>
        </w:tc>
      </w:tr>
      <w:tr w:rsidR="00A81CCA" w:rsidRPr="00200E81" w14:paraId="3C7C1FCF" w14:textId="77777777">
        <w:tc>
          <w:tcPr>
            <w:tcW w:w="2628" w:type="dxa"/>
          </w:tcPr>
          <w:p w14:paraId="690A57AC"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Issuer:</w:t>
            </w:r>
          </w:p>
        </w:tc>
        <w:tc>
          <w:tcPr>
            <w:tcW w:w="5894" w:type="dxa"/>
          </w:tcPr>
          <w:p w14:paraId="4CD257B9" w14:textId="77777777" w:rsidR="00A81CCA" w:rsidRPr="00200E81" w:rsidRDefault="0035569D">
            <w:pPr>
              <w:autoSpaceDE w:val="0"/>
              <w:autoSpaceDN w:val="0"/>
              <w:adjustRightInd w:val="0"/>
              <w:rPr>
                <w:color w:val="000000" w:themeColor="text1"/>
                <w:sz w:val="22"/>
                <w:szCs w:val="22"/>
                <w:lang w:val="en-US"/>
              </w:rPr>
            </w:pPr>
            <w:r w:rsidRPr="00200E81">
              <w:rPr>
                <w:color w:val="000000" w:themeColor="text1"/>
                <w:sz w:val="22"/>
                <w:szCs w:val="22"/>
                <w:lang w:val="en-US"/>
              </w:rPr>
              <w:t>Stephen Green</w:t>
            </w:r>
          </w:p>
        </w:tc>
      </w:tr>
      <w:tr w:rsidR="00A81CCA" w:rsidRPr="00200E81" w14:paraId="19D3FB50" w14:textId="77777777">
        <w:tc>
          <w:tcPr>
            <w:tcW w:w="2628" w:type="dxa"/>
          </w:tcPr>
          <w:p w14:paraId="00DD2C9B"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Directorate &amp; Service</w:t>
            </w:r>
          </w:p>
        </w:tc>
        <w:tc>
          <w:tcPr>
            <w:tcW w:w="5894" w:type="dxa"/>
          </w:tcPr>
          <w:p w14:paraId="4004F912" w14:textId="77777777" w:rsidR="00A81CCA" w:rsidRPr="00200E81" w:rsidRDefault="0035569D">
            <w:pPr>
              <w:autoSpaceDE w:val="0"/>
              <w:autoSpaceDN w:val="0"/>
              <w:adjustRightInd w:val="0"/>
              <w:rPr>
                <w:color w:val="000000" w:themeColor="text1"/>
                <w:sz w:val="22"/>
                <w:szCs w:val="22"/>
                <w:lang w:val="en-US"/>
              </w:rPr>
            </w:pPr>
            <w:r w:rsidRPr="00200E81">
              <w:rPr>
                <w:color w:val="000000" w:themeColor="text1"/>
                <w:sz w:val="22"/>
                <w:szCs w:val="22"/>
                <w:lang w:val="en-US"/>
              </w:rPr>
              <w:t>Regeneration and Environment</w:t>
            </w:r>
          </w:p>
        </w:tc>
      </w:tr>
      <w:tr w:rsidR="00A81CCA" w:rsidRPr="00200E81" w14:paraId="0447F36C" w14:textId="77777777">
        <w:tc>
          <w:tcPr>
            <w:tcW w:w="2628" w:type="dxa"/>
          </w:tcPr>
          <w:p w14:paraId="745CEDD9"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Issue Date:</w:t>
            </w:r>
          </w:p>
        </w:tc>
        <w:tc>
          <w:tcPr>
            <w:tcW w:w="5894" w:type="dxa"/>
          </w:tcPr>
          <w:p w14:paraId="2C1D8A1B" w14:textId="73B0BF52" w:rsidR="00A81CCA" w:rsidRPr="00200E81" w:rsidRDefault="008E48D2">
            <w:pPr>
              <w:autoSpaceDE w:val="0"/>
              <w:autoSpaceDN w:val="0"/>
              <w:adjustRightInd w:val="0"/>
              <w:rPr>
                <w:color w:val="000000" w:themeColor="text1"/>
                <w:sz w:val="22"/>
                <w:szCs w:val="22"/>
                <w:lang w:val="en-US"/>
              </w:rPr>
            </w:pPr>
            <w:r>
              <w:rPr>
                <w:color w:val="000000" w:themeColor="text1"/>
                <w:sz w:val="22"/>
                <w:szCs w:val="22"/>
                <w:lang w:val="en-US"/>
              </w:rPr>
              <w:t>September 202</w:t>
            </w:r>
            <w:r w:rsidR="00FB024C">
              <w:rPr>
                <w:color w:val="000000" w:themeColor="text1"/>
                <w:sz w:val="22"/>
                <w:szCs w:val="22"/>
                <w:lang w:val="en-US"/>
              </w:rPr>
              <w:t>3</w:t>
            </w:r>
            <w:r w:rsidR="00DC564D" w:rsidRPr="00200E81">
              <w:rPr>
                <w:color w:val="000000" w:themeColor="text1"/>
                <w:sz w:val="22"/>
                <w:szCs w:val="22"/>
                <w:lang w:val="en-US"/>
              </w:rPr>
              <w:t xml:space="preserve"> </w:t>
            </w:r>
          </w:p>
        </w:tc>
      </w:tr>
      <w:tr w:rsidR="00A81CCA" w:rsidRPr="00200E81" w14:paraId="4CE47B18" w14:textId="77777777">
        <w:tc>
          <w:tcPr>
            <w:tcW w:w="2628" w:type="dxa"/>
          </w:tcPr>
          <w:p w14:paraId="57521FE5"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Review Date:</w:t>
            </w:r>
          </w:p>
        </w:tc>
        <w:tc>
          <w:tcPr>
            <w:tcW w:w="5894" w:type="dxa"/>
          </w:tcPr>
          <w:p w14:paraId="049E6DBC" w14:textId="283CA54C" w:rsidR="00A81CCA" w:rsidRPr="00200E81" w:rsidRDefault="008E48D2">
            <w:pPr>
              <w:autoSpaceDE w:val="0"/>
              <w:autoSpaceDN w:val="0"/>
              <w:adjustRightInd w:val="0"/>
              <w:rPr>
                <w:color w:val="000000" w:themeColor="text1"/>
                <w:sz w:val="22"/>
                <w:szCs w:val="22"/>
                <w:lang w:val="en-US"/>
              </w:rPr>
            </w:pPr>
            <w:r>
              <w:rPr>
                <w:color w:val="000000" w:themeColor="text1"/>
                <w:sz w:val="22"/>
                <w:szCs w:val="22"/>
                <w:lang w:val="en-US"/>
              </w:rPr>
              <w:t>Aug 202</w:t>
            </w:r>
            <w:r w:rsidR="00B33D93">
              <w:rPr>
                <w:color w:val="000000" w:themeColor="text1"/>
                <w:sz w:val="22"/>
                <w:szCs w:val="22"/>
                <w:lang w:val="en-US"/>
              </w:rPr>
              <w:t>4</w:t>
            </w:r>
          </w:p>
        </w:tc>
      </w:tr>
      <w:tr w:rsidR="00A81CCA" w:rsidRPr="00200E81" w14:paraId="0E6DFDC2" w14:textId="77777777">
        <w:tc>
          <w:tcPr>
            <w:tcW w:w="2628" w:type="dxa"/>
          </w:tcPr>
          <w:p w14:paraId="74533197"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Reviewers:</w:t>
            </w:r>
          </w:p>
        </w:tc>
        <w:tc>
          <w:tcPr>
            <w:tcW w:w="5894" w:type="dxa"/>
          </w:tcPr>
          <w:p w14:paraId="36A260F2" w14:textId="77777777" w:rsidR="00A81CCA" w:rsidRPr="00200E81" w:rsidRDefault="007E630B">
            <w:pPr>
              <w:autoSpaceDE w:val="0"/>
              <w:autoSpaceDN w:val="0"/>
              <w:adjustRightInd w:val="0"/>
              <w:rPr>
                <w:color w:val="000000" w:themeColor="text1"/>
                <w:sz w:val="22"/>
                <w:szCs w:val="22"/>
                <w:lang w:val="en-US"/>
              </w:rPr>
            </w:pPr>
            <w:r w:rsidRPr="00200E81">
              <w:rPr>
                <w:color w:val="000000" w:themeColor="text1"/>
                <w:sz w:val="22"/>
                <w:szCs w:val="22"/>
                <w:lang w:val="en-US"/>
              </w:rPr>
              <w:t>Dave Carr</w:t>
            </w:r>
            <w:r w:rsidR="0035569D" w:rsidRPr="00200E81">
              <w:rPr>
                <w:color w:val="000000" w:themeColor="text1"/>
                <w:sz w:val="22"/>
                <w:szCs w:val="22"/>
                <w:lang w:val="en-US"/>
              </w:rPr>
              <w:t xml:space="preserve"> / Stephen Green</w:t>
            </w:r>
          </w:p>
        </w:tc>
      </w:tr>
      <w:tr w:rsidR="00A81CCA" w:rsidRPr="00200E81" w14:paraId="3EA4F85F" w14:textId="77777777">
        <w:tc>
          <w:tcPr>
            <w:tcW w:w="2628" w:type="dxa"/>
          </w:tcPr>
          <w:p w14:paraId="2CACA6C9"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Audience:</w:t>
            </w:r>
          </w:p>
        </w:tc>
        <w:tc>
          <w:tcPr>
            <w:tcW w:w="5894" w:type="dxa"/>
          </w:tcPr>
          <w:p w14:paraId="76874668" w14:textId="77777777" w:rsidR="00A81CCA" w:rsidRPr="00200E81" w:rsidRDefault="00A81CCA">
            <w:pPr>
              <w:autoSpaceDE w:val="0"/>
              <w:autoSpaceDN w:val="0"/>
              <w:adjustRightInd w:val="0"/>
              <w:rPr>
                <w:b/>
                <w:bCs/>
                <w:color w:val="000000" w:themeColor="text1"/>
                <w:sz w:val="22"/>
                <w:szCs w:val="22"/>
                <w:lang w:val="en-US"/>
              </w:rPr>
            </w:pPr>
          </w:p>
        </w:tc>
      </w:tr>
      <w:tr w:rsidR="00A81CCA" w:rsidRPr="00200E81" w14:paraId="1402A019" w14:textId="77777777">
        <w:tc>
          <w:tcPr>
            <w:tcW w:w="2628" w:type="dxa"/>
          </w:tcPr>
          <w:p w14:paraId="59D92043"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Availability:</w:t>
            </w:r>
          </w:p>
        </w:tc>
        <w:tc>
          <w:tcPr>
            <w:tcW w:w="5894" w:type="dxa"/>
          </w:tcPr>
          <w:p w14:paraId="79B79CAD" w14:textId="2DEEF94F" w:rsidR="00A81CCA" w:rsidRPr="00200E81" w:rsidRDefault="001166EC">
            <w:pPr>
              <w:autoSpaceDE w:val="0"/>
              <w:autoSpaceDN w:val="0"/>
              <w:adjustRightInd w:val="0"/>
              <w:rPr>
                <w:color w:val="000000" w:themeColor="text1"/>
                <w:sz w:val="22"/>
                <w:szCs w:val="22"/>
                <w:lang w:val="en-US"/>
              </w:rPr>
            </w:pPr>
            <w:r w:rsidRPr="00200E81">
              <w:rPr>
                <w:color w:val="000000" w:themeColor="text1"/>
                <w:sz w:val="22"/>
                <w:szCs w:val="22"/>
                <w:lang w:val="en-US"/>
              </w:rPr>
              <w:t>On website</w:t>
            </w:r>
          </w:p>
        </w:tc>
      </w:tr>
      <w:tr w:rsidR="00A81CCA" w:rsidRPr="00200E81" w14:paraId="27CF3DCE" w14:textId="77777777">
        <w:tc>
          <w:tcPr>
            <w:tcW w:w="2628" w:type="dxa"/>
          </w:tcPr>
          <w:p w14:paraId="43C48D50" w14:textId="77777777" w:rsidR="00A81CCA" w:rsidRPr="00200E81" w:rsidRDefault="00A81CCA">
            <w:pPr>
              <w:autoSpaceDE w:val="0"/>
              <w:autoSpaceDN w:val="0"/>
              <w:adjustRightInd w:val="0"/>
              <w:rPr>
                <w:b/>
                <w:bCs/>
                <w:color w:val="000000" w:themeColor="text1"/>
                <w:sz w:val="22"/>
                <w:szCs w:val="22"/>
                <w:lang w:val="en-US"/>
              </w:rPr>
            </w:pPr>
            <w:r w:rsidRPr="00200E81">
              <w:rPr>
                <w:b/>
                <w:bCs/>
                <w:color w:val="000000" w:themeColor="text1"/>
                <w:sz w:val="22"/>
                <w:szCs w:val="22"/>
                <w:lang w:val="en-US"/>
              </w:rPr>
              <w:t>Approval:</w:t>
            </w:r>
          </w:p>
        </w:tc>
        <w:tc>
          <w:tcPr>
            <w:tcW w:w="5894" w:type="dxa"/>
          </w:tcPr>
          <w:p w14:paraId="666E12AC" w14:textId="403C5740" w:rsidR="00A81CCA" w:rsidRPr="00200E81" w:rsidRDefault="001166EC">
            <w:pPr>
              <w:autoSpaceDE w:val="0"/>
              <w:autoSpaceDN w:val="0"/>
              <w:adjustRightInd w:val="0"/>
              <w:rPr>
                <w:color w:val="000000" w:themeColor="text1"/>
                <w:sz w:val="22"/>
                <w:szCs w:val="22"/>
                <w:lang w:val="en-US"/>
              </w:rPr>
            </w:pPr>
            <w:r w:rsidRPr="00200E81">
              <w:rPr>
                <w:color w:val="000000" w:themeColor="text1"/>
                <w:sz w:val="22"/>
                <w:szCs w:val="22"/>
                <w:lang w:val="en-US"/>
              </w:rPr>
              <w:t>Lead Member for Area Management</w:t>
            </w:r>
          </w:p>
        </w:tc>
      </w:tr>
    </w:tbl>
    <w:p w14:paraId="5482E233" w14:textId="77777777" w:rsidR="00A81CCA" w:rsidRPr="00200E81" w:rsidRDefault="00A81CCA">
      <w:pPr>
        <w:rPr>
          <w:color w:val="000000" w:themeColor="text1"/>
          <w:sz w:val="22"/>
          <w:szCs w:val="22"/>
        </w:rPr>
      </w:pPr>
    </w:p>
    <w:p w14:paraId="3C2C9A9D" w14:textId="77777777" w:rsidR="00A81CCA" w:rsidRPr="00200E81" w:rsidRDefault="00A81CCA">
      <w:pPr>
        <w:pStyle w:val="Heading1"/>
        <w:tabs>
          <w:tab w:val="left" w:pos="720"/>
        </w:tabs>
        <w:spacing w:before="120" w:after="120"/>
        <w:rPr>
          <w:rFonts w:ascii="Times New Roman" w:hAnsi="Times New Roman" w:cs="Times New Roman"/>
          <w:color w:val="000000" w:themeColor="text1"/>
          <w:sz w:val="22"/>
          <w:szCs w:val="22"/>
          <w:lang w:val="en-US"/>
        </w:rPr>
      </w:pPr>
      <w:r w:rsidRPr="00200E81">
        <w:rPr>
          <w:rFonts w:ascii="Times New Roman" w:hAnsi="Times New Roman" w:cs="Times New Roman"/>
          <w:color w:val="000000" w:themeColor="text1"/>
          <w:sz w:val="22"/>
          <w:szCs w:val="22"/>
          <w:lang w:val="en-US"/>
        </w:rPr>
        <w:t>Change History</w:t>
      </w:r>
    </w:p>
    <w:p w14:paraId="16345BF2" w14:textId="77777777" w:rsidR="00A81CCA" w:rsidRPr="00200E81" w:rsidRDefault="00A81CCA">
      <w:pPr>
        <w:rPr>
          <w:color w:val="000000" w:themeColor="text1"/>
          <w:sz w:val="22"/>
          <w:szCs w:val="22"/>
          <w:lang w:val="en-US"/>
        </w:rPr>
      </w:pPr>
    </w:p>
    <w:tbl>
      <w:tblPr>
        <w:tblW w:w="87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3"/>
        <w:gridCol w:w="1245"/>
        <w:gridCol w:w="1879"/>
        <w:gridCol w:w="2700"/>
        <w:gridCol w:w="1901"/>
      </w:tblGrid>
      <w:tr w:rsidR="00A81CCA" w:rsidRPr="00200E81" w14:paraId="1C0C9338" w14:textId="77777777">
        <w:tc>
          <w:tcPr>
            <w:tcW w:w="1023" w:type="dxa"/>
            <w:tcBorders>
              <w:top w:val="single" w:sz="6" w:space="0" w:color="auto"/>
              <w:left w:val="single" w:sz="6" w:space="0" w:color="auto"/>
              <w:bottom w:val="single" w:sz="6" w:space="0" w:color="auto"/>
              <w:right w:val="single" w:sz="6" w:space="0" w:color="auto"/>
            </w:tcBorders>
          </w:tcPr>
          <w:p w14:paraId="71B7FD65"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Version</w:t>
            </w:r>
          </w:p>
        </w:tc>
        <w:tc>
          <w:tcPr>
            <w:tcW w:w="1245" w:type="dxa"/>
            <w:tcBorders>
              <w:top w:val="single" w:sz="6" w:space="0" w:color="auto"/>
              <w:left w:val="single" w:sz="6" w:space="0" w:color="auto"/>
              <w:bottom w:val="single" w:sz="6" w:space="0" w:color="auto"/>
              <w:right w:val="single" w:sz="6" w:space="0" w:color="auto"/>
            </w:tcBorders>
          </w:tcPr>
          <w:p w14:paraId="3A810B85"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Date</w:t>
            </w:r>
          </w:p>
        </w:tc>
        <w:tc>
          <w:tcPr>
            <w:tcW w:w="1879" w:type="dxa"/>
            <w:tcBorders>
              <w:top w:val="single" w:sz="6" w:space="0" w:color="auto"/>
              <w:left w:val="single" w:sz="6" w:space="0" w:color="auto"/>
              <w:bottom w:val="single" w:sz="6" w:space="0" w:color="auto"/>
              <w:right w:val="single" w:sz="6" w:space="0" w:color="auto"/>
            </w:tcBorders>
          </w:tcPr>
          <w:p w14:paraId="03A3C2AA"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Issuer/Amender</w:t>
            </w:r>
          </w:p>
        </w:tc>
        <w:tc>
          <w:tcPr>
            <w:tcW w:w="2700" w:type="dxa"/>
            <w:tcBorders>
              <w:top w:val="single" w:sz="6" w:space="0" w:color="auto"/>
              <w:left w:val="single" w:sz="6" w:space="0" w:color="auto"/>
              <w:bottom w:val="single" w:sz="6" w:space="0" w:color="auto"/>
              <w:right w:val="single" w:sz="6" w:space="0" w:color="auto"/>
            </w:tcBorders>
          </w:tcPr>
          <w:p w14:paraId="3C6FA2F7"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Detail</w:t>
            </w:r>
          </w:p>
        </w:tc>
        <w:tc>
          <w:tcPr>
            <w:tcW w:w="1901" w:type="dxa"/>
            <w:tcBorders>
              <w:top w:val="single" w:sz="6" w:space="0" w:color="auto"/>
              <w:left w:val="single" w:sz="6" w:space="0" w:color="auto"/>
              <w:bottom w:val="single" w:sz="6" w:space="0" w:color="auto"/>
              <w:right w:val="single" w:sz="6" w:space="0" w:color="auto"/>
            </w:tcBorders>
          </w:tcPr>
          <w:p w14:paraId="21CBA1D8" w14:textId="77777777" w:rsidR="00A81CCA" w:rsidRPr="00200E81" w:rsidRDefault="00A81CCA">
            <w:pPr>
              <w:rPr>
                <w:b/>
                <w:bCs/>
                <w:color w:val="000000" w:themeColor="text1"/>
                <w:sz w:val="22"/>
                <w:szCs w:val="22"/>
                <w:lang w:val="en-US"/>
              </w:rPr>
            </w:pPr>
            <w:r w:rsidRPr="00200E81">
              <w:rPr>
                <w:b/>
                <w:bCs/>
                <w:color w:val="000000" w:themeColor="text1"/>
                <w:sz w:val="22"/>
                <w:szCs w:val="22"/>
                <w:lang w:val="en-US"/>
              </w:rPr>
              <w:t>Approval if required</w:t>
            </w:r>
          </w:p>
        </w:tc>
      </w:tr>
      <w:tr w:rsidR="00A81CCA" w:rsidRPr="00200E81" w14:paraId="208A66AF" w14:textId="77777777">
        <w:tc>
          <w:tcPr>
            <w:tcW w:w="1023" w:type="dxa"/>
            <w:tcBorders>
              <w:top w:val="single" w:sz="6" w:space="0" w:color="auto"/>
              <w:left w:val="single" w:sz="6" w:space="0" w:color="auto"/>
              <w:bottom w:val="single" w:sz="6" w:space="0" w:color="auto"/>
              <w:right w:val="single" w:sz="6" w:space="0" w:color="auto"/>
            </w:tcBorders>
          </w:tcPr>
          <w:p w14:paraId="29788437" w14:textId="11F1FDCF" w:rsidR="00A81CCA" w:rsidRPr="00200E81" w:rsidRDefault="00281F49">
            <w:pPr>
              <w:rPr>
                <w:color w:val="000000" w:themeColor="text1"/>
                <w:sz w:val="22"/>
                <w:szCs w:val="22"/>
                <w:lang w:val="en-US"/>
              </w:rPr>
            </w:pPr>
            <w:r>
              <w:rPr>
                <w:color w:val="000000" w:themeColor="text1"/>
                <w:sz w:val="22"/>
                <w:szCs w:val="22"/>
                <w:lang w:val="en-US"/>
              </w:rPr>
              <w:t>10</w:t>
            </w:r>
          </w:p>
        </w:tc>
        <w:tc>
          <w:tcPr>
            <w:tcW w:w="1245" w:type="dxa"/>
            <w:tcBorders>
              <w:top w:val="single" w:sz="6" w:space="0" w:color="auto"/>
              <w:left w:val="single" w:sz="6" w:space="0" w:color="auto"/>
              <w:bottom w:val="single" w:sz="6" w:space="0" w:color="auto"/>
              <w:right w:val="single" w:sz="6" w:space="0" w:color="auto"/>
            </w:tcBorders>
          </w:tcPr>
          <w:p w14:paraId="0F7506A7" w14:textId="3A18F664" w:rsidR="00A81CCA" w:rsidRPr="00200E81" w:rsidRDefault="00281F49">
            <w:pPr>
              <w:rPr>
                <w:color w:val="000000" w:themeColor="text1"/>
                <w:sz w:val="22"/>
                <w:szCs w:val="22"/>
                <w:lang w:val="en-US"/>
              </w:rPr>
            </w:pPr>
            <w:r>
              <w:rPr>
                <w:color w:val="000000" w:themeColor="text1"/>
                <w:sz w:val="22"/>
                <w:szCs w:val="22"/>
                <w:lang w:val="en-US"/>
              </w:rPr>
              <w:t>September 2022</w:t>
            </w:r>
            <w:r w:rsidR="007E630B" w:rsidRPr="00200E81">
              <w:rPr>
                <w:color w:val="000000" w:themeColor="text1"/>
                <w:sz w:val="22"/>
                <w:szCs w:val="22"/>
                <w:lang w:val="en-US"/>
              </w:rPr>
              <w:t xml:space="preserve"> </w:t>
            </w:r>
          </w:p>
        </w:tc>
        <w:tc>
          <w:tcPr>
            <w:tcW w:w="1879" w:type="dxa"/>
            <w:tcBorders>
              <w:top w:val="single" w:sz="6" w:space="0" w:color="auto"/>
              <w:left w:val="single" w:sz="6" w:space="0" w:color="auto"/>
              <w:bottom w:val="single" w:sz="6" w:space="0" w:color="auto"/>
              <w:right w:val="single" w:sz="6" w:space="0" w:color="auto"/>
            </w:tcBorders>
          </w:tcPr>
          <w:p w14:paraId="178CF1E3" w14:textId="77777777" w:rsidR="00A81CCA" w:rsidRPr="00200E81" w:rsidRDefault="007E630B" w:rsidP="0035569D">
            <w:pPr>
              <w:rPr>
                <w:color w:val="000000" w:themeColor="text1"/>
                <w:sz w:val="22"/>
                <w:szCs w:val="22"/>
                <w:lang w:val="en-US"/>
              </w:rPr>
            </w:pPr>
            <w:r w:rsidRPr="00200E81">
              <w:rPr>
                <w:color w:val="000000" w:themeColor="text1"/>
                <w:sz w:val="22"/>
                <w:szCs w:val="22"/>
                <w:lang w:val="en-US"/>
              </w:rPr>
              <w:t>Dave Carr</w:t>
            </w:r>
            <w:r w:rsidR="00624440" w:rsidRPr="00200E81">
              <w:rPr>
                <w:color w:val="000000" w:themeColor="text1"/>
                <w:sz w:val="22"/>
                <w:szCs w:val="22"/>
                <w:lang w:val="en-US"/>
              </w:rPr>
              <w:t xml:space="preserve"> / </w:t>
            </w:r>
            <w:r w:rsidR="0035569D" w:rsidRPr="00200E81">
              <w:rPr>
                <w:color w:val="000000" w:themeColor="text1"/>
                <w:sz w:val="22"/>
                <w:szCs w:val="22"/>
                <w:lang w:val="en-US"/>
              </w:rPr>
              <w:t>Stephen Green</w:t>
            </w:r>
          </w:p>
        </w:tc>
        <w:tc>
          <w:tcPr>
            <w:tcW w:w="2700" w:type="dxa"/>
            <w:tcBorders>
              <w:top w:val="single" w:sz="6" w:space="0" w:color="auto"/>
              <w:left w:val="single" w:sz="6" w:space="0" w:color="auto"/>
              <w:bottom w:val="single" w:sz="6" w:space="0" w:color="auto"/>
              <w:right w:val="single" w:sz="6" w:space="0" w:color="auto"/>
            </w:tcBorders>
          </w:tcPr>
          <w:p w14:paraId="1528544E" w14:textId="77777777" w:rsidR="00A81CCA" w:rsidRPr="00200E81" w:rsidRDefault="000C6D2A" w:rsidP="0035569D">
            <w:pPr>
              <w:rPr>
                <w:color w:val="000000" w:themeColor="text1"/>
                <w:sz w:val="22"/>
                <w:szCs w:val="22"/>
                <w:lang w:val="en-US"/>
              </w:rPr>
            </w:pPr>
            <w:r w:rsidRPr="00200E81">
              <w:rPr>
                <w:color w:val="000000" w:themeColor="text1"/>
                <w:sz w:val="22"/>
                <w:szCs w:val="22"/>
                <w:lang w:val="en-US"/>
              </w:rPr>
              <w:t xml:space="preserve">Annual Update </w:t>
            </w:r>
          </w:p>
        </w:tc>
        <w:tc>
          <w:tcPr>
            <w:tcW w:w="1901" w:type="dxa"/>
            <w:tcBorders>
              <w:top w:val="single" w:sz="6" w:space="0" w:color="auto"/>
              <w:left w:val="single" w:sz="6" w:space="0" w:color="auto"/>
              <w:bottom w:val="single" w:sz="6" w:space="0" w:color="auto"/>
              <w:right w:val="single" w:sz="6" w:space="0" w:color="auto"/>
            </w:tcBorders>
          </w:tcPr>
          <w:p w14:paraId="4736E8B6" w14:textId="5CB2A9DB" w:rsidR="00A81CCA" w:rsidRPr="00200E81" w:rsidRDefault="001166EC">
            <w:pPr>
              <w:rPr>
                <w:color w:val="000000" w:themeColor="text1"/>
                <w:sz w:val="22"/>
                <w:szCs w:val="22"/>
                <w:lang w:val="en-US"/>
              </w:rPr>
            </w:pPr>
            <w:r w:rsidRPr="00200E81">
              <w:rPr>
                <w:color w:val="000000" w:themeColor="text1"/>
                <w:sz w:val="22"/>
                <w:szCs w:val="22"/>
                <w:lang w:val="en-US"/>
              </w:rPr>
              <w:t>Lead Member for Area Management</w:t>
            </w:r>
          </w:p>
        </w:tc>
      </w:tr>
      <w:tr w:rsidR="00A81CCA" w:rsidRPr="00200E81" w14:paraId="5FB67C8B" w14:textId="77777777">
        <w:tc>
          <w:tcPr>
            <w:tcW w:w="1023" w:type="dxa"/>
            <w:tcBorders>
              <w:top w:val="single" w:sz="6" w:space="0" w:color="auto"/>
              <w:left w:val="single" w:sz="6" w:space="0" w:color="auto"/>
              <w:bottom w:val="single" w:sz="6" w:space="0" w:color="auto"/>
              <w:right w:val="single" w:sz="6" w:space="0" w:color="auto"/>
            </w:tcBorders>
          </w:tcPr>
          <w:p w14:paraId="789215DF" w14:textId="1546A2AC" w:rsidR="00A81CCA" w:rsidRPr="00200E81" w:rsidRDefault="00B33D93">
            <w:pPr>
              <w:rPr>
                <w:color w:val="000000" w:themeColor="text1"/>
                <w:sz w:val="22"/>
                <w:szCs w:val="22"/>
                <w:lang w:val="en-US"/>
              </w:rPr>
            </w:pPr>
            <w:r>
              <w:rPr>
                <w:color w:val="000000" w:themeColor="text1"/>
                <w:sz w:val="22"/>
                <w:szCs w:val="22"/>
                <w:lang w:val="en-US"/>
              </w:rPr>
              <w:t>11</w:t>
            </w:r>
          </w:p>
        </w:tc>
        <w:tc>
          <w:tcPr>
            <w:tcW w:w="1245" w:type="dxa"/>
            <w:tcBorders>
              <w:top w:val="single" w:sz="6" w:space="0" w:color="auto"/>
              <w:left w:val="single" w:sz="6" w:space="0" w:color="auto"/>
              <w:bottom w:val="single" w:sz="6" w:space="0" w:color="auto"/>
              <w:right w:val="single" w:sz="6" w:space="0" w:color="auto"/>
            </w:tcBorders>
          </w:tcPr>
          <w:p w14:paraId="175E0519" w14:textId="26AA0E1E" w:rsidR="00A81CCA" w:rsidRPr="00200E81" w:rsidRDefault="00B33D93">
            <w:pPr>
              <w:rPr>
                <w:color w:val="000000" w:themeColor="text1"/>
                <w:sz w:val="22"/>
                <w:szCs w:val="22"/>
                <w:lang w:val="en-US"/>
              </w:rPr>
            </w:pPr>
            <w:r>
              <w:rPr>
                <w:color w:val="000000" w:themeColor="text1"/>
                <w:sz w:val="22"/>
                <w:szCs w:val="22"/>
                <w:lang w:val="en-US"/>
              </w:rPr>
              <w:t>August 2023</w:t>
            </w:r>
          </w:p>
        </w:tc>
        <w:tc>
          <w:tcPr>
            <w:tcW w:w="1879" w:type="dxa"/>
            <w:tcBorders>
              <w:top w:val="single" w:sz="6" w:space="0" w:color="auto"/>
              <w:left w:val="single" w:sz="6" w:space="0" w:color="auto"/>
              <w:bottom w:val="single" w:sz="6" w:space="0" w:color="auto"/>
              <w:right w:val="single" w:sz="6" w:space="0" w:color="auto"/>
            </w:tcBorders>
          </w:tcPr>
          <w:p w14:paraId="0CF657F1" w14:textId="091D74E4" w:rsidR="00A81CCA" w:rsidRPr="00200E81" w:rsidRDefault="00B33D93">
            <w:pPr>
              <w:rPr>
                <w:color w:val="000000" w:themeColor="text1"/>
                <w:sz w:val="22"/>
                <w:szCs w:val="22"/>
                <w:lang w:val="en-US"/>
              </w:rPr>
            </w:pPr>
            <w:r w:rsidRPr="00200E81">
              <w:rPr>
                <w:color w:val="000000" w:themeColor="text1"/>
                <w:sz w:val="22"/>
                <w:szCs w:val="22"/>
                <w:lang w:val="en-US"/>
              </w:rPr>
              <w:t>Dave Carr / Stephen Green</w:t>
            </w:r>
          </w:p>
        </w:tc>
        <w:tc>
          <w:tcPr>
            <w:tcW w:w="2700" w:type="dxa"/>
            <w:tcBorders>
              <w:top w:val="single" w:sz="6" w:space="0" w:color="auto"/>
              <w:left w:val="single" w:sz="6" w:space="0" w:color="auto"/>
              <w:bottom w:val="single" w:sz="6" w:space="0" w:color="auto"/>
              <w:right w:val="single" w:sz="6" w:space="0" w:color="auto"/>
            </w:tcBorders>
          </w:tcPr>
          <w:p w14:paraId="61987371" w14:textId="5DE43162" w:rsidR="00A81CCA" w:rsidRPr="00200E81" w:rsidRDefault="00B33D93">
            <w:pPr>
              <w:rPr>
                <w:color w:val="000000" w:themeColor="text1"/>
                <w:sz w:val="22"/>
                <w:szCs w:val="22"/>
                <w:lang w:val="en-US"/>
              </w:rPr>
            </w:pPr>
            <w:r w:rsidRPr="00200E81">
              <w:rPr>
                <w:color w:val="000000" w:themeColor="text1"/>
                <w:sz w:val="22"/>
                <w:szCs w:val="22"/>
                <w:lang w:val="en-US"/>
              </w:rPr>
              <w:t>Annual Update</w:t>
            </w:r>
          </w:p>
        </w:tc>
        <w:tc>
          <w:tcPr>
            <w:tcW w:w="1901" w:type="dxa"/>
            <w:tcBorders>
              <w:top w:val="single" w:sz="6" w:space="0" w:color="auto"/>
              <w:left w:val="single" w:sz="6" w:space="0" w:color="auto"/>
              <w:bottom w:val="single" w:sz="6" w:space="0" w:color="auto"/>
              <w:right w:val="single" w:sz="6" w:space="0" w:color="auto"/>
            </w:tcBorders>
          </w:tcPr>
          <w:p w14:paraId="3091AD6A" w14:textId="39B285F6" w:rsidR="00A81CCA" w:rsidRPr="00200E81" w:rsidRDefault="00B33D93">
            <w:pPr>
              <w:rPr>
                <w:color w:val="000000" w:themeColor="text1"/>
                <w:sz w:val="22"/>
                <w:szCs w:val="22"/>
                <w:lang w:val="en-US"/>
              </w:rPr>
            </w:pPr>
            <w:r w:rsidRPr="00200E81">
              <w:rPr>
                <w:color w:val="000000" w:themeColor="text1"/>
                <w:sz w:val="22"/>
                <w:szCs w:val="22"/>
                <w:lang w:val="en-US"/>
              </w:rPr>
              <w:t>Lead Member for Area Management</w:t>
            </w:r>
          </w:p>
        </w:tc>
      </w:tr>
    </w:tbl>
    <w:p w14:paraId="76D4D3CF" w14:textId="77777777" w:rsidR="00A81CCA" w:rsidRPr="00200E81" w:rsidRDefault="00A81CCA">
      <w:pPr>
        <w:rPr>
          <w:color w:val="000000" w:themeColor="text1"/>
          <w:sz w:val="22"/>
          <w:szCs w:val="22"/>
        </w:rPr>
      </w:pPr>
    </w:p>
    <w:p w14:paraId="5DCE9AF1" w14:textId="77777777" w:rsidR="00A81CCA" w:rsidRPr="00200E81" w:rsidRDefault="00A81CCA">
      <w:pPr>
        <w:rPr>
          <w:b/>
          <w:bCs/>
          <w:color w:val="000000" w:themeColor="text1"/>
          <w:sz w:val="22"/>
          <w:szCs w:val="22"/>
        </w:rPr>
      </w:pPr>
    </w:p>
    <w:p w14:paraId="5A1AFB5F" w14:textId="77777777" w:rsidR="00A81CCA" w:rsidRPr="00200E81" w:rsidRDefault="00A81CCA">
      <w:pPr>
        <w:pStyle w:val="Header"/>
        <w:tabs>
          <w:tab w:val="clear" w:pos="4153"/>
          <w:tab w:val="clear" w:pos="8306"/>
        </w:tabs>
        <w:rPr>
          <w:color w:val="000000" w:themeColor="text1"/>
          <w:sz w:val="22"/>
          <w:szCs w:val="22"/>
        </w:rPr>
      </w:pPr>
    </w:p>
    <w:p w14:paraId="582A53F6" w14:textId="77777777" w:rsidR="00C4605E" w:rsidRPr="00200E81" w:rsidRDefault="00C4605E" w:rsidP="0020209C">
      <w:pPr>
        <w:rPr>
          <w:color w:val="000000" w:themeColor="text1"/>
          <w:sz w:val="22"/>
          <w:szCs w:val="22"/>
        </w:rPr>
      </w:pPr>
    </w:p>
    <w:p w14:paraId="6AE3E625" w14:textId="77777777" w:rsidR="00C4605E" w:rsidRPr="00200E81" w:rsidRDefault="00C4605E" w:rsidP="00C4605E">
      <w:pPr>
        <w:rPr>
          <w:color w:val="000000" w:themeColor="text1"/>
          <w:sz w:val="22"/>
          <w:szCs w:val="22"/>
        </w:rPr>
      </w:pPr>
    </w:p>
    <w:p w14:paraId="44011B38" w14:textId="77777777" w:rsidR="00C4605E" w:rsidRPr="00200E81" w:rsidRDefault="00C4605E" w:rsidP="00C4605E">
      <w:pPr>
        <w:rPr>
          <w:color w:val="000000" w:themeColor="text1"/>
          <w:sz w:val="22"/>
          <w:szCs w:val="22"/>
        </w:rPr>
      </w:pPr>
    </w:p>
    <w:p w14:paraId="797DFDE5" w14:textId="77777777" w:rsidR="00C4605E" w:rsidRPr="00200E81" w:rsidRDefault="00C4605E" w:rsidP="00C4605E">
      <w:pPr>
        <w:rPr>
          <w:color w:val="000000" w:themeColor="text1"/>
          <w:sz w:val="22"/>
          <w:szCs w:val="22"/>
        </w:rPr>
      </w:pPr>
    </w:p>
    <w:p w14:paraId="71823020" w14:textId="77777777" w:rsidR="00C4605E" w:rsidRPr="00200E81" w:rsidRDefault="00C4605E" w:rsidP="00C4605E">
      <w:pPr>
        <w:rPr>
          <w:color w:val="000000" w:themeColor="text1"/>
          <w:sz w:val="22"/>
          <w:szCs w:val="22"/>
        </w:rPr>
      </w:pPr>
    </w:p>
    <w:p w14:paraId="2A7D383B" w14:textId="77777777" w:rsidR="00C4605E" w:rsidRPr="00200E81" w:rsidRDefault="00C4605E" w:rsidP="00C4605E">
      <w:pPr>
        <w:rPr>
          <w:color w:val="000000" w:themeColor="text1"/>
          <w:sz w:val="22"/>
          <w:szCs w:val="22"/>
        </w:rPr>
      </w:pPr>
    </w:p>
    <w:p w14:paraId="20E30BF9" w14:textId="77777777" w:rsidR="00C4605E" w:rsidRPr="00200E81" w:rsidRDefault="00C4605E" w:rsidP="0020209C">
      <w:pPr>
        <w:rPr>
          <w:color w:val="000000" w:themeColor="text1"/>
          <w:sz w:val="22"/>
          <w:szCs w:val="22"/>
        </w:rPr>
      </w:pPr>
    </w:p>
    <w:p w14:paraId="414F0F72" w14:textId="77777777" w:rsidR="00C4605E" w:rsidRPr="00200E81" w:rsidRDefault="00C4605E" w:rsidP="0020209C">
      <w:pPr>
        <w:rPr>
          <w:color w:val="000000" w:themeColor="text1"/>
          <w:sz w:val="22"/>
          <w:szCs w:val="22"/>
        </w:rPr>
      </w:pPr>
    </w:p>
    <w:p w14:paraId="111066E7" w14:textId="77777777" w:rsidR="00C4605E" w:rsidRPr="00200E81" w:rsidRDefault="00C4605E" w:rsidP="00C4605E">
      <w:pPr>
        <w:tabs>
          <w:tab w:val="left" w:pos="3525"/>
        </w:tabs>
        <w:rPr>
          <w:color w:val="000000" w:themeColor="text1"/>
          <w:sz w:val="22"/>
          <w:szCs w:val="22"/>
        </w:rPr>
      </w:pPr>
      <w:r w:rsidRPr="00200E81">
        <w:rPr>
          <w:color w:val="000000" w:themeColor="text1"/>
          <w:sz w:val="22"/>
          <w:szCs w:val="22"/>
        </w:rPr>
        <w:tab/>
      </w:r>
    </w:p>
    <w:p w14:paraId="3D486144" w14:textId="77777777" w:rsidR="006A1D20" w:rsidRPr="00200E81" w:rsidRDefault="006A1D20" w:rsidP="0020209C">
      <w:pPr>
        <w:rPr>
          <w:b/>
          <w:bCs/>
          <w:color w:val="000000" w:themeColor="text1"/>
          <w:sz w:val="22"/>
          <w:szCs w:val="22"/>
        </w:rPr>
      </w:pPr>
      <w:r w:rsidRPr="00200E81">
        <w:rPr>
          <w:color w:val="000000" w:themeColor="text1"/>
          <w:sz w:val="22"/>
          <w:szCs w:val="22"/>
        </w:rPr>
        <w:br w:type="page"/>
      </w:r>
      <w:r w:rsidRPr="00200E81">
        <w:rPr>
          <w:b/>
          <w:bCs/>
          <w:color w:val="000000" w:themeColor="text1"/>
          <w:sz w:val="22"/>
          <w:szCs w:val="22"/>
        </w:rPr>
        <w:lastRenderedPageBreak/>
        <w:t>WINTER MAINTENANCE SERVICE POLICY AND OPERATIONAL PLAN</w:t>
      </w:r>
    </w:p>
    <w:p w14:paraId="1CC85422" w14:textId="77777777" w:rsidR="006A1D20" w:rsidRPr="00200E81" w:rsidRDefault="006A1D20" w:rsidP="006A1D20">
      <w:pPr>
        <w:pStyle w:val="Heading9"/>
        <w:rPr>
          <w:rFonts w:ascii="Times New Roman" w:hAnsi="Times New Roman"/>
          <w:color w:val="000000" w:themeColor="text1"/>
        </w:rPr>
      </w:pPr>
      <w:r w:rsidRPr="00200E81">
        <w:rPr>
          <w:rFonts w:ascii="Times New Roman" w:hAnsi="Times New Roman"/>
          <w:color w:val="000000" w:themeColor="text1"/>
        </w:rPr>
        <w:t>Contents</w:t>
      </w:r>
    </w:p>
    <w:p w14:paraId="4C505B71" w14:textId="77777777" w:rsidR="006A1D20" w:rsidRPr="00200E81" w:rsidRDefault="006A1D20" w:rsidP="006A1D20">
      <w:pPr>
        <w:pStyle w:val="Header"/>
        <w:rPr>
          <w:color w:val="000000" w:themeColor="text1"/>
          <w:sz w:val="22"/>
          <w:szCs w:val="22"/>
          <w:lang w:val="fr-FR"/>
        </w:rPr>
      </w:pPr>
    </w:p>
    <w:p w14:paraId="41D0D5A4"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Statement of Policies and Responsibilities</w:t>
      </w:r>
    </w:p>
    <w:p w14:paraId="03A0DB62" w14:textId="77777777" w:rsidR="006A1D20" w:rsidRPr="00200E81" w:rsidRDefault="006A1D20" w:rsidP="006A1D20">
      <w:pPr>
        <w:autoSpaceDE w:val="0"/>
        <w:autoSpaceDN w:val="0"/>
        <w:adjustRightInd w:val="0"/>
        <w:rPr>
          <w:b/>
          <w:bCs/>
          <w:color w:val="000000" w:themeColor="text1"/>
          <w:sz w:val="22"/>
          <w:szCs w:val="22"/>
        </w:rPr>
      </w:pPr>
    </w:p>
    <w:p w14:paraId="4D0CFA2B" w14:textId="61C34BE2" w:rsidR="006A1D20" w:rsidRPr="00200E81" w:rsidRDefault="00B51A4B" w:rsidP="00B51A4B">
      <w:pPr>
        <w:numPr>
          <w:ilvl w:val="1"/>
          <w:numId w:val="3"/>
        </w:numPr>
        <w:tabs>
          <w:tab w:val="clear" w:pos="792"/>
          <w:tab w:val="num" w:pos="993"/>
        </w:tabs>
        <w:autoSpaceDE w:val="0"/>
        <w:autoSpaceDN w:val="0"/>
        <w:adjustRightInd w:val="0"/>
        <w:ind w:left="851" w:hanging="491"/>
        <w:rPr>
          <w:color w:val="000000" w:themeColor="text1"/>
          <w:sz w:val="22"/>
          <w:szCs w:val="22"/>
        </w:rPr>
      </w:pPr>
      <w:r>
        <w:rPr>
          <w:color w:val="000000" w:themeColor="text1"/>
          <w:sz w:val="22"/>
          <w:szCs w:val="22"/>
        </w:rPr>
        <w:t xml:space="preserve"> </w:t>
      </w:r>
      <w:r w:rsidR="006A1D20" w:rsidRPr="00200E81">
        <w:rPr>
          <w:color w:val="000000" w:themeColor="text1"/>
          <w:sz w:val="22"/>
          <w:szCs w:val="22"/>
        </w:rPr>
        <w:t>Introduction</w:t>
      </w:r>
    </w:p>
    <w:p w14:paraId="05E62CF9" w14:textId="25FF74F5"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Policies and objectives</w:t>
      </w:r>
    </w:p>
    <w:p w14:paraId="6A580EC4" w14:textId="6A322ECB"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Client and Service Provider risks and responsibilities</w:t>
      </w:r>
    </w:p>
    <w:p w14:paraId="4F3B6BE4" w14:textId="675558D4"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Partnership or shared risks and responsibilities</w:t>
      </w:r>
    </w:p>
    <w:p w14:paraId="35A6D8E1" w14:textId="3F088693"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Decision making process and responsibilities</w:t>
      </w:r>
    </w:p>
    <w:p w14:paraId="5CDAFB6A" w14:textId="00C5382A"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Precautionary Treatments</w:t>
      </w:r>
    </w:p>
    <w:p w14:paraId="57EBFCE1" w14:textId="42759838"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Spread rates for precautionary treatments</w:t>
      </w:r>
    </w:p>
    <w:p w14:paraId="135128BF" w14:textId="0991306C"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Post treatments</w:t>
      </w:r>
    </w:p>
    <w:p w14:paraId="2B94D52B" w14:textId="5518FB77"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Monitoring</w:t>
      </w:r>
    </w:p>
    <w:p w14:paraId="07C2ABCA" w14:textId="5CA1344E"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 xml:space="preserve">Liaison and communication arrangements with other authorities and other </w:t>
      </w:r>
      <w:r w:rsidRPr="00200E81">
        <w:rPr>
          <w:color w:val="000000" w:themeColor="text1"/>
          <w:sz w:val="22"/>
          <w:szCs w:val="22"/>
        </w:rPr>
        <w:tab/>
      </w:r>
      <w:r w:rsidRPr="00200E81">
        <w:rPr>
          <w:color w:val="000000" w:themeColor="text1"/>
          <w:sz w:val="22"/>
          <w:szCs w:val="22"/>
        </w:rPr>
        <w:tab/>
        <w:t>Public services</w:t>
      </w:r>
    </w:p>
    <w:p w14:paraId="52451DB4" w14:textId="2F6078BE"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Winter risk period</w:t>
      </w:r>
    </w:p>
    <w:p w14:paraId="40915A82" w14:textId="2304D3C9"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Resilience standard</w:t>
      </w:r>
    </w:p>
    <w:p w14:paraId="2349F815" w14:textId="0B3D99CB"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Legislative background.</w:t>
      </w:r>
    </w:p>
    <w:p w14:paraId="67BF02B6" w14:textId="77777777" w:rsidR="006A1D20" w:rsidRPr="00200E81" w:rsidRDefault="006A1D20" w:rsidP="006A1D20">
      <w:pPr>
        <w:autoSpaceDE w:val="0"/>
        <w:autoSpaceDN w:val="0"/>
        <w:adjustRightInd w:val="0"/>
        <w:rPr>
          <w:color w:val="000000" w:themeColor="text1"/>
          <w:sz w:val="22"/>
          <w:szCs w:val="22"/>
        </w:rPr>
      </w:pPr>
    </w:p>
    <w:p w14:paraId="25D7EC17"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Route Planning for Carriageways, Footways and Cycle Routes</w:t>
      </w:r>
    </w:p>
    <w:p w14:paraId="6788FE60" w14:textId="77777777" w:rsidR="006A1D20" w:rsidRPr="00200E81" w:rsidRDefault="006A1D20" w:rsidP="006A1D20">
      <w:pPr>
        <w:autoSpaceDE w:val="0"/>
        <w:autoSpaceDN w:val="0"/>
        <w:adjustRightInd w:val="0"/>
        <w:rPr>
          <w:b/>
          <w:bCs/>
          <w:color w:val="000000" w:themeColor="text1"/>
          <w:sz w:val="22"/>
          <w:szCs w:val="22"/>
        </w:rPr>
      </w:pPr>
    </w:p>
    <w:p w14:paraId="0D93A8C8" w14:textId="6E5C329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Carriageway routes by risk level</w:t>
      </w:r>
    </w:p>
    <w:p w14:paraId="74BEB674" w14:textId="620DBA92"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Response and treatment times for all carriageway treatments</w:t>
      </w:r>
    </w:p>
    <w:p w14:paraId="536A6A03" w14:textId="43BB6CA6"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Routes for footbridges, </w:t>
      </w:r>
      <w:r w:rsidR="00200E81" w:rsidRPr="00200E81">
        <w:rPr>
          <w:color w:val="000000" w:themeColor="text1"/>
          <w:sz w:val="22"/>
          <w:szCs w:val="22"/>
        </w:rPr>
        <w:t>subways,</w:t>
      </w:r>
      <w:r w:rsidR="006A1D20" w:rsidRPr="00200E81">
        <w:rPr>
          <w:color w:val="000000" w:themeColor="text1"/>
          <w:sz w:val="22"/>
          <w:szCs w:val="22"/>
        </w:rPr>
        <w:t xml:space="preserve"> and other high risk pedestrian areas</w:t>
      </w:r>
    </w:p>
    <w:p w14:paraId="3471E841" w14:textId="0843EE94"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Response and treatment times for footway and cycle route treatments</w:t>
      </w:r>
    </w:p>
    <w:p w14:paraId="10E7E66D" w14:textId="3124682D"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Routes for other footway and cycle route treatment by risk level</w:t>
      </w:r>
    </w:p>
    <w:p w14:paraId="2B7F8AC9" w14:textId="5CBD59F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Allocation of plant, vehicles, </w:t>
      </w:r>
      <w:r w:rsidR="00200E81" w:rsidRPr="00200E81">
        <w:rPr>
          <w:color w:val="000000" w:themeColor="text1"/>
          <w:sz w:val="22"/>
          <w:szCs w:val="22"/>
        </w:rPr>
        <w:t>equipment,</w:t>
      </w:r>
      <w:r w:rsidR="006A1D20" w:rsidRPr="00200E81">
        <w:rPr>
          <w:color w:val="000000" w:themeColor="text1"/>
          <w:sz w:val="22"/>
          <w:szCs w:val="22"/>
        </w:rPr>
        <w:t xml:space="preserve"> and materials to routes</w:t>
      </w:r>
    </w:p>
    <w:p w14:paraId="56FC1AC8" w14:textId="67314DD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Location and maintenance of salt bins and grit heaps</w:t>
      </w:r>
    </w:p>
    <w:p w14:paraId="209C5BBA" w14:textId="69842DA2"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Special sites or features (</w:t>
      </w:r>
      <w:r w:rsidR="007B0E87" w:rsidRPr="00200E81">
        <w:rPr>
          <w:color w:val="000000" w:themeColor="text1"/>
          <w:sz w:val="22"/>
          <w:szCs w:val="22"/>
        </w:rPr>
        <w:t>e.g.,</w:t>
      </w:r>
      <w:r w:rsidR="006A1D20" w:rsidRPr="00200E81">
        <w:rPr>
          <w:color w:val="000000" w:themeColor="text1"/>
          <w:sz w:val="22"/>
          <w:szCs w:val="22"/>
        </w:rPr>
        <w:t xml:space="preserve"> near railways or traffic calming)</w:t>
      </w:r>
    </w:p>
    <w:p w14:paraId="2977A5B8" w14:textId="77777777" w:rsidR="006A1D20" w:rsidRPr="00200E81" w:rsidRDefault="006A1D20" w:rsidP="006A1D20">
      <w:pPr>
        <w:autoSpaceDE w:val="0"/>
        <w:autoSpaceDN w:val="0"/>
        <w:adjustRightInd w:val="0"/>
        <w:rPr>
          <w:color w:val="000000" w:themeColor="text1"/>
          <w:sz w:val="22"/>
          <w:szCs w:val="22"/>
        </w:rPr>
      </w:pPr>
    </w:p>
    <w:p w14:paraId="6E1D51B1"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Weather Prediction and Information.</w:t>
      </w:r>
    </w:p>
    <w:p w14:paraId="75D3E8EF" w14:textId="77777777" w:rsidR="006A1D20" w:rsidRPr="00200E81" w:rsidRDefault="006A1D20" w:rsidP="006A1D20">
      <w:pPr>
        <w:autoSpaceDE w:val="0"/>
        <w:autoSpaceDN w:val="0"/>
        <w:adjustRightInd w:val="0"/>
        <w:rPr>
          <w:b/>
          <w:bCs/>
          <w:color w:val="000000" w:themeColor="text1"/>
          <w:sz w:val="22"/>
          <w:szCs w:val="22"/>
        </w:rPr>
      </w:pPr>
    </w:p>
    <w:p w14:paraId="5D9C1FEB" w14:textId="0ED79BB6" w:rsidR="006A1D20"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The </w:t>
      </w:r>
      <w:r w:rsidR="007B0E87" w:rsidRPr="00200E81">
        <w:rPr>
          <w:color w:val="000000" w:themeColor="text1"/>
          <w:sz w:val="22"/>
          <w:szCs w:val="22"/>
        </w:rPr>
        <w:t>decision-making</w:t>
      </w:r>
      <w:r w:rsidR="006A1D20" w:rsidRPr="00200E81">
        <w:rPr>
          <w:color w:val="000000" w:themeColor="text1"/>
          <w:sz w:val="22"/>
          <w:szCs w:val="22"/>
        </w:rPr>
        <w:t xml:space="preserve"> process</w:t>
      </w:r>
    </w:p>
    <w:p w14:paraId="4AEA674E" w14:textId="007D5243" w:rsidR="00B51A4B"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B51A4B">
        <w:rPr>
          <w:color w:val="000000" w:themeColor="text1"/>
          <w:sz w:val="22"/>
          <w:szCs w:val="22"/>
        </w:rPr>
        <w:t>Road weather information bureau service</w:t>
      </w:r>
    </w:p>
    <w:p w14:paraId="3FA48DEB" w14:textId="62C99035" w:rsidR="00B51A4B"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B51A4B">
        <w:rPr>
          <w:color w:val="000000" w:themeColor="text1"/>
          <w:sz w:val="22"/>
          <w:szCs w:val="22"/>
        </w:rPr>
        <w:t>Road weather stations</w:t>
      </w:r>
    </w:p>
    <w:p w14:paraId="303F6D49" w14:textId="69AE201D"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Timing and circulation of information</w:t>
      </w:r>
    </w:p>
    <w:p w14:paraId="0C504491" w14:textId="5812DC30"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Road weather forecast</w:t>
      </w:r>
    </w:p>
    <w:p w14:paraId="7E63273E" w14:textId="66960D9A"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Reporting procedure</w:t>
      </w:r>
    </w:p>
    <w:p w14:paraId="3CE57B0C" w14:textId="2594C9ED"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Thermal mapping</w:t>
      </w:r>
    </w:p>
    <w:p w14:paraId="4AAE4936" w14:textId="58136209"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Maintenance of ice detection equipment</w:t>
      </w:r>
    </w:p>
    <w:p w14:paraId="1B3B6BE5" w14:textId="7AA4E468" w:rsidR="006A1D20"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Information to be provided.</w:t>
      </w:r>
    </w:p>
    <w:p w14:paraId="1844E5B2" w14:textId="77777777" w:rsidR="00B51A4B" w:rsidRPr="00200E81" w:rsidRDefault="00B51A4B" w:rsidP="00B51A4B">
      <w:pPr>
        <w:autoSpaceDE w:val="0"/>
        <w:autoSpaceDN w:val="0"/>
        <w:adjustRightInd w:val="0"/>
        <w:ind w:left="360"/>
        <w:rPr>
          <w:color w:val="000000" w:themeColor="text1"/>
          <w:sz w:val="22"/>
          <w:szCs w:val="22"/>
        </w:rPr>
      </w:pPr>
    </w:p>
    <w:p w14:paraId="51A6EA69"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Organisational Arrangements and Personnel</w:t>
      </w:r>
    </w:p>
    <w:p w14:paraId="0B7B9D28" w14:textId="77777777" w:rsidR="006A1D20" w:rsidRPr="00200E81" w:rsidRDefault="006A1D20" w:rsidP="006A1D20">
      <w:pPr>
        <w:autoSpaceDE w:val="0"/>
        <w:autoSpaceDN w:val="0"/>
        <w:adjustRightInd w:val="0"/>
        <w:rPr>
          <w:b/>
          <w:bCs/>
          <w:color w:val="000000" w:themeColor="text1"/>
          <w:sz w:val="22"/>
          <w:szCs w:val="22"/>
        </w:rPr>
      </w:pPr>
    </w:p>
    <w:p w14:paraId="2048C74C" w14:textId="22DB74A0"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Command, </w:t>
      </w:r>
      <w:r w:rsidR="007B0E87" w:rsidRPr="00200E81">
        <w:rPr>
          <w:color w:val="000000" w:themeColor="text1"/>
          <w:sz w:val="22"/>
          <w:szCs w:val="22"/>
        </w:rPr>
        <w:t>control,</w:t>
      </w:r>
      <w:r w:rsidR="006A1D20" w:rsidRPr="00200E81">
        <w:rPr>
          <w:color w:val="000000" w:themeColor="text1"/>
          <w:sz w:val="22"/>
          <w:szCs w:val="22"/>
        </w:rPr>
        <w:t xml:space="preserve"> and operational organisation</w:t>
      </w:r>
    </w:p>
    <w:p w14:paraId="23127831" w14:textId="5815E7EE"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Arrangements with other authorities</w:t>
      </w:r>
    </w:p>
    <w:p w14:paraId="1699B184" w14:textId="5B6F6C14"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Arrangements with other public services</w:t>
      </w:r>
    </w:p>
    <w:p w14:paraId="213BD3E5" w14:textId="637E88D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Decision making</w:t>
      </w:r>
    </w:p>
    <w:p w14:paraId="0F3CC1D9" w14:textId="66420418"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Operational record keeping and reporting</w:t>
      </w:r>
    </w:p>
    <w:p w14:paraId="6519F75C" w14:textId="77777777" w:rsidR="00E27CC8"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Plant and vehicle manning arrangements, including management of drivers’ hours</w:t>
      </w:r>
    </w:p>
    <w:p w14:paraId="28E56A84" w14:textId="3F35F09C" w:rsidR="006A1D20" w:rsidRPr="00200E81" w:rsidRDefault="00E27CC8" w:rsidP="00E27CC8">
      <w:pPr>
        <w:autoSpaceDE w:val="0"/>
        <w:autoSpaceDN w:val="0"/>
        <w:adjustRightInd w:val="0"/>
        <w:ind w:left="792"/>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regulations</w:t>
      </w:r>
    </w:p>
    <w:p w14:paraId="043404C7" w14:textId="15F479BA"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lastRenderedPageBreak/>
        <w:t xml:space="preserve"> </w:t>
      </w:r>
      <w:r w:rsidR="006A1D20" w:rsidRPr="00200E81">
        <w:rPr>
          <w:color w:val="000000" w:themeColor="text1"/>
          <w:sz w:val="22"/>
          <w:szCs w:val="22"/>
        </w:rPr>
        <w:t>Materials management</w:t>
      </w:r>
    </w:p>
    <w:p w14:paraId="5AA7E9F5" w14:textId="037A9640"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Training and development arrangements</w:t>
      </w:r>
    </w:p>
    <w:p w14:paraId="76C74786" w14:textId="1073C36A" w:rsidR="006A1D20" w:rsidRPr="00200E81" w:rsidRDefault="00B51A4B"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Schedules of Contract and Voluntary Personnel (CVP)</w:t>
      </w:r>
    </w:p>
    <w:p w14:paraId="560FD29E" w14:textId="441C63C4"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Employee roles and responsibilities</w:t>
      </w:r>
    </w:p>
    <w:p w14:paraId="380FE9D1" w14:textId="11DBC4D0"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Contact and commissioning arrangements for CVP</w:t>
      </w:r>
    </w:p>
    <w:p w14:paraId="5589B86A" w14:textId="371A19DC"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 xml:space="preserve">Employee duty schedules, </w:t>
      </w:r>
      <w:r w:rsidR="007B0E87" w:rsidRPr="00200E81">
        <w:rPr>
          <w:color w:val="000000" w:themeColor="text1"/>
          <w:sz w:val="22"/>
          <w:szCs w:val="22"/>
        </w:rPr>
        <w:t>rotas,</w:t>
      </w:r>
      <w:r w:rsidRPr="00200E81">
        <w:rPr>
          <w:color w:val="000000" w:themeColor="text1"/>
          <w:sz w:val="22"/>
          <w:szCs w:val="22"/>
        </w:rPr>
        <w:t xml:space="preserve"> and standby arrangements</w:t>
      </w:r>
    </w:p>
    <w:p w14:paraId="1F748AE8" w14:textId="7F5ECC88"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Winter Service exercising arrangements</w:t>
      </w:r>
    </w:p>
    <w:p w14:paraId="5501BC4C" w14:textId="72D985C6"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Standard operating procedures</w:t>
      </w:r>
    </w:p>
    <w:p w14:paraId="3EA19D88" w14:textId="1DEDED40"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Escalation and emergency operating procedures</w:t>
      </w:r>
    </w:p>
    <w:p w14:paraId="59252FCA" w14:textId="4BB36E84"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Operational monitoring</w:t>
      </w:r>
    </w:p>
    <w:p w14:paraId="02A739DE" w14:textId="3DA3959F"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Health and safety procedures</w:t>
      </w:r>
    </w:p>
    <w:p w14:paraId="6463B930" w14:textId="47AFBC2B"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Contingency arrangements.</w:t>
      </w:r>
    </w:p>
    <w:p w14:paraId="60C4417A" w14:textId="77777777" w:rsidR="006A1D20" w:rsidRPr="00200E81" w:rsidRDefault="006A1D20" w:rsidP="006A1D20">
      <w:pPr>
        <w:autoSpaceDE w:val="0"/>
        <w:autoSpaceDN w:val="0"/>
        <w:adjustRightInd w:val="0"/>
        <w:rPr>
          <w:color w:val="000000" w:themeColor="text1"/>
          <w:sz w:val="22"/>
          <w:szCs w:val="22"/>
        </w:rPr>
      </w:pPr>
    </w:p>
    <w:p w14:paraId="6410CA66"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Facilities, Plant, Vehicles and Equipment</w:t>
      </w:r>
    </w:p>
    <w:p w14:paraId="7331862A" w14:textId="77777777" w:rsidR="006A1D20" w:rsidRPr="00200E81" w:rsidRDefault="006A1D20" w:rsidP="006A1D20">
      <w:pPr>
        <w:autoSpaceDE w:val="0"/>
        <w:autoSpaceDN w:val="0"/>
        <w:adjustRightInd w:val="0"/>
        <w:rPr>
          <w:b/>
          <w:bCs/>
          <w:color w:val="000000" w:themeColor="text1"/>
          <w:sz w:val="22"/>
          <w:szCs w:val="22"/>
        </w:rPr>
      </w:pPr>
    </w:p>
    <w:p w14:paraId="4DF4F4AA" w14:textId="1000161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Winter Service compounds and facilities</w:t>
      </w:r>
    </w:p>
    <w:p w14:paraId="495AFDE4" w14:textId="70463429"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Calibration procedures</w:t>
      </w:r>
    </w:p>
    <w:p w14:paraId="42CAEF64" w14:textId="4490482E"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Fleet inventory including licence requirements and capacity</w:t>
      </w:r>
    </w:p>
    <w:p w14:paraId="7E4EA7D1" w14:textId="7E7ECFB3"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Fuel stocks and locations</w:t>
      </w:r>
    </w:p>
    <w:p w14:paraId="2A88EA9F" w14:textId="14FFC65F"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Location of plant, vehicles, snow-</w:t>
      </w:r>
      <w:r w:rsidR="007B0E87" w:rsidRPr="00200E81">
        <w:rPr>
          <w:color w:val="000000" w:themeColor="text1"/>
          <w:sz w:val="22"/>
          <w:szCs w:val="22"/>
        </w:rPr>
        <w:t>blowers,</w:t>
      </w:r>
      <w:r w:rsidR="006A1D20" w:rsidRPr="00200E81">
        <w:rPr>
          <w:color w:val="000000" w:themeColor="text1"/>
          <w:sz w:val="22"/>
          <w:szCs w:val="22"/>
        </w:rPr>
        <w:t xml:space="preserve"> and other equipment</w:t>
      </w:r>
    </w:p>
    <w:p w14:paraId="619DAC9A" w14:textId="100F756D"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Contingency arrangements</w:t>
      </w:r>
    </w:p>
    <w:p w14:paraId="78F37DC9" w14:textId="34E60C36" w:rsidR="006A1D20" w:rsidRPr="00200E81" w:rsidRDefault="00E27CC8" w:rsidP="00E27CC8">
      <w:pPr>
        <w:numPr>
          <w:ilvl w:val="1"/>
          <w:numId w:val="3"/>
        </w:numPr>
        <w:tabs>
          <w:tab w:val="clear" w:pos="792"/>
          <w:tab w:val="num" w:pos="1134"/>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Garaging, </w:t>
      </w:r>
      <w:r w:rsidR="007B0E87" w:rsidRPr="00200E81">
        <w:rPr>
          <w:color w:val="000000" w:themeColor="text1"/>
          <w:sz w:val="22"/>
          <w:szCs w:val="22"/>
        </w:rPr>
        <w:t>servicing,</w:t>
      </w:r>
      <w:r w:rsidR="006A1D20" w:rsidRPr="00200E81">
        <w:rPr>
          <w:color w:val="000000" w:themeColor="text1"/>
          <w:sz w:val="22"/>
          <w:szCs w:val="22"/>
        </w:rPr>
        <w:t xml:space="preserve"> and maintenance arrangements</w:t>
      </w:r>
    </w:p>
    <w:p w14:paraId="302D932A" w14:textId="2A72026A"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Contact and hire arrangements for contract plant.</w:t>
      </w:r>
    </w:p>
    <w:p w14:paraId="5F737192" w14:textId="77777777" w:rsidR="006A1D20" w:rsidRPr="00200E81" w:rsidRDefault="006A1D20" w:rsidP="006A1D20">
      <w:pPr>
        <w:autoSpaceDE w:val="0"/>
        <w:autoSpaceDN w:val="0"/>
        <w:adjustRightInd w:val="0"/>
        <w:rPr>
          <w:color w:val="000000" w:themeColor="text1"/>
          <w:sz w:val="22"/>
          <w:szCs w:val="22"/>
        </w:rPr>
      </w:pPr>
    </w:p>
    <w:p w14:paraId="6AD8DA88"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Salt and Other De-Icing Materials</w:t>
      </w:r>
    </w:p>
    <w:p w14:paraId="1C449436" w14:textId="77777777" w:rsidR="006A1D20" w:rsidRPr="00200E81" w:rsidRDefault="006A1D20" w:rsidP="006A1D20">
      <w:pPr>
        <w:autoSpaceDE w:val="0"/>
        <w:autoSpaceDN w:val="0"/>
        <w:adjustRightInd w:val="0"/>
        <w:rPr>
          <w:b/>
          <w:bCs/>
          <w:color w:val="000000" w:themeColor="text1"/>
          <w:sz w:val="22"/>
          <w:szCs w:val="22"/>
        </w:rPr>
      </w:pPr>
    </w:p>
    <w:p w14:paraId="0DF69863" w14:textId="5DA0CBB8"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Location and capacity of stocks for salt and other materials</w:t>
      </w:r>
    </w:p>
    <w:p w14:paraId="4840CD5B" w14:textId="5302D4E7"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Contacts and purchasing arrangements for supplies</w:t>
      </w:r>
    </w:p>
    <w:p w14:paraId="7912E928" w14:textId="0138EA76"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Minimum pre-season and in-season stock levels</w:t>
      </w:r>
    </w:p>
    <w:p w14:paraId="6587A036" w14:textId="39A65A61"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In season re-stocking arrangements</w:t>
      </w:r>
    </w:p>
    <w:p w14:paraId="1F1A1B0D" w14:textId="473A2D80"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Testing arrangements</w:t>
      </w:r>
    </w:p>
    <w:p w14:paraId="478C769F" w14:textId="77AC1A9E"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Stock level monitoring and forecasting procedures</w:t>
      </w:r>
    </w:p>
    <w:p w14:paraId="72AF94BD" w14:textId="6F244956"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Loading arrangements</w:t>
      </w:r>
    </w:p>
    <w:p w14:paraId="54EA14D7" w14:textId="63F24608"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Treatment requirements including spread rates.</w:t>
      </w:r>
    </w:p>
    <w:p w14:paraId="332E5173" w14:textId="412A004A" w:rsidR="006A1D20" w:rsidRPr="00200E81" w:rsidRDefault="00E27CC8"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Road surface wetness</w:t>
      </w:r>
    </w:p>
    <w:p w14:paraId="12F77E59" w14:textId="4BEF8F29" w:rsidR="006A1D20" w:rsidRPr="00200E81" w:rsidRDefault="00E27CC8" w:rsidP="00135B99">
      <w:pPr>
        <w:numPr>
          <w:ilvl w:val="1"/>
          <w:numId w:val="3"/>
        </w:numPr>
        <w:tabs>
          <w:tab w:val="clear" w:pos="792"/>
          <w:tab w:val="left" w:pos="900"/>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Traffic levels</w:t>
      </w:r>
    </w:p>
    <w:p w14:paraId="3BB6E071" w14:textId="77777777"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ab/>
        <w:t>Precautionary treatment matrix</w:t>
      </w:r>
    </w:p>
    <w:p w14:paraId="71CD2D28" w14:textId="77777777"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ab/>
        <w:t>Determining spreading capability</w:t>
      </w:r>
    </w:p>
    <w:p w14:paraId="674A5D20" w14:textId="77777777"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ab/>
        <w:t>Spread rates of salt for precautionary treatments</w:t>
      </w:r>
    </w:p>
    <w:p w14:paraId="2AE38FBC" w14:textId="77777777" w:rsidR="006A1D20" w:rsidRPr="00200E81" w:rsidRDefault="006A1D20" w:rsidP="00135B99">
      <w:pPr>
        <w:numPr>
          <w:ilvl w:val="1"/>
          <w:numId w:val="3"/>
        </w:numPr>
        <w:tabs>
          <w:tab w:val="clear" w:pos="792"/>
          <w:tab w:val="left" w:pos="900"/>
          <w:tab w:val="num" w:pos="993"/>
        </w:tabs>
        <w:autoSpaceDE w:val="0"/>
        <w:autoSpaceDN w:val="0"/>
        <w:adjustRightInd w:val="0"/>
        <w:rPr>
          <w:color w:val="000000" w:themeColor="text1"/>
          <w:sz w:val="22"/>
          <w:szCs w:val="22"/>
        </w:rPr>
      </w:pPr>
      <w:r w:rsidRPr="00200E81">
        <w:rPr>
          <w:color w:val="000000" w:themeColor="text1"/>
          <w:sz w:val="22"/>
          <w:szCs w:val="22"/>
        </w:rPr>
        <w:tab/>
        <w:t>Treatments for snow and ice</w:t>
      </w:r>
    </w:p>
    <w:p w14:paraId="770DE37B"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Preparation before snow and ice</w:t>
      </w:r>
    </w:p>
    <w:p w14:paraId="6ADCCAC2"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Depths of snow</w:t>
      </w:r>
    </w:p>
    <w:p w14:paraId="335B7607"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Precautionary treatments before snow and ice</w:t>
      </w:r>
    </w:p>
    <w:p w14:paraId="56CBC6A1"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Treatments during snowfall</w:t>
      </w:r>
    </w:p>
    <w:p w14:paraId="628FF164" w14:textId="77777777" w:rsidR="006A1D20" w:rsidRPr="00200E81" w:rsidRDefault="006A1D20" w:rsidP="007A0E93">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Treatments when slush is on the road</w:t>
      </w:r>
    </w:p>
    <w:p w14:paraId="472C808A" w14:textId="58306A65" w:rsidR="006A1D20" w:rsidRPr="00200E81" w:rsidRDefault="006A1D20" w:rsidP="007A0E93">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Treatment when thin layers of ice have formed</w:t>
      </w:r>
    </w:p>
    <w:p w14:paraId="114C079A"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Treatment for thicker layers of ice or compacted snow</w:t>
      </w:r>
    </w:p>
    <w:p w14:paraId="2CCC4DC7" w14:textId="77777777" w:rsidR="006A1D20" w:rsidRPr="00200E81" w:rsidRDefault="006A1D20" w:rsidP="006A1D20">
      <w:pPr>
        <w:autoSpaceDE w:val="0"/>
        <w:autoSpaceDN w:val="0"/>
        <w:adjustRightInd w:val="0"/>
        <w:rPr>
          <w:color w:val="000000" w:themeColor="text1"/>
          <w:sz w:val="22"/>
          <w:szCs w:val="22"/>
        </w:rPr>
      </w:pPr>
    </w:p>
    <w:p w14:paraId="34D092ED"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Operational Communications</w:t>
      </w:r>
    </w:p>
    <w:p w14:paraId="40A15A73" w14:textId="77777777" w:rsidR="006A1D20" w:rsidRPr="00200E81" w:rsidRDefault="006A1D20" w:rsidP="006A1D20">
      <w:pPr>
        <w:autoSpaceDE w:val="0"/>
        <w:autoSpaceDN w:val="0"/>
        <w:adjustRightInd w:val="0"/>
        <w:rPr>
          <w:b/>
          <w:bCs/>
          <w:color w:val="000000" w:themeColor="text1"/>
          <w:sz w:val="22"/>
          <w:szCs w:val="22"/>
        </w:rPr>
      </w:pPr>
    </w:p>
    <w:p w14:paraId="0917CB24" w14:textId="664FE856" w:rsidR="006A1D20" w:rsidRPr="00200E81" w:rsidRDefault="007A0E93" w:rsidP="007A0E93">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Technical systems information</w:t>
      </w:r>
    </w:p>
    <w:p w14:paraId="70D8E3FD" w14:textId="0E0963B2"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Reporting arrangements and protocols</w:t>
      </w:r>
    </w:p>
    <w:p w14:paraId="4BAF5ECA" w14:textId="74C908A7" w:rsidR="006A1D20" w:rsidRPr="00200E81" w:rsidRDefault="007A0E93" w:rsidP="007A0E93">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Inventory and allocation, including back up.</w:t>
      </w:r>
    </w:p>
    <w:p w14:paraId="21D44B38" w14:textId="77777777" w:rsidR="006A1D20" w:rsidRPr="00200E81" w:rsidRDefault="006A1D20" w:rsidP="006A1D20">
      <w:pPr>
        <w:autoSpaceDE w:val="0"/>
        <w:autoSpaceDN w:val="0"/>
        <w:adjustRightInd w:val="0"/>
        <w:rPr>
          <w:color w:val="000000" w:themeColor="text1"/>
          <w:sz w:val="22"/>
          <w:szCs w:val="22"/>
        </w:rPr>
      </w:pPr>
    </w:p>
    <w:p w14:paraId="68566308"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Contingency Plan</w:t>
      </w:r>
    </w:p>
    <w:p w14:paraId="552212E1" w14:textId="77777777" w:rsidR="006A1D20" w:rsidRPr="00200E81" w:rsidRDefault="006A1D20" w:rsidP="006A1D20">
      <w:pPr>
        <w:autoSpaceDE w:val="0"/>
        <w:autoSpaceDN w:val="0"/>
        <w:adjustRightInd w:val="0"/>
        <w:rPr>
          <w:b/>
          <w:bCs/>
          <w:color w:val="000000" w:themeColor="text1"/>
          <w:sz w:val="22"/>
          <w:szCs w:val="22"/>
        </w:rPr>
      </w:pPr>
    </w:p>
    <w:p w14:paraId="5E19D5C9" w14:textId="77777777" w:rsidR="007A0E93"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Contingency arrangements for Winter Service delivery such as salt supply, </w:t>
      </w:r>
    </w:p>
    <w:p w14:paraId="173B2DF0" w14:textId="72846FAB" w:rsidR="006A1D20" w:rsidRPr="00200E81" w:rsidRDefault="007A0E93" w:rsidP="007A0E93">
      <w:pPr>
        <w:autoSpaceDE w:val="0"/>
        <w:autoSpaceDN w:val="0"/>
        <w:adjustRightInd w:val="0"/>
        <w:ind w:left="792"/>
        <w:rPr>
          <w:color w:val="000000" w:themeColor="text1"/>
          <w:sz w:val="22"/>
          <w:szCs w:val="22"/>
        </w:rPr>
      </w:pPr>
      <w:r>
        <w:rPr>
          <w:color w:val="000000" w:themeColor="text1"/>
          <w:sz w:val="22"/>
          <w:szCs w:val="22"/>
        </w:rPr>
        <w:t xml:space="preserve">   </w:t>
      </w:r>
      <w:r w:rsidR="006A1D20" w:rsidRPr="00200E81">
        <w:rPr>
          <w:color w:val="000000" w:themeColor="text1"/>
          <w:sz w:val="22"/>
          <w:szCs w:val="22"/>
        </w:rPr>
        <w:t>Drivers,</w:t>
      </w:r>
      <w:r>
        <w:rPr>
          <w:color w:val="000000" w:themeColor="text1"/>
          <w:sz w:val="22"/>
          <w:szCs w:val="22"/>
        </w:rPr>
        <w:t xml:space="preserve"> </w:t>
      </w:r>
      <w:r w:rsidR="006A1D20" w:rsidRPr="00200E81">
        <w:rPr>
          <w:color w:val="000000" w:themeColor="text1"/>
          <w:sz w:val="22"/>
          <w:szCs w:val="22"/>
        </w:rPr>
        <w:t>fuel vehicles etc</w:t>
      </w:r>
    </w:p>
    <w:p w14:paraId="545E0EC0" w14:textId="5DBCEF0D"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Arrangements for implementing minimum winter networks</w:t>
      </w:r>
    </w:p>
    <w:p w14:paraId="3768CF4A" w14:textId="342BB059"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Mutual Aid </w:t>
      </w:r>
      <w:r w:rsidR="007B0E87" w:rsidRPr="00200E81">
        <w:rPr>
          <w:color w:val="000000" w:themeColor="text1"/>
          <w:sz w:val="22"/>
          <w:szCs w:val="22"/>
        </w:rPr>
        <w:t>e.g.,</w:t>
      </w:r>
      <w:r w:rsidR="006A1D20" w:rsidRPr="00200E81">
        <w:rPr>
          <w:color w:val="000000" w:themeColor="text1"/>
          <w:sz w:val="22"/>
          <w:szCs w:val="22"/>
        </w:rPr>
        <w:t xml:space="preserve"> resources available from adjacent authorities</w:t>
      </w:r>
    </w:p>
    <w:p w14:paraId="4AE5272B" w14:textId="0B190C05"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6A1D20" w:rsidRPr="00200E81">
        <w:rPr>
          <w:color w:val="000000" w:themeColor="text1"/>
          <w:sz w:val="22"/>
          <w:szCs w:val="22"/>
        </w:rPr>
        <w:t>Liaison with Category 1 and Category 2 responders (reference Civil</w:t>
      </w:r>
      <w:r w:rsidR="00B51A4B">
        <w:rPr>
          <w:color w:val="000000" w:themeColor="text1"/>
          <w:sz w:val="22"/>
          <w:szCs w:val="22"/>
        </w:rPr>
        <w:t xml:space="preserve"> </w:t>
      </w:r>
    </w:p>
    <w:p w14:paraId="541C7BEE" w14:textId="5AEECC72" w:rsidR="006A1D20" w:rsidRPr="00200E81" w:rsidRDefault="00B51A4B" w:rsidP="007A0E93">
      <w:pPr>
        <w:pStyle w:val="BodyText3"/>
        <w:tabs>
          <w:tab w:val="num" w:pos="993"/>
        </w:tabs>
        <w:ind w:firstLine="720"/>
        <w:rPr>
          <w:color w:val="000000" w:themeColor="text1"/>
          <w:sz w:val="22"/>
          <w:szCs w:val="22"/>
        </w:rPr>
      </w:pPr>
      <w:r>
        <w:rPr>
          <w:color w:val="000000" w:themeColor="text1"/>
          <w:sz w:val="22"/>
          <w:szCs w:val="22"/>
        </w:rPr>
        <w:t xml:space="preserve"> </w:t>
      </w:r>
      <w:r w:rsidR="007A0E93">
        <w:rPr>
          <w:color w:val="000000" w:themeColor="text1"/>
          <w:sz w:val="22"/>
          <w:szCs w:val="22"/>
        </w:rPr>
        <w:t xml:space="preserve">   </w:t>
      </w:r>
      <w:r w:rsidR="006A1D20" w:rsidRPr="00200E81">
        <w:rPr>
          <w:color w:val="000000" w:themeColor="text1"/>
          <w:sz w:val="22"/>
          <w:szCs w:val="22"/>
        </w:rPr>
        <w:t>Contingencies Act 2004).</w:t>
      </w:r>
    </w:p>
    <w:p w14:paraId="63CB3519" w14:textId="77777777" w:rsidR="006A1D20" w:rsidRPr="00200E81" w:rsidRDefault="006A1D20" w:rsidP="006A1D20">
      <w:pPr>
        <w:autoSpaceDE w:val="0"/>
        <w:autoSpaceDN w:val="0"/>
        <w:adjustRightInd w:val="0"/>
        <w:rPr>
          <w:color w:val="000000" w:themeColor="text1"/>
          <w:sz w:val="22"/>
          <w:szCs w:val="22"/>
        </w:rPr>
      </w:pPr>
    </w:p>
    <w:p w14:paraId="05C0DF8B" w14:textId="77777777" w:rsidR="006A1D20" w:rsidRPr="00200E81" w:rsidRDefault="006A1D20" w:rsidP="00135B99">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Information and Publicity</w:t>
      </w:r>
    </w:p>
    <w:p w14:paraId="534C9AB5" w14:textId="77777777" w:rsidR="006A1D20" w:rsidRPr="00200E81" w:rsidRDefault="006A1D20" w:rsidP="006A1D20">
      <w:pPr>
        <w:autoSpaceDE w:val="0"/>
        <w:autoSpaceDN w:val="0"/>
        <w:adjustRightInd w:val="0"/>
        <w:rPr>
          <w:b/>
          <w:bCs/>
          <w:color w:val="000000" w:themeColor="text1"/>
          <w:sz w:val="22"/>
          <w:szCs w:val="22"/>
        </w:rPr>
      </w:pPr>
    </w:p>
    <w:p w14:paraId="3CD7E8F9" w14:textId="0B75B4AA" w:rsidR="006A1D20" w:rsidRPr="00200E81" w:rsidRDefault="007A0E93" w:rsidP="00AD1B85">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Local press and broadcast contact information</w:t>
      </w:r>
    </w:p>
    <w:p w14:paraId="42115C6B" w14:textId="3CF12DC5"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Pr>
          <w:color w:val="000000" w:themeColor="text1"/>
          <w:sz w:val="22"/>
          <w:szCs w:val="22"/>
        </w:rPr>
        <w:t xml:space="preserve"> </w:t>
      </w:r>
      <w:r w:rsidR="006A1D20" w:rsidRPr="00200E81">
        <w:rPr>
          <w:color w:val="000000" w:themeColor="text1"/>
          <w:sz w:val="22"/>
          <w:szCs w:val="22"/>
        </w:rPr>
        <w:t>Public information leaflets</w:t>
      </w:r>
    </w:p>
    <w:p w14:paraId="2F13450C" w14:textId="71A75EEA"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Pr>
          <w:color w:val="000000" w:themeColor="text1"/>
          <w:sz w:val="22"/>
          <w:szCs w:val="22"/>
        </w:rPr>
        <w:t xml:space="preserve"> </w:t>
      </w:r>
      <w:r w:rsidR="006A1D20" w:rsidRPr="00200E81">
        <w:rPr>
          <w:color w:val="000000" w:themeColor="text1"/>
          <w:sz w:val="22"/>
          <w:szCs w:val="22"/>
        </w:rPr>
        <w:t>Other key local and national contact information</w:t>
      </w:r>
    </w:p>
    <w:p w14:paraId="114C9E7A" w14:textId="638EA045"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Thermal mapping</w:t>
      </w:r>
    </w:p>
    <w:p w14:paraId="43685BE0" w14:textId="25AC7198"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Responsibilities and guidance for providing information</w:t>
      </w:r>
    </w:p>
    <w:p w14:paraId="15998B00" w14:textId="73EB51C2"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 xml:space="preserve">The </w:t>
      </w:r>
      <w:r w:rsidR="007B0E87" w:rsidRPr="00200E81">
        <w:rPr>
          <w:color w:val="000000" w:themeColor="text1"/>
          <w:sz w:val="22"/>
          <w:szCs w:val="22"/>
        </w:rPr>
        <w:t>decision-making</w:t>
      </w:r>
      <w:r w:rsidR="006A1D20" w:rsidRPr="00200E81">
        <w:rPr>
          <w:color w:val="000000" w:themeColor="text1"/>
          <w:sz w:val="22"/>
          <w:szCs w:val="22"/>
        </w:rPr>
        <w:t xml:space="preserve"> process</w:t>
      </w:r>
    </w:p>
    <w:p w14:paraId="3E7644AF" w14:textId="2AEA271D"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Road weather stations</w:t>
      </w:r>
    </w:p>
    <w:p w14:paraId="5A35C491" w14:textId="057D170E" w:rsidR="006A1D20" w:rsidRPr="00200E81" w:rsidRDefault="007A0E93" w:rsidP="00135B99">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Information to be provided</w:t>
      </w:r>
    </w:p>
    <w:p w14:paraId="77E95CA9" w14:textId="369822D5" w:rsidR="00AD1B85" w:rsidRPr="00AD1B85" w:rsidRDefault="007A0E93" w:rsidP="00AD1B85">
      <w:pPr>
        <w:numPr>
          <w:ilvl w:val="1"/>
          <w:numId w:val="3"/>
        </w:numPr>
        <w:tabs>
          <w:tab w:val="clear" w:pos="792"/>
          <w:tab w:val="num" w:pos="993"/>
        </w:tabs>
        <w:autoSpaceDE w:val="0"/>
        <w:autoSpaceDN w:val="0"/>
        <w:adjustRightInd w:val="0"/>
        <w:rPr>
          <w:color w:val="000000" w:themeColor="text1"/>
          <w:sz w:val="22"/>
          <w:szCs w:val="22"/>
        </w:rPr>
      </w:pPr>
      <w:r>
        <w:rPr>
          <w:color w:val="000000" w:themeColor="text1"/>
          <w:sz w:val="22"/>
          <w:szCs w:val="22"/>
        </w:rPr>
        <w:t xml:space="preserve">   </w:t>
      </w:r>
      <w:r w:rsidR="00AD1B85">
        <w:rPr>
          <w:color w:val="000000" w:themeColor="text1"/>
          <w:sz w:val="22"/>
          <w:szCs w:val="22"/>
        </w:rPr>
        <w:t xml:space="preserve"> </w:t>
      </w:r>
      <w:r w:rsidR="006A1D20" w:rsidRPr="00200E81">
        <w:rPr>
          <w:color w:val="000000" w:themeColor="text1"/>
          <w:sz w:val="22"/>
          <w:szCs w:val="22"/>
        </w:rPr>
        <w:t>Road weather information bureau service</w:t>
      </w:r>
    </w:p>
    <w:p w14:paraId="59E9A941" w14:textId="3BF1F005" w:rsidR="006A1D20" w:rsidRPr="00200E81" w:rsidRDefault="006A1D20" w:rsidP="007A0E93">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Timing and circulation of information</w:t>
      </w:r>
    </w:p>
    <w:p w14:paraId="740F08F6" w14:textId="4B91D51E"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Road weather forecast</w:t>
      </w:r>
    </w:p>
    <w:p w14:paraId="7FD7CA36" w14:textId="34A9CFEB"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Notification arrangements for failure to maintain the published network</w:t>
      </w:r>
    </w:p>
    <w:p w14:paraId="14757BC5" w14:textId="719A330D"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Reporting procedure</w:t>
      </w:r>
    </w:p>
    <w:p w14:paraId="7A19FBAC" w14:textId="77777777" w:rsidR="006A1D20" w:rsidRPr="00200E81" w:rsidRDefault="006A1D20" w:rsidP="00135B99">
      <w:pPr>
        <w:numPr>
          <w:ilvl w:val="1"/>
          <w:numId w:val="3"/>
        </w:numPr>
        <w:tabs>
          <w:tab w:val="clear" w:pos="792"/>
          <w:tab w:val="left" w:pos="993"/>
        </w:tabs>
        <w:autoSpaceDE w:val="0"/>
        <w:autoSpaceDN w:val="0"/>
        <w:adjustRightInd w:val="0"/>
        <w:rPr>
          <w:color w:val="000000" w:themeColor="text1"/>
          <w:sz w:val="22"/>
          <w:szCs w:val="22"/>
        </w:rPr>
      </w:pPr>
      <w:r w:rsidRPr="00200E81">
        <w:rPr>
          <w:color w:val="000000" w:themeColor="text1"/>
          <w:sz w:val="22"/>
          <w:szCs w:val="22"/>
        </w:rPr>
        <w:t>Maintenance of ice detection equipment.</w:t>
      </w:r>
    </w:p>
    <w:p w14:paraId="51D8DDC9" w14:textId="77777777" w:rsidR="000C6D2A" w:rsidRPr="00200E81" w:rsidRDefault="000C6D2A" w:rsidP="000C6D2A">
      <w:pPr>
        <w:tabs>
          <w:tab w:val="left" w:pos="993"/>
        </w:tabs>
        <w:autoSpaceDE w:val="0"/>
        <w:autoSpaceDN w:val="0"/>
        <w:adjustRightInd w:val="0"/>
        <w:ind w:left="792"/>
        <w:rPr>
          <w:color w:val="000000" w:themeColor="text1"/>
          <w:sz w:val="22"/>
          <w:szCs w:val="22"/>
        </w:rPr>
      </w:pPr>
    </w:p>
    <w:p w14:paraId="07C13BDE" w14:textId="77777777" w:rsidR="000C6D2A" w:rsidRPr="00200E81" w:rsidRDefault="000C6D2A" w:rsidP="000C6D2A">
      <w:pPr>
        <w:tabs>
          <w:tab w:val="left" w:pos="993"/>
        </w:tabs>
        <w:autoSpaceDE w:val="0"/>
        <w:autoSpaceDN w:val="0"/>
        <w:adjustRightInd w:val="0"/>
        <w:ind w:left="792"/>
        <w:rPr>
          <w:color w:val="000000" w:themeColor="text1"/>
          <w:sz w:val="22"/>
          <w:szCs w:val="22"/>
        </w:rPr>
      </w:pPr>
    </w:p>
    <w:p w14:paraId="1B2270F1" w14:textId="77777777" w:rsidR="006A1D20" w:rsidRPr="00200E81" w:rsidRDefault="006A1D20" w:rsidP="006A1D20">
      <w:pPr>
        <w:autoSpaceDE w:val="0"/>
        <w:autoSpaceDN w:val="0"/>
        <w:adjustRightInd w:val="0"/>
        <w:rPr>
          <w:color w:val="000000" w:themeColor="text1"/>
          <w:sz w:val="22"/>
          <w:szCs w:val="22"/>
        </w:rPr>
      </w:pPr>
    </w:p>
    <w:p w14:paraId="1353975C" w14:textId="77777777" w:rsidR="006A1D20" w:rsidRPr="00200E81" w:rsidRDefault="006A1D20" w:rsidP="00AD1B85">
      <w:pPr>
        <w:numPr>
          <w:ilvl w:val="0"/>
          <w:numId w:val="3"/>
        </w:numPr>
        <w:autoSpaceDE w:val="0"/>
        <w:autoSpaceDN w:val="0"/>
        <w:adjustRightInd w:val="0"/>
        <w:rPr>
          <w:b/>
          <w:bCs/>
          <w:color w:val="000000" w:themeColor="text1"/>
          <w:sz w:val="22"/>
          <w:szCs w:val="22"/>
        </w:rPr>
      </w:pPr>
      <w:r w:rsidRPr="00200E81">
        <w:rPr>
          <w:b/>
          <w:bCs/>
          <w:color w:val="000000" w:themeColor="text1"/>
          <w:sz w:val="22"/>
          <w:szCs w:val="22"/>
        </w:rPr>
        <w:t>Quality Management</w:t>
      </w:r>
    </w:p>
    <w:p w14:paraId="08E254AE" w14:textId="77777777" w:rsidR="006A1D20" w:rsidRPr="00200E81" w:rsidRDefault="006A1D20" w:rsidP="006A1D20">
      <w:pPr>
        <w:autoSpaceDE w:val="0"/>
        <w:autoSpaceDN w:val="0"/>
        <w:adjustRightInd w:val="0"/>
        <w:rPr>
          <w:b/>
          <w:bCs/>
          <w:color w:val="000000" w:themeColor="text1"/>
          <w:sz w:val="22"/>
          <w:szCs w:val="22"/>
        </w:rPr>
      </w:pPr>
    </w:p>
    <w:p w14:paraId="6DD749C9" w14:textId="43A55AE8" w:rsidR="006A1D20" w:rsidRPr="00200E81" w:rsidRDefault="006A1D20" w:rsidP="00AD1B85">
      <w:pPr>
        <w:numPr>
          <w:ilvl w:val="1"/>
          <w:numId w:val="3"/>
        </w:numPr>
        <w:tabs>
          <w:tab w:val="clear" w:pos="792"/>
          <w:tab w:val="num" w:pos="993"/>
        </w:tabs>
        <w:autoSpaceDE w:val="0"/>
        <w:autoSpaceDN w:val="0"/>
        <w:adjustRightInd w:val="0"/>
        <w:rPr>
          <w:color w:val="000000" w:themeColor="text1"/>
          <w:sz w:val="22"/>
          <w:szCs w:val="22"/>
        </w:rPr>
      </w:pPr>
      <w:r w:rsidRPr="00200E81">
        <w:rPr>
          <w:color w:val="000000" w:themeColor="text1"/>
          <w:sz w:val="22"/>
          <w:szCs w:val="22"/>
        </w:rPr>
        <w:t>Quality management regime</w:t>
      </w:r>
    </w:p>
    <w:p w14:paraId="77369529" w14:textId="399D4063"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rPr>
      </w:pPr>
      <w:r w:rsidRPr="00200E81">
        <w:rPr>
          <w:color w:val="000000" w:themeColor="text1"/>
          <w:sz w:val="22"/>
          <w:szCs w:val="22"/>
        </w:rPr>
        <w:t>Document control procedures</w:t>
      </w:r>
    </w:p>
    <w:p w14:paraId="04052A87" w14:textId="60BBE217"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rPr>
      </w:pPr>
      <w:r w:rsidRPr="00200E81">
        <w:rPr>
          <w:color w:val="000000" w:themeColor="text1"/>
          <w:sz w:val="22"/>
          <w:szCs w:val="22"/>
        </w:rPr>
        <w:t>Distribution of documents</w:t>
      </w:r>
    </w:p>
    <w:p w14:paraId="553D2E6B" w14:textId="22DD7B2D"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rPr>
      </w:pPr>
      <w:r w:rsidRPr="00200E81">
        <w:rPr>
          <w:color w:val="000000" w:themeColor="text1"/>
          <w:sz w:val="22"/>
          <w:szCs w:val="22"/>
        </w:rPr>
        <w:t>Information recording and analysis</w:t>
      </w:r>
    </w:p>
    <w:p w14:paraId="272AB39C" w14:textId="25CB39A0"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lang w:val="fr-FR"/>
        </w:rPr>
      </w:pPr>
      <w:r w:rsidRPr="00200E81">
        <w:rPr>
          <w:color w:val="000000" w:themeColor="text1"/>
          <w:sz w:val="22"/>
          <w:szCs w:val="22"/>
        </w:rPr>
        <w:t>Arrangements for performance monitoring, audit and updating</w:t>
      </w:r>
    </w:p>
    <w:p w14:paraId="2C39415D" w14:textId="77777777"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lang w:val="fr-FR"/>
        </w:rPr>
      </w:pPr>
      <w:r w:rsidRPr="00200E81">
        <w:rPr>
          <w:color w:val="000000" w:themeColor="text1"/>
          <w:sz w:val="22"/>
          <w:szCs w:val="22"/>
        </w:rPr>
        <w:t>Procedure for deviation from the Winter Service Plan.</w:t>
      </w:r>
    </w:p>
    <w:p w14:paraId="2B8D5086" w14:textId="77777777" w:rsidR="006A1D20" w:rsidRPr="00200E81" w:rsidRDefault="006A1D20" w:rsidP="00135B99">
      <w:pPr>
        <w:numPr>
          <w:ilvl w:val="1"/>
          <w:numId w:val="3"/>
        </w:numPr>
        <w:tabs>
          <w:tab w:val="clear" w:pos="792"/>
          <w:tab w:val="num" w:pos="993"/>
        </w:tabs>
        <w:autoSpaceDE w:val="0"/>
        <w:autoSpaceDN w:val="0"/>
        <w:adjustRightInd w:val="0"/>
        <w:rPr>
          <w:color w:val="000000" w:themeColor="text1"/>
          <w:sz w:val="22"/>
          <w:szCs w:val="22"/>
          <w:lang w:val="fr-FR"/>
        </w:rPr>
      </w:pPr>
      <w:r w:rsidRPr="00200E81">
        <w:rPr>
          <w:color w:val="000000" w:themeColor="text1"/>
          <w:sz w:val="22"/>
          <w:szCs w:val="22"/>
        </w:rPr>
        <w:t>Service review following significant events and at end of season</w:t>
      </w:r>
    </w:p>
    <w:p w14:paraId="6756DFF2" w14:textId="77777777" w:rsidR="00273DC7" w:rsidRPr="00200E81" w:rsidRDefault="00273DC7" w:rsidP="00273DC7">
      <w:pPr>
        <w:autoSpaceDE w:val="0"/>
        <w:autoSpaceDN w:val="0"/>
        <w:adjustRightInd w:val="0"/>
        <w:rPr>
          <w:color w:val="000000" w:themeColor="text1"/>
          <w:sz w:val="22"/>
          <w:szCs w:val="22"/>
        </w:rPr>
      </w:pPr>
    </w:p>
    <w:p w14:paraId="0ADA3AC2" w14:textId="77777777" w:rsidR="00273DC7" w:rsidRPr="00200E81" w:rsidRDefault="00273DC7" w:rsidP="00273DC7">
      <w:pPr>
        <w:autoSpaceDE w:val="0"/>
        <w:autoSpaceDN w:val="0"/>
        <w:adjustRightInd w:val="0"/>
        <w:rPr>
          <w:color w:val="000000" w:themeColor="text1"/>
          <w:sz w:val="22"/>
          <w:szCs w:val="22"/>
          <w:lang w:val="fr-FR"/>
        </w:rPr>
      </w:pPr>
    </w:p>
    <w:p w14:paraId="6264229C" w14:textId="77777777" w:rsidR="006A1D20" w:rsidRPr="00200E81" w:rsidRDefault="006A1D20" w:rsidP="00135B99">
      <w:pPr>
        <w:numPr>
          <w:ilvl w:val="0"/>
          <w:numId w:val="4"/>
        </w:numPr>
        <w:spacing w:after="200" w:line="276" w:lineRule="auto"/>
        <w:rPr>
          <w:b/>
          <w:bCs/>
          <w:color w:val="000000" w:themeColor="text1"/>
          <w:sz w:val="22"/>
          <w:szCs w:val="22"/>
        </w:rPr>
      </w:pPr>
      <w:r w:rsidRPr="00200E81">
        <w:rPr>
          <w:color w:val="000000" w:themeColor="text1"/>
          <w:sz w:val="22"/>
          <w:szCs w:val="22"/>
        </w:rPr>
        <w:br w:type="page"/>
      </w:r>
      <w:r w:rsidRPr="00200E81">
        <w:rPr>
          <w:b/>
          <w:bCs/>
          <w:color w:val="000000" w:themeColor="text1"/>
          <w:sz w:val="22"/>
          <w:szCs w:val="22"/>
        </w:rPr>
        <w:lastRenderedPageBreak/>
        <w:t>Statement of Policies and Responsibilities</w:t>
      </w:r>
      <w:r w:rsidRPr="00200E81">
        <w:rPr>
          <w:b/>
          <w:bCs/>
          <w:color w:val="000000" w:themeColor="text1"/>
          <w:sz w:val="22"/>
          <w:szCs w:val="22"/>
        </w:rPr>
        <w:br/>
      </w:r>
    </w:p>
    <w:p w14:paraId="3690B375" w14:textId="77777777" w:rsidR="006A1D20" w:rsidRPr="00200E81" w:rsidRDefault="006A1D20" w:rsidP="00AD1B85">
      <w:pPr>
        <w:numPr>
          <w:ilvl w:val="1"/>
          <w:numId w:val="4"/>
        </w:numPr>
        <w:tabs>
          <w:tab w:val="clear" w:pos="792"/>
          <w:tab w:val="num" w:pos="993"/>
        </w:tabs>
        <w:spacing w:after="200" w:line="276" w:lineRule="auto"/>
        <w:ind w:left="1134" w:hanging="850"/>
        <w:jc w:val="both"/>
        <w:rPr>
          <w:b/>
          <w:bCs/>
          <w:color w:val="000000" w:themeColor="text1"/>
          <w:sz w:val="22"/>
          <w:szCs w:val="22"/>
        </w:rPr>
      </w:pPr>
      <w:r w:rsidRPr="00200E81">
        <w:rPr>
          <w:b/>
          <w:bCs/>
          <w:color w:val="000000" w:themeColor="text1"/>
          <w:sz w:val="22"/>
          <w:szCs w:val="22"/>
        </w:rPr>
        <w:t>Introduction.</w:t>
      </w:r>
    </w:p>
    <w:p w14:paraId="684161D9" w14:textId="06D090A7" w:rsidR="00784CD2" w:rsidRPr="00200E81" w:rsidRDefault="006A1D20" w:rsidP="00D83816">
      <w:pPr>
        <w:numPr>
          <w:ilvl w:val="2"/>
          <w:numId w:val="4"/>
        </w:numPr>
        <w:tabs>
          <w:tab w:val="clear" w:pos="1440"/>
          <w:tab w:val="num" w:pos="1985"/>
        </w:tabs>
        <w:spacing w:after="200" w:line="276" w:lineRule="auto"/>
        <w:ind w:left="1985" w:hanging="1134"/>
        <w:jc w:val="both"/>
        <w:rPr>
          <w:bCs/>
          <w:color w:val="000000" w:themeColor="text1"/>
          <w:sz w:val="22"/>
          <w:szCs w:val="22"/>
        </w:rPr>
      </w:pPr>
      <w:r w:rsidRPr="00200E81">
        <w:rPr>
          <w:color w:val="000000" w:themeColor="text1"/>
          <w:sz w:val="22"/>
          <w:szCs w:val="22"/>
        </w:rPr>
        <w:t xml:space="preserve">This Winter Maintenance </w:t>
      </w:r>
      <w:r w:rsidR="007B0E87" w:rsidRPr="00200E81">
        <w:rPr>
          <w:color w:val="000000" w:themeColor="text1"/>
          <w:sz w:val="22"/>
          <w:szCs w:val="22"/>
        </w:rPr>
        <w:t>Service</w:t>
      </w:r>
      <w:r w:rsidR="00784CD2" w:rsidRPr="00200E81">
        <w:rPr>
          <w:color w:val="000000" w:themeColor="text1"/>
          <w:sz w:val="22"/>
          <w:szCs w:val="22"/>
        </w:rPr>
        <w:t xml:space="preserve"> Plan and Policy statement</w:t>
      </w:r>
      <w:r w:rsidRPr="00200E81">
        <w:rPr>
          <w:color w:val="000000" w:themeColor="text1"/>
          <w:sz w:val="22"/>
          <w:szCs w:val="22"/>
        </w:rPr>
        <w:t xml:space="preserve"> are based on </w:t>
      </w:r>
      <w:r w:rsidR="00784CD2" w:rsidRPr="00200E81">
        <w:rPr>
          <w:color w:val="000000" w:themeColor="text1"/>
          <w:sz w:val="22"/>
          <w:szCs w:val="22"/>
        </w:rPr>
        <w:t xml:space="preserve">the </w:t>
      </w:r>
      <w:r w:rsidRPr="00200E81">
        <w:rPr>
          <w:color w:val="000000" w:themeColor="text1"/>
          <w:sz w:val="22"/>
          <w:szCs w:val="22"/>
        </w:rPr>
        <w:t>key principles for delivering best value in highway maintenance as rec</w:t>
      </w:r>
      <w:r w:rsidR="000C6D2A" w:rsidRPr="00200E81">
        <w:rPr>
          <w:color w:val="000000" w:themeColor="text1"/>
          <w:sz w:val="22"/>
          <w:szCs w:val="22"/>
        </w:rPr>
        <w:t xml:space="preserve">ommended in the Department for </w:t>
      </w:r>
      <w:r w:rsidRPr="00200E81">
        <w:rPr>
          <w:color w:val="000000" w:themeColor="text1"/>
          <w:sz w:val="22"/>
          <w:szCs w:val="22"/>
        </w:rPr>
        <w:t>Transport document –`Well-Ma</w:t>
      </w:r>
      <w:r w:rsidR="000C6D2A" w:rsidRPr="00200E81">
        <w:rPr>
          <w:color w:val="000000" w:themeColor="text1"/>
          <w:sz w:val="22"/>
          <w:szCs w:val="22"/>
        </w:rPr>
        <w:t>naged</w:t>
      </w:r>
      <w:r w:rsidRPr="00200E81">
        <w:rPr>
          <w:color w:val="000000" w:themeColor="text1"/>
          <w:sz w:val="22"/>
          <w:szCs w:val="22"/>
        </w:rPr>
        <w:t xml:space="preserve"> Highways</w:t>
      </w:r>
      <w:r w:rsidR="000C6D2A" w:rsidRPr="00200E81">
        <w:rPr>
          <w:color w:val="000000" w:themeColor="text1"/>
          <w:sz w:val="22"/>
          <w:szCs w:val="22"/>
        </w:rPr>
        <w:t xml:space="preserve"> and Infrastructure Code of Practice’ </w:t>
      </w:r>
      <w:r w:rsidRPr="00200E81">
        <w:rPr>
          <w:color w:val="000000" w:themeColor="text1"/>
          <w:sz w:val="22"/>
          <w:szCs w:val="22"/>
        </w:rPr>
        <w:t xml:space="preserve">published </w:t>
      </w:r>
      <w:r w:rsidR="007B0E87" w:rsidRPr="00200E81">
        <w:rPr>
          <w:color w:val="000000" w:themeColor="text1"/>
          <w:sz w:val="22"/>
          <w:szCs w:val="22"/>
        </w:rPr>
        <w:t>October 2016</w:t>
      </w:r>
      <w:r w:rsidR="000C6D2A" w:rsidRPr="00200E81">
        <w:rPr>
          <w:color w:val="000000" w:themeColor="text1"/>
          <w:sz w:val="22"/>
          <w:szCs w:val="22"/>
        </w:rPr>
        <w:t xml:space="preserve"> and implemented in October 2018</w:t>
      </w:r>
      <w:r w:rsidR="00784CD2" w:rsidRPr="00200E81">
        <w:rPr>
          <w:color w:val="000000" w:themeColor="text1"/>
          <w:sz w:val="22"/>
          <w:szCs w:val="22"/>
        </w:rPr>
        <w:t xml:space="preserve">, </w:t>
      </w:r>
      <w:r w:rsidRPr="00200E81">
        <w:rPr>
          <w:color w:val="000000" w:themeColor="text1"/>
          <w:sz w:val="22"/>
          <w:szCs w:val="22"/>
        </w:rPr>
        <w:t>incorporating the recom</w:t>
      </w:r>
      <w:r w:rsidR="000C6D2A" w:rsidRPr="00200E81">
        <w:rPr>
          <w:color w:val="000000" w:themeColor="text1"/>
          <w:sz w:val="22"/>
          <w:szCs w:val="22"/>
        </w:rPr>
        <w:t>mendations of the</w:t>
      </w:r>
      <w:r w:rsidR="00784CD2" w:rsidRPr="00200E81">
        <w:rPr>
          <w:color w:val="000000" w:themeColor="text1"/>
          <w:sz w:val="22"/>
          <w:szCs w:val="22"/>
        </w:rPr>
        <w:t xml:space="preserve"> Institute of Highway Engineers</w:t>
      </w:r>
      <w:r w:rsidR="00784CD2" w:rsidRPr="00200E81">
        <w:rPr>
          <w:i/>
          <w:color w:val="000000" w:themeColor="text1"/>
          <w:sz w:val="22"/>
          <w:szCs w:val="22"/>
        </w:rPr>
        <w:t xml:space="preserve"> </w:t>
      </w:r>
      <w:r w:rsidR="00784CD2" w:rsidRPr="00200E81">
        <w:rPr>
          <w:color w:val="000000" w:themeColor="text1"/>
          <w:sz w:val="22"/>
          <w:szCs w:val="22"/>
        </w:rPr>
        <w:t>National Winter Service Research Group</w:t>
      </w:r>
      <w:r w:rsidRPr="00200E81">
        <w:rPr>
          <w:color w:val="000000" w:themeColor="text1"/>
          <w:sz w:val="22"/>
          <w:szCs w:val="22"/>
        </w:rPr>
        <w:t>.</w:t>
      </w:r>
    </w:p>
    <w:p w14:paraId="2F53B393" w14:textId="2ECFF74D" w:rsidR="00BD49F8" w:rsidRPr="00200E81" w:rsidRDefault="006A1D20" w:rsidP="00D83816">
      <w:pPr>
        <w:numPr>
          <w:ilvl w:val="2"/>
          <w:numId w:val="4"/>
        </w:numPr>
        <w:tabs>
          <w:tab w:val="clear" w:pos="1440"/>
          <w:tab w:val="num" w:pos="1985"/>
        </w:tabs>
        <w:spacing w:after="200" w:line="276" w:lineRule="auto"/>
        <w:ind w:left="1985" w:hanging="1134"/>
        <w:jc w:val="both"/>
        <w:rPr>
          <w:bCs/>
          <w:color w:val="000000" w:themeColor="text1"/>
          <w:sz w:val="22"/>
          <w:szCs w:val="22"/>
        </w:rPr>
      </w:pPr>
      <w:r w:rsidRPr="00200E81">
        <w:rPr>
          <w:bCs/>
          <w:color w:val="000000" w:themeColor="text1"/>
          <w:sz w:val="22"/>
          <w:szCs w:val="22"/>
        </w:rPr>
        <w:t xml:space="preserve">The Council has a statutory </w:t>
      </w:r>
      <w:r w:rsidR="00BD49F8" w:rsidRPr="00200E81">
        <w:rPr>
          <w:bCs/>
          <w:color w:val="000000" w:themeColor="text1"/>
          <w:sz w:val="22"/>
          <w:szCs w:val="22"/>
        </w:rPr>
        <w:t>duty</w:t>
      </w:r>
      <w:r w:rsidRPr="00200E81">
        <w:rPr>
          <w:bCs/>
          <w:color w:val="000000" w:themeColor="text1"/>
          <w:sz w:val="22"/>
          <w:szCs w:val="22"/>
        </w:rPr>
        <w:t xml:space="preserve"> under Section 41</w:t>
      </w:r>
      <w:r w:rsidR="00BD49F8" w:rsidRPr="00200E81">
        <w:rPr>
          <w:bCs/>
          <w:color w:val="000000" w:themeColor="text1"/>
          <w:sz w:val="22"/>
          <w:szCs w:val="22"/>
        </w:rPr>
        <w:t>(1A)</w:t>
      </w:r>
      <w:r w:rsidRPr="00200E81">
        <w:rPr>
          <w:bCs/>
          <w:color w:val="000000" w:themeColor="text1"/>
          <w:sz w:val="22"/>
          <w:szCs w:val="22"/>
        </w:rPr>
        <w:t xml:space="preserve"> of the Highways Act 1980 to maintain the highway. The introduction </w:t>
      </w:r>
      <w:r w:rsidR="00BD49F8" w:rsidRPr="00200E81">
        <w:rPr>
          <w:bCs/>
          <w:color w:val="000000" w:themeColor="text1"/>
          <w:sz w:val="22"/>
          <w:szCs w:val="22"/>
        </w:rPr>
        <w:t>on 31</w:t>
      </w:r>
      <w:r w:rsidR="00BD49F8" w:rsidRPr="00200E81">
        <w:rPr>
          <w:bCs/>
          <w:color w:val="000000" w:themeColor="text1"/>
          <w:sz w:val="22"/>
          <w:szCs w:val="22"/>
          <w:vertAlign w:val="superscript"/>
        </w:rPr>
        <w:t>st</w:t>
      </w:r>
      <w:r w:rsidR="00BD49F8" w:rsidRPr="00200E81">
        <w:rPr>
          <w:bCs/>
          <w:color w:val="000000" w:themeColor="text1"/>
          <w:sz w:val="22"/>
          <w:szCs w:val="22"/>
        </w:rPr>
        <w:t xml:space="preserve"> October 2003 </w:t>
      </w:r>
      <w:r w:rsidR="007B0E87" w:rsidRPr="00200E81">
        <w:rPr>
          <w:bCs/>
          <w:color w:val="000000" w:themeColor="text1"/>
          <w:sz w:val="22"/>
          <w:szCs w:val="22"/>
        </w:rPr>
        <w:t>of Section</w:t>
      </w:r>
      <w:r w:rsidR="00BD49F8" w:rsidRPr="00200E81">
        <w:rPr>
          <w:bCs/>
          <w:color w:val="000000" w:themeColor="text1"/>
          <w:sz w:val="22"/>
          <w:szCs w:val="22"/>
        </w:rPr>
        <w:t xml:space="preserve"> 111 of the </w:t>
      </w:r>
      <w:r w:rsidRPr="00200E81">
        <w:rPr>
          <w:bCs/>
          <w:color w:val="000000" w:themeColor="text1"/>
          <w:sz w:val="22"/>
          <w:szCs w:val="22"/>
        </w:rPr>
        <w:t>Railways and Transport Safety Act 2003 extend</w:t>
      </w:r>
      <w:r w:rsidR="00BD49F8" w:rsidRPr="00200E81">
        <w:rPr>
          <w:bCs/>
          <w:color w:val="000000" w:themeColor="text1"/>
          <w:sz w:val="22"/>
          <w:szCs w:val="22"/>
        </w:rPr>
        <w:t>ed</w:t>
      </w:r>
      <w:r w:rsidRPr="00200E81">
        <w:rPr>
          <w:bCs/>
          <w:color w:val="000000" w:themeColor="text1"/>
          <w:sz w:val="22"/>
          <w:szCs w:val="22"/>
        </w:rPr>
        <w:t xml:space="preserve"> </w:t>
      </w:r>
      <w:r w:rsidR="00BD49F8" w:rsidRPr="00200E81">
        <w:rPr>
          <w:bCs/>
          <w:color w:val="000000" w:themeColor="text1"/>
          <w:sz w:val="22"/>
          <w:szCs w:val="22"/>
        </w:rPr>
        <w:t xml:space="preserve">that statutory duty by the addition of the phrase </w:t>
      </w:r>
      <w:r w:rsidR="0058515C" w:rsidRPr="00200E81">
        <w:rPr>
          <w:bCs/>
          <w:color w:val="000000" w:themeColor="text1"/>
          <w:sz w:val="22"/>
          <w:szCs w:val="22"/>
        </w:rPr>
        <w:t>“</w:t>
      </w:r>
      <w:r w:rsidR="00BD49F8" w:rsidRPr="00200E81">
        <w:rPr>
          <w:color w:val="000000" w:themeColor="text1"/>
          <w:sz w:val="22"/>
          <w:szCs w:val="22"/>
          <w:shd w:val="clear" w:color="auto" w:fill="FFFFFF"/>
        </w:rPr>
        <w:t xml:space="preserve">In particular, a highway authority </w:t>
      </w:r>
      <w:r w:rsidR="007B0E87" w:rsidRPr="00200E81">
        <w:rPr>
          <w:color w:val="000000" w:themeColor="text1"/>
          <w:sz w:val="22"/>
          <w:szCs w:val="22"/>
          <w:shd w:val="clear" w:color="auto" w:fill="FFFFFF"/>
        </w:rPr>
        <w:t>is</w:t>
      </w:r>
      <w:r w:rsidR="00BD49F8" w:rsidRPr="00200E81">
        <w:rPr>
          <w:color w:val="000000" w:themeColor="text1"/>
          <w:sz w:val="22"/>
          <w:szCs w:val="22"/>
          <w:shd w:val="clear" w:color="auto" w:fill="FFFFFF"/>
        </w:rPr>
        <w:t xml:space="preserve"> under a duty to ensure, so far as is reasonably practicable, that safe passage along a highway is not endangered by snow or ice.</w:t>
      </w:r>
      <w:r w:rsidR="0058515C" w:rsidRPr="00200E81">
        <w:rPr>
          <w:color w:val="000000" w:themeColor="text1"/>
          <w:sz w:val="22"/>
          <w:szCs w:val="22"/>
          <w:shd w:val="clear" w:color="auto" w:fill="FFFFFF"/>
        </w:rPr>
        <w:t>”</w:t>
      </w:r>
    </w:p>
    <w:p w14:paraId="391CDDE7" w14:textId="77777777" w:rsidR="007F3007" w:rsidRPr="00200E81" w:rsidRDefault="000C6D2A" w:rsidP="00D83816">
      <w:pPr>
        <w:numPr>
          <w:ilvl w:val="2"/>
          <w:numId w:val="4"/>
        </w:numPr>
        <w:tabs>
          <w:tab w:val="clear" w:pos="1440"/>
          <w:tab w:val="num" w:pos="1985"/>
        </w:tabs>
        <w:spacing w:after="200" w:line="276" w:lineRule="auto"/>
        <w:ind w:left="1985" w:hanging="1134"/>
        <w:jc w:val="both"/>
        <w:rPr>
          <w:color w:val="000000" w:themeColor="text1"/>
          <w:sz w:val="22"/>
          <w:szCs w:val="22"/>
        </w:rPr>
      </w:pPr>
      <w:r w:rsidRPr="00200E81">
        <w:rPr>
          <w:color w:val="000000" w:themeColor="text1"/>
          <w:sz w:val="22"/>
          <w:szCs w:val="22"/>
        </w:rPr>
        <w:t>The Council also has</w:t>
      </w:r>
      <w:r w:rsidR="006A1D20" w:rsidRPr="00200E81">
        <w:rPr>
          <w:color w:val="000000" w:themeColor="text1"/>
          <w:sz w:val="22"/>
          <w:szCs w:val="22"/>
        </w:rPr>
        <w:t xml:space="preserve"> a duty under S</w:t>
      </w:r>
      <w:r w:rsidRPr="00200E81">
        <w:rPr>
          <w:color w:val="000000" w:themeColor="text1"/>
          <w:sz w:val="22"/>
          <w:szCs w:val="22"/>
        </w:rPr>
        <w:t xml:space="preserve">ection 150 of the Highways Act </w:t>
      </w:r>
      <w:r w:rsidR="006A1D20" w:rsidRPr="00200E81">
        <w:rPr>
          <w:color w:val="000000" w:themeColor="text1"/>
          <w:sz w:val="22"/>
          <w:szCs w:val="22"/>
        </w:rPr>
        <w:t xml:space="preserve">1980 to remove obstructions </w:t>
      </w:r>
      <w:r w:rsidR="00502FC4" w:rsidRPr="00200E81">
        <w:rPr>
          <w:color w:val="000000" w:themeColor="text1"/>
          <w:sz w:val="22"/>
          <w:szCs w:val="22"/>
        </w:rPr>
        <w:t xml:space="preserve">from the accumulation of snow </w:t>
      </w:r>
      <w:r w:rsidR="006A1D20" w:rsidRPr="00200E81">
        <w:rPr>
          <w:color w:val="000000" w:themeColor="text1"/>
          <w:sz w:val="22"/>
          <w:szCs w:val="22"/>
        </w:rPr>
        <w:t>from the highway.</w:t>
      </w:r>
      <w:r w:rsidR="00502FC4" w:rsidRPr="00200E81">
        <w:rPr>
          <w:color w:val="000000" w:themeColor="text1"/>
          <w:sz w:val="22"/>
          <w:szCs w:val="22"/>
        </w:rPr>
        <w:t xml:space="preserve"> </w:t>
      </w:r>
    </w:p>
    <w:p w14:paraId="2379B60B" w14:textId="6B377B64" w:rsidR="007F3007" w:rsidRPr="00200E81" w:rsidRDefault="007F3007" w:rsidP="00D83816">
      <w:pPr>
        <w:numPr>
          <w:ilvl w:val="2"/>
          <w:numId w:val="4"/>
        </w:numPr>
        <w:tabs>
          <w:tab w:val="clear" w:pos="1440"/>
          <w:tab w:val="num" w:pos="1985"/>
        </w:tabs>
        <w:spacing w:after="200" w:line="276" w:lineRule="auto"/>
        <w:ind w:left="1985" w:hanging="1134"/>
        <w:jc w:val="both"/>
        <w:rPr>
          <w:color w:val="000000" w:themeColor="text1"/>
          <w:sz w:val="22"/>
          <w:szCs w:val="22"/>
        </w:rPr>
      </w:pPr>
      <w:r w:rsidRPr="00200E81">
        <w:rPr>
          <w:color w:val="000000" w:themeColor="text1"/>
          <w:sz w:val="22"/>
          <w:szCs w:val="22"/>
        </w:rPr>
        <w:t>The council also has a duty under Section 16 (1)(</w:t>
      </w:r>
      <w:r w:rsidR="007B0E87" w:rsidRPr="00200E81">
        <w:rPr>
          <w:color w:val="000000" w:themeColor="text1"/>
          <w:sz w:val="22"/>
          <w:szCs w:val="22"/>
        </w:rPr>
        <w:t>a) of</w:t>
      </w:r>
      <w:r w:rsidRPr="00200E81">
        <w:rPr>
          <w:color w:val="000000" w:themeColor="text1"/>
          <w:sz w:val="22"/>
          <w:szCs w:val="22"/>
        </w:rPr>
        <w:t xml:space="preserve"> the Traffic Management Act 2004 to “</w:t>
      </w:r>
      <w:r w:rsidRPr="00200E81">
        <w:rPr>
          <w:color w:val="000000" w:themeColor="text1"/>
          <w:sz w:val="22"/>
          <w:szCs w:val="22"/>
          <w:shd w:val="clear" w:color="auto" w:fill="FFFFFF"/>
        </w:rPr>
        <w:t>securing the expeditious movement of traffic on the authority's road network”</w:t>
      </w:r>
    </w:p>
    <w:p w14:paraId="0F4996A5" w14:textId="77777777" w:rsidR="006A1D20" w:rsidRPr="00200E81" w:rsidRDefault="006A1D20" w:rsidP="00AD1B85">
      <w:pPr>
        <w:numPr>
          <w:ilvl w:val="1"/>
          <w:numId w:val="4"/>
        </w:numPr>
        <w:tabs>
          <w:tab w:val="clear" w:pos="792"/>
          <w:tab w:val="num" w:pos="1134"/>
          <w:tab w:val="num" w:pos="1418"/>
          <w:tab w:val="left" w:pos="7380"/>
        </w:tabs>
        <w:spacing w:after="200" w:line="276" w:lineRule="auto"/>
        <w:ind w:left="993" w:hanging="633"/>
        <w:jc w:val="both"/>
        <w:rPr>
          <w:color w:val="000000" w:themeColor="text1"/>
          <w:sz w:val="22"/>
          <w:szCs w:val="22"/>
        </w:rPr>
      </w:pPr>
      <w:r w:rsidRPr="00200E81">
        <w:rPr>
          <w:b/>
          <w:bCs/>
          <w:color w:val="000000" w:themeColor="text1"/>
          <w:sz w:val="22"/>
          <w:szCs w:val="22"/>
        </w:rPr>
        <w:t>Policies and objectives</w:t>
      </w:r>
    </w:p>
    <w:p w14:paraId="1524F8D5" w14:textId="35105339" w:rsidR="00784CD2" w:rsidRPr="00200E81" w:rsidRDefault="006A1D20" w:rsidP="00D83816">
      <w:pPr>
        <w:numPr>
          <w:ilvl w:val="2"/>
          <w:numId w:val="4"/>
        </w:numPr>
        <w:tabs>
          <w:tab w:val="clear" w:pos="1440"/>
          <w:tab w:val="num" w:pos="1985"/>
        </w:tabs>
        <w:spacing w:after="200" w:line="276" w:lineRule="auto"/>
        <w:ind w:left="1985" w:hanging="1134"/>
        <w:jc w:val="both"/>
        <w:rPr>
          <w:color w:val="000000" w:themeColor="text1"/>
          <w:sz w:val="22"/>
          <w:szCs w:val="22"/>
        </w:rPr>
      </w:pPr>
      <w:r w:rsidRPr="00200E81">
        <w:rPr>
          <w:color w:val="000000" w:themeColor="text1"/>
          <w:sz w:val="22"/>
          <w:szCs w:val="22"/>
        </w:rPr>
        <w:t xml:space="preserve">The Council’s </w:t>
      </w:r>
      <w:r w:rsidR="00EF1A6A" w:rsidRPr="00200E81">
        <w:rPr>
          <w:color w:val="000000" w:themeColor="text1"/>
          <w:sz w:val="22"/>
          <w:szCs w:val="22"/>
        </w:rPr>
        <w:t xml:space="preserve">winter </w:t>
      </w:r>
      <w:r w:rsidRPr="00200E81">
        <w:rPr>
          <w:color w:val="000000" w:themeColor="text1"/>
          <w:sz w:val="22"/>
          <w:szCs w:val="22"/>
        </w:rPr>
        <w:t xml:space="preserve">policy </w:t>
      </w:r>
      <w:r w:rsidR="00784CD2" w:rsidRPr="00200E81">
        <w:rPr>
          <w:color w:val="000000" w:themeColor="text1"/>
          <w:sz w:val="22"/>
          <w:szCs w:val="22"/>
        </w:rPr>
        <w:t xml:space="preserve">statements </w:t>
      </w:r>
      <w:r w:rsidR="007B0E87" w:rsidRPr="00200E81">
        <w:rPr>
          <w:color w:val="000000" w:themeColor="text1"/>
          <w:sz w:val="22"/>
          <w:szCs w:val="22"/>
        </w:rPr>
        <w:t>are: -</w:t>
      </w:r>
      <w:r w:rsidRPr="00200E81">
        <w:rPr>
          <w:color w:val="000000" w:themeColor="text1"/>
          <w:sz w:val="22"/>
          <w:szCs w:val="22"/>
        </w:rPr>
        <w:t xml:space="preserve"> </w:t>
      </w:r>
    </w:p>
    <w:p w14:paraId="466AC265" w14:textId="77777777" w:rsidR="006A1D20" w:rsidRPr="00200E81" w:rsidRDefault="00784CD2" w:rsidP="00AD1B85">
      <w:pPr>
        <w:tabs>
          <w:tab w:val="num" w:pos="1418"/>
        </w:tabs>
        <w:spacing w:after="200" w:line="276" w:lineRule="auto"/>
        <w:ind w:left="1985"/>
        <w:jc w:val="both"/>
        <w:rPr>
          <w:b/>
          <w:bCs/>
          <w:color w:val="000000" w:themeColor="text1"/>
          <w:sz w:val="22"/>
          <w:szCs w:val="22"/>
        </w:rPr>
      </w:pPr>
      <w:r w:rsidRPr="00200E81">
        <w:rPr>
          <w:b/>
          <w:bCs/>
          <w:color w:val="000000" w:themeColor="text1"/>
          <w:sz w:val="22"/>
          <w:szCs w:val="22"/>
        </w:rPr>
        <w:t>“T</w:t>
      </w:r>
      <w:r w:rsidR="006A1D20" w:rsidRPr="00200E81">
        <w:rPr>
          <w:b/>
          <w:bCs/>
          <w:color w:val="000000" w:themeColor="text1"/>
          <w:sz w:val="22"/>
          <w:szCs w:val="22"/>
        </w:rPr>
        <w:t>o provide a Winter Service that ensures, so far as is reasonably practicable, that p</w:t>
      </w:r>
      <w:r w:rsidR="006D4D29" w:rsidRPr="00200E81">
        <w:rPr>
          <w:b/>
          <w:bCs/>
          <w:color w:val="000000" w:themeColor="text1"/>
          <w:sz w:val="22"/>
          <w:szCs w:val="22"/>
        </w:rPr>
        <w:t xml:space="preserve">re-defined routes of roads and </w:t>
      </w:r>
      <w:r w:rsidR="006A1D20" w:rsidRPr="00200E81">
        <w:rPr>
          <w:b/>
          <w:bCs/>
          <w:color w:val="000000" w:themeColor="text1"/>
          <w:sz w:val="22"/>
          <w:szCs w:val="22"/>
        </w:rPr>
        <w:t>footways are treated in accordance with their priority on the highway network and prevailing weather conditions.</w:t>
      </w:r>
      <w:r w:rsidRPr="00200E81">
        <w:rPr>
          <w:b/>
          <w:bCs/>
          <w:color w:val="000000" w:themeColor="text1"/>
          <w:sz w:val="22"/>
          <w:szCs w:val="22"/>
        </w:rPr>
        <w:t>”</w:t>
      </w:r>
    </w:p>
    <w:p w14:paraId="08B06D51" w14:textId="0C7E3C07" w:rsidR="006A1D20" w:rsidRPr="00200E81" w:rsidRDefault="006A1D20" w:rsidP="00D83816">
      <w:pPr>
        <w:numPr>
          <w:ilvl w:val="2"/>
          <w:numId w:val="4"/>
        </w:numPr>
        <w:tabs>
          <w:tab w:val="clear" w:pos="1440"/>
          <w:tab w:val="num" w:pos="1985"/>
        </w:tabs>
        <w:ind w:left="1985" w:hanging="1134"/>
        <w:jc w:val="both"/>
        <w:rPr>
          <w:color w:val="000000" w:themeColor="text1"/>
          <w:sz w:val="22"/>
          <w:szCs w:val="22"/>
        </w:rPr>
      </w:pPr>
      <w:r w:rsidRPr="00200E81">
        <w:rPr>
          <w:color w:val="000000" w:themeColor="text1"/>
          <w:sz w:val="22"/>
          <w:szCs w:val="22"/>
        </w:rPr>
        <w:t xml:space="preserve">The objective of this policy is to minimise the risk to safety that highways users confront in winter conditions, secure the expeditious movement of traffic on the </w:t>
      </w:r>
      <w:r w:rsidR="007B0E87" w:rsidRPr="00200E81">
        <w:rPr>
          <w:color w:val="000000" w:themeColor="text1"/>
          <w:sz w:val="22"/>
          <w:szCs w:val="22"/>
        </w:rPr>
        <w:t>network,</w:t>
      </w:r>
      <w:r w:rsidRPr="00200E81">
        <w:rPr>
          <w:color w:val="000000" w:themeColor="text1"/>
          <w:sz w:val="22"/>
          <w:szCs w:val="22"/>
        </w:rPr>
        <w:t xml:space="preserve"> and </w:t>
      </w:r>
      <w:r w:rsidR="006D4D29" w:rsidRPr="00200E81">
        <w:rPr>
          <w:color w:val="000000" w:themeColor="text1"/>
          <w:sz w:val="22"/>
          <w:szCs w:val="22"/>
        </w:rPr>
        <w:t xml:space="preserve">minimise disruption due to the </w:t>
      </w:r>
      <w:r w:rsidRPr="00200E81">
        <w:rPr>
          <w:color w:val="000000" w:themeColor="text1"/>
          <w:sz w:val="22"/>
          <w:szCs w:val="22"/>
        </w:rPr>
        <w:t xml:space="preserve">non-availability of the highway </w:t>
      </w:r>
      <w:r w:rsidR="006D4D29" w:rsidRPr="00200E81">
        <w:rPr>
          <w:color w:val="000000" w:themeColor="text1"/>
          <w:sz w:val="22"/>
          <w:szCs w:val="22"/>
        </w:rPr>
        <w:t xml:space="preserve">network through ice and snow.  </w:t>
      </w:r>
      <w:r w:rsidRPr="00200E81">
        <w:rPr>
          <w:color w:val="000000" w:themeColor="text1"/>
          <w:sz w:val="22"/>
          <w:szCs w:val="22"/>
        </w:rPr>
        <w:t>However, this Policy recognises that given the scale of financial and other resources involved in delivering</w:t>
      </w:r>
      <w:r w:rsidR="006D4D29" w:rsidRPr="00200E81">
        <w:rPr>
          <w:color w:val="000000" w:themeColor="text1"/>
          <w:sz w:val="22"/>
          <w:szCs w:val="22"/>
        </w:rPr>
        <w:t xml:space="preserve"> the Winter Service, it is not </w:t>
      </w:r>
      <w:r w:rsidRPr="00200E81">
        <w:rPr>
          <w:color w:val="000000" w:themeColor="text1"/>
          <w:sz w:val="22"/>
          <w:szCs w:val="22"/>
        </w:rPr>
        <w:t>practically possible to provide the servi</w:t>
      </w:r>
      <w:r w:rsidR="006D4D29" w:rsidRPr="00200E81">
        <w:rPr>
          <w:color w:val="000000" w:themeColor="text1"/>
          <w:sz w:val="22"/>
          <w:szCs w:val="22"/>
        </w:rPr>
        <w:t xml:space="preserve">ce on all parts of the highway </w:t>
      </w:r>
      <w:r w:rsidRPr="00200E81">
        <w:rPr>
          <w:color w:val="000000" w:themeColor="text1"/>
          <w:sz w:val="22"/>
          <w:szCs w:val="22"/>
        </w:rPr>
        <w:t>network, neither is it possible to satisfy the requirements of all those wishing to use the highway.</w:t>
      </w:r>
    </w:p>
    <w:p w14:paraId="735E80FB" w14:textId="77777777" w:rsidR="00EF1A6A" w:rsidRPr="00200E81" w:rsidRDefault="00EF1A6A" w:rsidP="00AD1B85">
      <w:pPr>
        <w:tabs>
          <w:tab w:val="num" w:pos="1418"/>
        </w:tabs>
        <w:ind w:left="1985"/>
        <w:jc w:val="both"/>
        <w:rPr>
          <w:color w:val="000000" w:themeColor="text1"/>
          <w:sz w:val="22"/>
          <w:szCs w:val="22"/>
        </w:rPr>
      </w:pPr>
    </w:p>
    <w:p w14:paraId="0B87251B" w14:textId="1488B534" w:rsidR="00EF1A6A" w:rsidRPr="00200E81" w:rsidRDefault="00EF1A6A" w:rsidP="00D83816">
      <w:pPr>
        <w:numPr>
          <w:ilvl w:val="2"/>
          <w:numId w:val="4"/>
        </w:numPr>
        <w:tabs>
          <w:tab w:val="clear" w:pos="1440"/>
          <w:tab w:val="num" w:pos="1985"/>
        </w:tabs>
        <w:ind w:left="1985" w:hanging="1134"/>
        <w:jc w:val="both"/>
        <w:rPr>
          <w:color w:val="000000" w:themeColor="text1"/>
          <w:sz w:val="22"/>
          <w:szCs w:val="22"/>
        </w:rPr>
      </w:pPr>
      <w:r w:rsidRPr="00200E81">
        <w:rPr>
          <w:color w:val="000000" w:themeColor="text1"/>
          <w:sz w:val="22"/>
          <w:szCs w:val="22"/>
        </w:rPr>
        <w:t xml:space="preserve">The Winter service plan is </w:t>
      </w:r>
      <w:r w:rsidR="007B0E87" w:rsidRPr="00200E81">
        <w:rPr>
          <w:color w:val="000000" w:themeColor="text1"/>
          <w:sz w:val="22"/>
          <w:szCs w:val="22"/>
        </w:rPr>
        <w:t>how</w:t>
      </w:r>
      <w:r w:rsidRPr="00200E81">
        <w:rPr>
          <w:color w:val="000000" w:themeColor="text1"/>
          <w:sz w:val="22"/>
          <w:szCs w:val="22"/>
        </w:rPr>
        <w:t xml:space="preserve"> the authority delivers the objectives of the stated overarching policy</w:t>
      </w:r>
      <w:r w:rsidR="001166EC" w:rsidRPr="00200E81">
        <w:rPr>
          <w:color w:val="000000" w:themeColor="text1"/>
          <w:sz w:val="22"/>
          <w:szCs w:val="22"/>
        </w:rPr>
        <w:t>.</w:t>
      </w:r>
    </w:p>
    <w:p w14:paraId="5AA74377" w14:textId="77777777" w:rsidR="006A1D20" w:rsidRPr="00200E81" w:rsidRDefault="006A1D20" w:rsidP="006A1D20">
      <w:pPr>
        <w:ind w:left="2127"/>
        <w:jc w:val="both"/>
        <w:rPr>
          <w:color w:val="000000" w:themeColor="text1"/>
          <w:sz w:val="22"/>
          <w:szCs w:val="22"/>
        </w:rPr>
      </w:pPr>
    </w:p>
    <w:p w14:paraId="5DD41115" w14:textId="6873CDB3" w:rsidR="006A1D20" w:rsidRPr="00200E81" w:rsidRDefault="00AD1B85" w:rsidP="00AD1B85">
      <w:pPr>
        <w:numPr>
          <w:ilvl w:val="1"/>
          <w:numId w:val="4"/>
        </w:numPr>
        <w:tabs>
          <w:tab w:val="clear" w:pos="792"/>
          <w:tab w:val="left" w:pos="1276"/>
        </w:tabs>
        <w:spacing w:after="200" w:line="276" w:lineRule="auto"/>
        <w:jc w:val="both"/>
        <w:rPr>
          <w:color w:val="000000" w:themeColor="text1"/>
          <w:sz w:val="22"/>
          <w:szCs w:val="22"/>
        </w:rPr>
      </w:pPr>
      <w:r>
        <w:rPr>
          <w:b/>
          <w:bCs/>
          <w:color w:val="000000" w:themeColor="text1"/>
          <w:sz w:val="22"/>
          <w:szCs w:val="22"/>
        </w:rPr>
        <w:lastRenderedPageBreak/>
        <w:t xml:space="preserve">    </w:t>
      </w:r>
      <w:r w:rsidR="006A1D20" w:rsidRPr="00200E81">
        <w:rPr>
          <w:b/>
          <w:bCs/>
          <w:color w:val="000000" w:themeColor="text1"/>
          <w:sz w:val="22"/>
          <w:szCs w:val="22"/>
        </w:rPr>
        <w:t>Client and Service Provider risks and responsibilities</w:t>
      </w:r>
    </w:p>
    <w:p w14:paraId="2BA03F34" w14:textId="77777777" w:rsidR="006A1D20" w:rsidRPr="00200E81" w:rsidRDefault="006A1D20" w:rsidP="00D83816">
      <w:pPr>
        <w:numPr>
          <w:ilvl w:val="2"/>
          <w:numId w:val="4"/>
        </w:numPr>
        <w:tabs>
          <w:tab w:val="clear" w:pos="1440"/>
          <w:tab w:val="num" w:pos="1985"/>
        </w:tabs>
        <w:spacing w:after="200" w:line="276" w:lineRule="auto"/>
        <w:ind w:left="1985" w:hanging="1134"/>
        <w:jc w:val="both"/>
        <w:rPr>
          <w:color w:val="000000" w:themeColor="text1"/>
          <w:sz w:val="22"/>
          <w:szCs w:val="22"/>
        </w:rPr>
      </w:pPr>
      <w:r w:rsidRPr="00200E81">
        <w:rPr>
          <w:color w:val="000000" w:themeColor="text1"/>
          <w:sz w:val="22"/>
          <w:szCs w:val="22"/>
        </w:rPr>
        <w:t xml:space="preserve">The delivery of the winter maintenance service is the responsibility </w:t>
      </w:r>
      <w:r w:rsidR="00AA2A80" w:rsidRPr="00200E81">
        <w:rPr>
          <w:color w:val="000000" w:themeColor="text1"/>
          <w:sz w:val="22"/>
          <w:szCs w:val="22"/>
        </w:rPr>
        <w:t>of South</w:t>
      </w:r>
      <w:r w:rsidR="00F06962" w:rsidRPr="00200E81">
        <w:rPr>
          <w:color w:val="000000" w:themeColor="text1"/>
          <w:sz w:val="22"/>
          <w:szCs w:val="22"/>
        </w:rPr>
        <w:t xml:space="preserve"> Tyneside Council as the relevant Highway Authority</w:t>
      </w:r>
      <w:r w:rsidRPr="00200E81">
        <w:rPr>
          <w:color w:val="000000" w:themeColor="text1"/>
          <w:sz w:val="22"/>
          <w:szCs w:val="22"/>
        </w:rPr>
        <w:t>.</w:t>
      </w:r>
    </w:p>
    <w:p w14:paraId="3DA568EF" w14:textId="77777777" w:rsidR="006A1D20" w:rsidRPr="00200E81" w:rsidRDefault="006A1D20" w:rsidP="00D83816">
      <w:pPr>
        <w:numPr>
          <w:ilvl w:val="2"/>
          <w:numId w:val="4"/>
        </w:numPr>
        <w:tabs>
          <w:tab w:val="clear" w:pos="1440"/>
          <w:tab w:val="num" w:pos="1985"/>
        </w:tabs>
        <w:spacing w:after="200" w:line="276" w:lineRule="auto"/>
        <w:ind w:left="993" w:hanging="142"/>
        <w:jc w:val="both"/>
        <w:rPr>
          <w:color w:val="000000" w:themeColor="text1"/>
          <w:sz w:val="22"/>
          <w:szCs w:val="22"/>
        </w:rPr>
      </w:pPr>
      <w:r w:rsidRPr="00200E81">
        <w:rPr>
          <w:color w:val="000000" w:themeColor="text1"/>
          <w:sz w:val="22"/>
          <w:szCs w:val="22"/>
        </w:rPr>
        <w:t>Those responsibilities include: -</w:t>
      </w:r>
    </w:p>
    <w:p w14:paraId="0DB777C3" w14:textId="4B527DD0" w:rsidR="005744AF" w:rsidRPr="00200E81" w:rsidRDefault="005744AF" w:rsidP="00135B99">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Preparing and updating the Winter Maintenance Service Plan and obtaining its approval.</w:t>
      </w:r>
    </w:p>
    <w:p w14:paraId="527A2CA2" w14:textId="12BAEBF6" w:rsidR="005744AF" w:rsidRPr="00200E81" w:rsidRDefault="005744AF" w:rsidP="005744AF">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 xml:space="preserve">Appointment of Winter Service Managers to undertake the </w:t>
      </w:r>
      <w:r w:rsidR="007B0E87" w:rsidRPr="00200E81">
        <w:rPr>
          <w:color w:val="000000" w:themeColor="text1"/>
          <w:sz w:val="22"/>
          <w:szCs w:val="22"/>
        </w:rPr>
        <w:t>decision-making</w:t>
      </w:r>
      <w:r w:rsidRPr="00200E81">
        <w:rPr>
          <w:color w:val="000000" w:themeColor="text1"/>
          <w:sz w:val="22"/>
          <w:szCs w:val="22"/>
        </w:rPr>
        <w:t xml:space="preserve"> process, who will instigate treatment for the forecasted ice formation or snow in accordance with </w:t>
      </w:r>
      <w:r w:rsidR="00D9784F" w:rsidRPr="00200E81">
        <w:rPr>
          <w:color w:val="000000" w:themeColor="text1"/>
          <w:sz w:val="22"/>
          <w:szCs w:val="22"/>
        </w:rPr>
        <w:t>this service plan.</w:t>
      </w:r>
    </w:p>
    <w:p w14:paraId="340F36EB" w14:textId="77777777" w:rsidR="005744AF" w:rsidRPr="00200E81" w:rsidRDefault="005744AF" w:rsidP="005744AF">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The management of finance for the normal expected level of operations and the authorisation of additional finance to fund extended operations at times of prolonged serious weather.</w:t>
      </w:r>
    </w:p>
    <w:p w14:paraId="46BA96B5" w14:textId="77777777" w:rsidR="005744AF" w:rsidRPr="00200E81" w:rsidRDefault="005744AF" w:rsidP="005744AF">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Monitoring the performance of the Winter Maintenance Service in both the prime task of protecting the travelling public from the dange</w:t>
      </w:r>
      <w:r w:rsidR="00B44C0F" w:rsidRPr="00200E81">
        <w:rPr>
          <w:color w:val="000000" w:themeColor="text1"/>
          <w:sz w:val="22"/>
          <w:szCs w:val="22"/>
        </w:rPr>
        <w:t>rs of icy roads and footways and</w:t>
      </w:r>
      <w:r w:rsidRPr="00200E81">
        <w:rPr>
          <w:color w:val="000000" w:themeColor="text1"/>
          <w:sz w:val="22"/>
          <w:szCs w:val="22"/>
        </w:rPr>
        <w:t xml:space="preserve"> that value for money is obtained.</w:t>
      </w:r>
    </w:p>
    <w:p w14:paraId="7F348693" w14:textId="77777777" w:rsidR="005744AF" w:rsidRPr="00200E81" w:rsidRDefault="005744AF" w:rsidP="005744AF">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 xml:space="preserve">Identifying the </w:t>
      </w:r>
      <w:r w:rsidR="00D9784F" w:rsidRPr="00200E81">
        <w:rPr>
          <w:color w:val="000000" w:themeColor="text1"/>
          <w:sz w:val="22"/>
          <w:szCs w:val="22"/>
        </w:rPr>
        <w:t xml:space="preserve">risk-based </w:t>
      </w:r>
      <w:r w:rsidRPr="00200E81">
        <w:rPr>
          <w:color w:val="000000" w:themeColor="text1"/>
          <w:sz w:val="22"/>
          <w:szCs w:val="22"/>
        </w:rPr>
        <w:t>criteria for the roads and footways to be treated, the response that will be maintained and the priority order for treatment to be carried out.</w:t>
      </w:r>
    </w:p>
    <w:p w14:paraId="1D1BBA07" w14:textId="77777777" w:rsidR="006A1D20" w:rsidRPr="00200E81" w:rsidRDefault="006A1D20" w:rsidP="00135B99">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Instigating action upon the occurrence of sudden ice formation or snow.</w:t>
      </w:r>
    </w:p>
    <w:p w14:paraId="4BBC6580" w14:textId="77777777" w:rsidR="006A1D20" w:rsidRPr="00200E81" w:rsidRDefault="006A1D20" w:rsidP="00135B99">
      <w:pPr>
        <w:numPr>
          <w:ilvl w:val="0"/>
          <w:numId w:val="5"/>
        </w:numPr>
        <w:tabs>
          <w:tab w:val="clear" w:pos="360"/>
        </w:tabs>
        <w:spacing w:after="200" w:line="276" w:lineRule="auto"/>
        <w:ind w:left="2552" w:hanging="425"/>
        <w:jc w:val="both"/>
        <w:rPr>
          <w:color w:val="000000" w:themeColor="text1"/>
          <w:sz w:val="22"/>
          <w:szCs w:val="22"/>
        </w:rPr>
      </w:pPr>
      <w:r w:rsidRPr="00200E81">
        <w:rPr>
          <w:color w:val="000000" w:themeColor="text1"/>
          <w:sz w:val="22"/>
          <w:szCs w:val="22"/>
        </w:rPr>
        <w:t>Maintaining adequate communications systems throughout the Winter Service period.</w:t>
      </w:r>
    </w:p>
    <w:p w14:paraId="158EB9DE" w14:textId="77777777" w:rsidR="006A1D20" w:rsidRPr="00200E81" w:rsidRDefault="006A1D20" w:rsidP="00135B99">
      <w:pPr>
        <w:numPr>
          <w:ilvl w:val="0"/>
          <w:numId w:val="5"/>
        </w:numPr>
        <w:tabs>
          <w:tab w:val="clear" w:pos="360"/>
          <w:tab w:val="num" w:pos="1843"/>
        </w:tabs>
        <w:ind w:left="2552" w:hanging="425"/>
        <w:jc w:val="both"/>
        <w:rPr>
          <w:color w:val="000000" w:themeColor="text1"/>
          <w:sz w:val="22"/>
          <w:szCs w:val="22"/>
        </w:rPr>
      </w:pPr>
      <w:r w:rsidRPr="00200E81">
        <w:rPr>
          <w:color w:val="000000" w:themeColor="text1"/>
          <w:sz w:val="22"/>
          <w:szCs w:val="22"/>
        </w:rPr>
        <w:t>The supply and maintenance of vehicles, for the application of salt, and the removal of snow.</w:t>
      </w:r>
    </w:p>
    <w:p w14:paraId="1F7D2F60" w14:textId="77777777" w:rsidR="006A1D20" w:rsidRPr="00200E81" w:rsidRDefault="006A1D20" w:rsidP="006A1D20">
      <w:pPr>
        <w:ind w:left="2552" w:hanging="425"/>
        <w:jc w:val="both"/>
        <w:rPr>
          <w:color w:val="000000" w:themeColor="text1"/>
          <w:sz w:val="22"/>
          <w:szCs w:val="22"/>
        </w:rPr>
      </w:pPr>
    </w:p>
    <w:p w14:paraId="208F326B" w14:textId="77777777" w:rsidR="006A1D20" w:rsidRPr="00200E81" w:rsidRDefault="006A1D20" w:rsidP="00135B99">
      <w:pPr>
        <w:numPr>
          <w:ilvl w:val="0"/>
          <w:numId w:val="5"/>
        </w:numPr>
        <w:tabs>
          <w:tab w:val="clear" w:pos="360"/>
          <w:tab w:val="num" w:pos="1843"/>
        </w:tabs>
        <w:spacing w:after="200" w:line="276" w:lineRule="auto"/>
        <w:ind w:left="2552" w:hanging="425"/>
        <w:jc w:val="both"/>
        <w:rPr>
          <w:color w:val="000000" w:themeColor="text1"/>
          <w:sz w:val="22"/>
          <w:szCs w:val="22"/>
        </w:rPr>
      </w:pPr>
      <w:r w:rsidRPr="00200E81">
        <w:rPr>
          <w:color w:val="000000" w:themeColor="text1"/>
          <w:sz w:val="22"/>
          <w:szCs w:val="22"/>
        </w:rPr>
        <w:t>The preparation of salting and snow ploughing routes in accordance with the laid down criteria</w:t>
      </w:r>
    </w:p>
    <w:p w14:paraId="308E03B8" w14:textId="77777777"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t xml:space="preserve">Maintaining salt stocks to the level required to provide the service as detailed in this </w:t>
      </w:r>
      <w:r w:rsidR="00D9784F" w:rsidRPr="00200E81">
        <w:rPr>
          <w:color w:val="000000" w:themeColor="text1"/>
          <w:sz w:val="22"/>
          <w:szCs w:val="22"/>
        </w:rPr>
        <w:t>service p</w:t>
      </w:r>
      <w:r w:rsidRPr="00200E81">
        <w:rPr>
          <w:color w:val="000000" w:themeColor="text1"/>
          <w:sz w:val="22"/>
          <w:szCs w:val="22"/>
        </w:rPr>
        <w:t>lan.</w:t>
      </w:r>
    </w:p>
    <w:p w14:paraId="5331834F" w14:textId="77777777"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t>The provision of accommodation for the salt stocks and the operational base for the Winter Service operation.</w:t>
      </w:r>
    </w:p>
    <w:p w14:paraId="2D8742E5" w14:textId="006E8586"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t xml:space="preserve">The provision and upkeep of </w:t>
      </w:r>
      <w:r w:rsidR="00D9784F" w:rsidRPr="00200E81">
        <w:rPr>
          <w:color w:val="000000" w:themeColor="text1"/>
          <w:sz w:val="22"/>
          <w:szCs w:val="22"/>
        </w:rPr>
        <w:t>an</w:t>
      </w:r>
      <w:r w:rsidRPr="00200E81">
        <w:rPr>
          <w:color w:val="000000" w:themeColor="text1"/>
          <w:sz w:val="22"/>
          <w:szCs w:val="22"/>
        </w:rPr>
        <w:t xml:space="preserve"> Ice Detection System</w:t>
      </w:r>
      <w:r w:rsidR="000906E5" w:rsidRPr="00200E81">
        <w:rPr>
          <w:color w:val="000000" w:themeColor="text1"/>
          <w:sz w:val="22"/>
          <w:szCs w:val="22"/>
        </w:rPr>
        <w:t xml:space="preserve">, </w:t>
      </w:r>
      <w:r w:rsidRPr="00200E81">
        <w:rPr>
          <w:color w:val="000000" w:themeColor="text1"/>
          <w:sz w:val="22"/>
          <w:szCs w:val="22"/>
        </w:rPr>
        <w:t xml:space="preserve">Weather Forecasting </w:t>
      </w:r>
      <w:r w:rsidR="000906E5" w:rsidRPr="00200E81">
        <w:rPr>
          <w:color w:val="000000" w:themeColor="text1"/>
          <w:sz w:val="22"/>
          <w:szCs w:val="22"/>
        </w:rPr>
        <w:t>system</w:t>
      </w:r>
      <w:r w:rsidRPr="00200E81">
        <w:rPr>
          <w:color w:val="000000" w:themeColor="text1"/>
          <w:sz w:val="22"/>
          <w:szCs w:val="22"/>
        </w:rPr>
        <w:t xml:space="preserve"> and </w:t>
      </w:r>
      <w:r w:rsidR="000906E5" w:rsidRPr="00200E81">
        <w:rPr>
          <w:color w:val="000000" w:themeColor="text1"/>
          <w:sz w:val="22"/>
          <w:szCs w:val="22"/>
        </w:rPr>
        <w:t>a data l</w:t>
      </w:r>
      <w:r w:rsidRPr="00200E81">
        <w:rPr>
          <w:color w:val="000000" w:themeColor="text1"/>
          <w:sz w:val="22"/>
          <w:szCs w:val="22"/>
        </w:rPr>
        <w:t xml:space="preserve">ogging </w:t>
      </w:r>
      <w:r w:rsidR="000906E5" w:rsidRPr="00200E81">
        <w:rPr>
          <w:color w:val="000000" w:themeColor="text1"/>
          <w:sz w:val="22"/>
          <w:szCs w:val="22"/>
        </w:rPr>
        <w:t>and archive s</w:t>
      </w:r>
      <w:r w:rsidRPr="00200E81">
        <w:rPr>
          <w:color w:val="000000" w:themeColor="text1"/>
          <w:sz w:val="22"/>
          <w:szCs w:val="22"/>
        </w:rPr>
        <w:t>ystem.</w:t>
      </w:r>
    </w:p>
    <w:p w14:paraId="391E12D3" w14:textId="77777777"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t>The supply of technical advice for the Winter Service.</w:t>
      </w:r>
    </w:p>
    <w:p w14:paraId="51C4F501" w14:textId="77777777" w:rsidR="006A1D20" w:rsidRPr="00200E81" w:rsidRDefault="006A1D20" w:rsidP="00135B99">
      <w:pPr>
        <w:numPr>
          <w:ilvl w:val="0"/>
          <w:numId w:val="5"/>
        </w:numPr>
        <w:tabs>
          <w:tab w:val="clear" w:pos="360"/>
          <w:tab w:val="num" w:pos="2552"/>
        </w:tabs>
        <w:spacing w:after="200" w:line="276" w:lineRule="auto"/>
        <w:ind w:left="2552" w:hanging="425"/>
        <w:jc w:val="both"/>
        <w:rPr>
          <w:color w:val="000000" w:themeColor="text1"/>
          <w:sz w:val="22"/>
          <w:szCs w:val="22"/>
        </w:rPr>
      </w:pPr>
      <w:r w:rsidRPr="00200E81">
        <w:rPr>
          <w:color w:val="000000" w:themeColor="text1"/>
          <w:sz w:val="22"/>
          <w:szCs w:val="22"/>
        </w:rPr>
        <w:lastRenderedPageBreak/>
        <w:t>Liaising with critical local services such as hospitals</w:t>
      </w:r>
      <w:r w:rsidR="00F06962" w:rsidRPr="00200E81">
        <w:rPr>
          <w:color w:val="000000" w:themeColor="text1"/>
          <w:sz w:val="22"/>
          <w:szCs w:val="22"/>
        </w:rPr>
        <w:t xml:space="preserve"> and</w:t>
      </w:r>
      <w:r w:rsidRPr="00200E81">
        <w:rPr>
          <w:color w:val="000000" w:themeColor="text1"/>
          <w:sz w:val="22"/>
          <w:szCs w:val="22"/>
        </w:rPr>
        <w:t xml:space="preserve"> major </w:t>
      </w:r>
      <w:r w:rsidR="00AA2A80" w:rsidRPr="00200E81">
        <w:rPr>
          <w:color w:val="000000" w:themeColor="text1"/>
          <w:sz w:val="22"/>
          <w:szCs w:val="22"/>
        </w:rPr>
        <w:t>employers to</w:t>
      </w:r>
      <w:r w:rsidRPr="00200E81">
        <w:rPr>
          <w:color w:val="000000" w:themeColor="text1"/>
          <w:sz w:val="22"/>
          <w:szCs w:val="22"/>
        </w:rPr>
        <w:t xml:space="preserve"> ensure, as far as possible, that they are supported within the resources available.</w:t>
      </w:r>
    </w:p>
    <w:p w14:paraId="0BF804BA" w14:textId="18E80FF1" w:rsidR="006A1D20" w:rsidRPr="00200E81" w:rsidRDefault="00542597" w:rsidP="00135B99">
      <w:pPr>
        <w:numPr>
          <w:ilvl w:val="1"/>
          <w:numId w:val="4"/>
        </w:numPr>
        <w:tabs>
          <w:tab w:val="clear" w:pos="792"/>
          <w:tab w:val="num" w:pos="1134"/>
        </w:tabs>
        <w:autoSpaceDE w:val="0"/>
        <w:autoSpaceDN w:val="0"/>
        <w:adjustRightInd w:val="0"/>
        <w:jc w:val="both"/>
        <w:rPr>
          <w:color w:val="000000" w:themeColor="text1"/>
          <w:sz w:val="22"/>
          <w:szCs w:val="22"/>
        </w:rPr>
      </w:pPr>
      <w:r>
        <w:rPr>
          <w:b/>
          <w:bCs/>
          <w:color w:val="000000" w:themeColor="text1"/>
          <w:sz w:val="22"/>
          <w:szCs w:val="22"/>
        </w:rPr>
        <w:t xml:space="preserve">    </w:t>
      </w:r>
      <w:r w:rsidR="006A1D20" w:rsidRPr="00200E81">
        <w:rPr>
          <w:b/>
          <w:bCs/>
          <w:color w:val="000000" w:themeColor="text1"/>
          <w:sz w:val="22"/>
          <w:szCs w:val="22"/>
        </w:rPr>
        <w:t>Partnership or shared risks and responsibilities</w:t>
      </w:r>
    </w:p>
    <w:p w14:paraId="44DA137C" w14:textId="77777777" w:rsidR="006A1D20" w:rsidRPr="00200E81" w:rsidRDefault="006A1D20" w:rsidP="006A1D20">
      <w:pPr>
        <w:autoSpaceDE w:val="0"/>
        <w:autoSpaceDN w:val="0"/>
        <w:adjustRightInd w:val="0"/>
        <w:jc w:val="both"/>
        <w:rPr>
          <w:color w:val="000000" w:themeColor="text1"/>
          <w:sz w:val="22"/>
          <w:szCs w:val="22"/>
        </w:rPr>
      </w:pPr>
    </w:p>
    <w:p w14:paraId="7D2A538F" w14:textId="5A4A1F09" w:rsidR="006A1D20" w:rsidRPr="00200E81" w:rsidRDefault="00B33D93" w:rsidP="00D83816">
      <w:pPr>
        <w:numPr>
          <w:ilvl w:val="2"/>
          <w:numId w:val="4"/>
        </w:numPr>
        <w:autoSpaceDE w:val="0"/>
        <w:autoSpaceDN w:val="0"/>
        <w:adjustRightInd w:val="0"/>
        <w:ind w:left="1985" w:hanging="1134"/>
        <w:jc w:val="both"/>
        <w:rPr>
          <w:color w:val="000000" w:themeColor="text1"/>
          <w:sz w:val="22"/>
          <w:szCs w:val="22"/>
        </w:rPr>
      </w:pPr>
      <w:r>
        <w:rPr>
          <w:color w:val="000000" w:themeColor="text1"/>
          <w:sz w:val="22"/>
          <w:szCs w:val="22"/>
        </w:rPr>
        <w:tab/>
      </w:r>
      <w:r w:rsidR="00DE6E4D" w:rsidRPr="00200E81">
        <w:rPr>
          <w:color w:val="000000" w:themeColor="text1"/>
          <w:sz w:val="22"/>
          <w:szCs w:val="22"/>
        </w:rPr>
        <w:t xml:space="preserve">The </w:t>
      </w:r>
      <w:r>
        <w:rPr>
          <w:color w:val="000000" w:themeColor="text1"/>
          <w:sz w:val="22"/>
          <w:szCs w:val="22"/>
        </w:rPr>
        <w:t xml:space="preserve">overall </w:t>
      </w:r>
      <w:r w:rsidR="00DE6E4D" w:rsidRPr="00200E81">
        <w:rPr>
          <w:color w:val="000000" w:themeColor="text1"/>
          <w:sz w:val="22"/>
          <w:szCs w:val="22"/>
        </w:rPr>
        <w:t xml:space="preserve">service is </w:t>
      </w:r>
      <w:r>
        <w:rPr>
          <w:color w:val="000000" w:themeColor="text1"/>
          <w:sz w:val="22"/>
          <w:szCs w:val="22"/>
        </w:rPr>
        <w:t>delivered by the</w:t>
      </w:r>
      <w:r w:rsidR="00F06962" w:rsidRPr="00200E81">
        <w:rPr>
          <w:color w:val="000000" w:themeColor="text1"/>
          <w:sz w:val="22"/>
          <w:szCs w:val="22"/>
        </w:rPr>
        <w:t xml:space="preserve"> Councils</w:t>
      </w:r>
      <w:r w:rsidR="00DE6E4D" w:rsidRPr="00200E81">
        <w:rPr>
          <w:color w:val="000000" w:themeColor="text1"/>
          <w:sz w:val="22"/>
          <w:szCs w:val="22"/>
        </w:rPr>
        <w:t xml:space="preserve"> </w:t>
      </w:r>
      <w:r w:rsidR="000554E2" w:rsidRPr="00200E81">
        <w:rPr>
          <w:color w:val="000000" w:themeColor="text1"/>
          <w:sz w:val="22"/>
          <w:szCs w:val="22"/>
        </w:rPr>
        <w:t>Director of Regeneration</w:t>
      </w:r>
      <w:r w:rsidR="00F6284B" w:rsidRPr="00200E81">
        <w:rPr>
          <w:color w:val="000000" w:themeColor="text1"/>
          <w:sz w:val="22"/>
          <w:szCs w:val="22"/>
        </w:rPr>
        <w:t xml:space="preserve"> and Environment</w:t>
      </w:r>
      <w:r>
        <w:rPr>
          <w:color w:val="000000" w:themeColor="text1"/>
          <w:sz w:val="22"/>
          <w:szCs w:val="22"/>
        </w:rPr>
        <w:t>. Responsibility is then shared between the  Infrastructure and Transport team(Road Salting</w:t>
      </w:r>
      <w:r w:rsidR="0073396B">
        <w:rPr>
          <w:color w:val="000000" w:themeColor="text1"/>
          <w:sz w:val="22"/>
          <w:szCs w:val="22"/>
        </w:rPr>
        <w:t>)</w:t>
      </w:r>
      <w:r w:rsidR="00F06962" w:rsidRPr="00200E81">
        <w:rPr>
          <w:color w:val="000000" w:themeColor="text1"/>
          <w:sz w:val="22"/>
          <w:szCs w:val="22"/>
        </w:rPr>
        <w:t>,</w:t>
      </w:r>
      <w:r w:rsidR="00F6284B" w:rsidRPr="00200E81">
        <w:rPr>
          <w:color w:val="000000" w:themeColor="text1"/>
          <w:sz w:val="22"/>
          <w:szCs w:val="22"/>
        </w:rPr>
        <w:t xml:space="preserve"> and</w:t>
      </w:r>
      <w:r>
        <w:rPr>
          <w:color w:val="000000" w:themeColor="text1"/>
          <w:sz w:val="22"/>
          <w:szCs w:val="22"/>
        </w:rPr>
        <w:t xml:space="preserve"> Community and Place (footway Salting</w:t>
      </w:r>
      <w:r w:rsidR="0073396B">
        <w:rPr>
          <w:color w:val="000000" w:themeColor="text1"/>
          <w:sz w:val="22"/>
          <w:szCs w:val="22"/>
        </w:rPr>
        <w:t>)</w:t>
      </w:r>
      <w:r w:rsidR="00F06962" w:rsidRPr="00200E81">
        <w:rPr>
          <w:color w:val="000000" w:themeColor="text1"/>
          <w:sz w:val="22"/>
          <w:szCs w:val="22"/>
        </w:rPr>
        <w:t>.</w:t>
      </w:r>
      <w:r w:rsidR="006A1D20" w:rsidRPr="00200E81">
        <w:rPr>
          <w:color w:val="000000" w:themeColor="text1"/>
          <w:sz w:val="22"/>
          <w:szCs w:val="22"/>
        </w:rPr>
        <w:t xml:space="preserve"> </w:t>
      </w:r>
      <w:r w:rsidR="00F06962" w:rsidRPr="00200E81">
        <w:rPr>
          <w:color w:val="000000" w:themeColor="text1"/>
          <w:sz w:val="22"/>
          <w:szCs w:val="22"/>
        </w:rPr>
        <w:t>D</w:t>
      </w:r>
      <w:r w:rsidR="006A1D20" w:rsidRPr="00200E81">
        <w:rPr>
          <w:color w:val="000000" w:themeColor="text1"/>
          <w:sz w:val="22"/>
          <w:szCs w:val="22"/>
        </w:rPr>
        <w:t xml:space="preserve">ay-to-day operations </w:t>
      </w:r>
      <w:r w:rsidR="00F06962" w:rsidRPr="00200E81">
        <w:rPr>
          <w:color w:val="000000" w:themeColor="text1"/>
          <w:sz w:val="22"/>
          <w:szCs w:val="22"/>
        </w:rPr>
        <w:t xml:space="preserve">are </w:t>
      </w:r>
      <w:r w:rsidR="006A1D20" w:rsidRPr="00200E81">
        <w:rPr>
          <w:color w:val="000000" w:themeColor="text1"/>
          <w:sz w:val="22"/>
          <w:szCs w:val="22"/>
        </w:rPr>
        <w:t xml:space="preserve">devolved to the winter service duty manager and </w:t>
      </w:r>
      <w:r w:rsidR="006A1D20" w:rsidRPr="00200E81">
        <w:rPr>
          <w:color w:val="000000" w:themeColor="text1"/>
          <w:sz w:val="22"/>
          <w:szCs w:val="22"/>
        </w:rPr>
        <w:tab/>
        <w:t xml:space="preserve">appropriate </w:t>
      </w:r>
      <w:proofErr w:type="spellStart"/>
      <w:r w:rsidR="007553A4">
        <w:rPr>
          <w:color w:val="000000" w:themeColor="text1"/>
          <w:sz w:val="22"/>
          <w:szCs w:val="22"/>
        </w:rPr>
        <w:t>Streetscene</w:t>
      </w:r>
      <w:proofErr w:type="spellEnd"/>
      <w:r w:rsidR="0073396B">
        <w:rPr>
          <w:color w:val="000000" w:themeColor="text1"/>
          <w:sz w:val="22"/>
          <w:szCs w:val="22"/>
        </w:rPr>
        <w:t xml:space="preserve"> </w:t>
      </w:r>
      <w:r w:rsidR="00AA2A80" w:rsidRPr="00200E81">
        <w:rPr>
          <w:color w:val="000000" w:themeColor="text1"/>
          <w:sz w:val="22"/>
          <w:szCs w:val="22"/>
        </w:rPr>
        <w:t xml:space="preserve"> manager</w:t>
      </w:r>
      <w:r w:rsidR="006A1D20" w:rsidRPr="00200E81">
        <w:rPr>
          <w:color w:val="000000" w:themeColor="text1"/>
          <w:sz w:val="22"/>
          <w:szCs w:val="22"/>
        </w:rPr>
        <w:t>s for roads and footways respectively.</w:t>
      </w:r>
    </w:p>
    <w:p w14:paraId="5BD49B25" w14:textId="77777777" w:rsidR="006A1D20" w:rsidRPr="00200E81" w:rsidRDefault="006A1D20" w:rsidP="006A1D20">
      <w:pPr>
        <w:autoSpaceDE w:val="0"/>
        <w:autoSpaceDN w:val="0"/>
        <w:adjustRightInd w:val="0"/>
        <w:jc w:val="both"/>
        <w:rPr>
          <w:color w:val="000000" w:themeColor="text1"/>
          <w:sz w:val="22"/>
          <w:szCs w:val="22"/>
        </w:rPr>
      </w:pPr>
    </w:p>
    <w:p w14:paraId="0650C093" w14:textId="570AC974" w:rsidR="006A1D20" w:rsidRPr="00200E81" w:rsidRDefault="00542597" w:rsidP="00135B99">
      <w:pPr>
        <w:numPr>
          <w:ilvl w:val="1"/>
          <w:numId w:val="4"/>
        </w:numPr>
        <w:tabs>
          <w:tab w:val="clear" w:pos="792"/>
          <w:tab w:val="num" w:pos="1134"/>
        </w:tabs>
        <w:autoSpaceDE w:val="0"/>
        <w:autoSpaceDN w:val="0"/>
        <w:adjustRightInd w:val="0"/>
        <w:jc w:val="both"/>
        <w:rPr>
          <w:color w:val="000000" w:themeColor="text1"/>
          <w:sz w:val="22"/>
          <w:szCs w:val="22"/>
        </w:rPr>
      </w:pPr>
      <w:r>
        <w:rPr>
          <w:b/>
          <w:bCs/>
          <w:color w:val="000000" w:themeColor="text1"/>
          <w:sz w:val="22"/>
          <w:szCs w:val="22"/>
        </w:rPr>
        <w:t xml:space="preserve">    </w:t>
      </w:r>
      <w:r w:rsidR="006A1D20" w:rsidRPr="00200E81">
        <w:rPr>
          <w:b/>
          <w:bCs/>
          <w:color w:val="000000" w:themeColor="text1"/>
          <w:sz w:val="22"/>
          <w:szCs w:val="22"/>
        </w:rPr>
        <w:t>Decision making process and responsibilities</w:t>
      </w:r>
    </w:p>
    <w:p w14:paraId="62F86A9E" w14:textId="77777777" w:rsidR="006A1D20" w:rsidRPr="00200E81" w:rsidRDefault="006A1D20" w:rsidP="006A1D20">
      <w:pPr>
        <w:autoSpaceDE w:val="0"/>
        <w:autoSpaceDN w:val="0"/>
        <w:adjustRightInd w:val="0"/>
        <w:jc w:val="both"/>
        <w:rPr>
          <w:color w:val="000000" w:themeColor="text1"/>
          <w:sz w:val="22"/>
          <w:szCs w:val="22"/>
        </w:rPr>
      </w:pPr>
    </w:p>
    <w:p w14:paraId="6F1F1779" w14:textId="208D6654" w:rsidR="006A1D20" w:rsidRPr="00200E81" w:rsidRDefault="006A1D20"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winter service manager is responsible for the day-to-day operational decisions regarding provision of road gritting during both dayshift and nightshift and the timeliness thereof. </w:t>
      </w:r>
      <w:r w:rsidR="00A00662" w:rsidRPr="00200E81">
        <w:rPr>
          <w:color w:val="000000" w:themeColor="text1"/>
          <w:sz w:val="22"/>
          <w:szCs w:val="22"/>
        </w:rPr>
        <w:t>They</w:t>
      </w:r>
      <w:r w:rsidRPr="00200E81">
        <w:rPr>
          <w:color w:val="000000" w:themeColor="text1"/>
          <w:sz w:val="22"/>
          <w:szCs w:val="22"/>
        </w:rPr>
        <w:t xml:space="preserve"> will be guided in </w:t>
      </w:r>
      <w:r w:rsidR="00A00662" w:rsidRPr="00200E81">
        <w:rPr>
          <w:color w:val="000000" w:themeColor="text1"/>
          <w:sz w:val="22"/>
          <w:szCs w:val="22"/>
        </w:rPr>
        <w:t>their</w:t>
      </w:r>
      <w:r w:rsidRPr="00200E81">
        <w:rPr>
          <w:color w:val="000000" w:themeColor="text1"/>
          <w:sz w:val="22"/>
          <w:szCs w:val="22"/>
        </w:rPr>
        <w:t xml:space="preserve"> decisions by </w:t>
      </w:r>
      <w:r w:rsidR="00384FA8" w:rsidRPr="00200E81">
        <w:rPr>
          <w:color w:val="000000" w:themeColor="text1"/>
          <w:sz w:val="22"/>
          <w:szCs w:val="22"/>
        </w:rPr>
        <w:t xml:space="preserve">this service plan and the </w:t>
      </w:r>
      <w:r w:rsidRPr="00200E81">
        <w:rPr>
          <w:color w:val="000000" w:themeColor="text1"/>
          <w:sz w:val="22"/>
          <w:szCs w:val="22"/>
        </w:rPr>
        <w:t xml:space="preserve">winter service manager’s instruction and guidance </w:t>
      </w:r>
      <w:r w:rsidRPr="00200E81">
        <w:rPr>
          <w:color w:val="000000" w:themeColor="text1"/>
          <w:sz w:val="22"/>
          <w:szCs w:val="22"/>
        </w:rPr>
        <w:tab/>
        <w:t>manual (Appendix A). Appropriately t</w:t>
      </w:r>
      <w:r w:rsidR="003D16DE" w:rsidRPr="00200E81">
        <w:rPr>
          <w:color w:val="000000" w:themeColor="text1"/>
          <w:sz w:val="22"/>
          <w:szCs w:val="22"/>
        </w:rPr>
        <w:t xml:space="preserve">rained officers undertake this </w:t>
      </w:r>
      <w:r w:rsidRPr="00200E81">
        <w:rPr>
          <w:color w:val="000000" w:themeColor="text1"/>
          <w:sz w:val="22"/>
          <w:szCs w:val="22"/>
        </w:rPr>
        <w:t>duty on a weekly rota basis</w:t>
      </w:r>
    </w:p>
    <w:p w14:paraId="16D46243" w14:textId="77777777" w:rsidR="006A1D20" w:rsidRPr="00200E81" w:rsidRDefault="006A1D20" w:rsidP="006A1D20">
      <w:pPr>
        <w:autoSpaceDE w:val="0"/>
        <w:autoSpaceDN w:val="0"/>
        <w:adjustRightInd w:val="0"/>
        <w:ind w:left="2127" w:hanging="993"/>
        <w:jc w:val="both"/>
        <w:rPr>
          <w:color w:val="000000" w:themeColor="text1"/>
          <w:sz w:val="22"/>
          <w:szCs w:val="22"/>
        </w:rPr>
      </w:pPr>
    </w:p>
    <w:p w14:paraId="6CCA6DFE" w14:textId="77777777" w:rsidR="006A1D20" w:rsidRPr="00200E81" w:rsidRDefault="006A1D20"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The nightshift senior operative will rece</w:t>
      </w:r>
      <w:r w:rsidR="000C6D2A" w:rsidRPr="00200E81">
        <w:rPr>
          <w:color w:val="000000" w:themeColor="text1"/>
          <w:sz w:val="22"/>
          <w:szCs w:val="22"/>
        </w:rPr>
        <w:t xml:space="preserve">ive the daily instruction from </w:t>
      </w:r>
      <w:r w:rsidRPr="00200E81">
        <w:rPr>
          <w:color w:val="000000" w:themeColor="text1"/>
          <w:sz w:val="22"/>
          <w:szCs w:val="22"/>
        </w:rPr>
        <w:t xml:space="preserve">the duty manager by logging on to the Vaisala </w:t>
      </w:r>
      <w:r w:rsidR="003D16DE" w:rsidRPr="00200E81">
        <w:rPr>
          <w:color w:val="000000" w:themeColor="text1"/>
          <w:sz w:val="22"/>
          <w:szCs w:val="22"/>
        </w:rPr>
        <w:t>Manager</w:t>
      </w:r>
      <w:r w:rsidR="00194A5E" w:rsidRPr="00200E81">
        <w:rPr>
          <w:color w:val="000000" w:themeColor="text1"/>
          <w:sz w:val="22"/>
          <w:szCs w:val="22"/>
        </w:rPr>
        <w:t xml:space="preserve"> system, </w:t>
      </w:r>
      <w:r w:rsidRPr="00200E81">
        <w:rPr>
          <w:color w:val="000000" w:themeColor="text1"/>
          <w:sz w:val="22"/>
          <w:szCs w:val="22"/>
        </w:rPr>
        <w:t>disseminate the instructions to the drivers and commence gritt</w:t>
      </w:r>
      <w:r w:rsidR="00194A5E" w:rsidRPr="00200E81">
        <w:rPr>
          <w:color w:val="000000" w:themeColor="text1"/>
          <w:sz w:val="22"/>
          <w:szCs w:val="22"/>
        </w:rPr>
        <w:t xml:space="preserve">ing </w:t>
      </w:r>
      <w:r w:rsidRPr="00200E81">
        <w:rPr>
          <w:color w:val="000000" w:themeColor="text1"/>
          <w:sz w:val="22"/>
          <w:szCs w:val="22"/>
        </w:rPr>
        <w:t>duties as instructed.</w:t>
      </w:r>
      <w:r w:rsidR="00384FA8" w:rsidRPr="00200E81">
        <w:rPr>
          <w:color w:val="000000" w:themeColor="text1"/>
          <w:sz w:val="22"/>
          <w:szCs w:val="22"/>
        </w:rPr>
        <w:t xml:space="preserve"> </w:t>
      </w:r>
    </w:p>
    <w:p w14:paraId="2CEA9852" w14:textId="77777777" w:rsidR="00384FA8" w:rsidRPr="00200E81" w:rsidRDefault="00384FA8" w:rsidP="00D83816">
      <w:pPr>
        <w:pStyle w:val="ListParagraph"/>
        <w:tabs>
          <w:tab w:val="num" w:pos="1985"/>
        </w:tabs>
        <w:rPr>
          <w:rFonts w:ascii="Times New Roman" w:hAnsi="Times New Roman"/>
          <w:color w:val="000000" w:themeColor="text1"/>
          <w:sz w:val="22"/>
          <w:szCs w:val="22"/>
        </w:rPr>
      </w:pPr>
    </w:p>
    <w:p w14:paraId="3EE23CC2" w14:textId="77777777" w:rsidR="00384FA8" w:rsidRPr="00200E81" w:rsidRDefault="00384FA8"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The winter service duty manager will also discuss the plan with the senior operative every night</w:t>
      </w:r>
      <w:r w:rsidR="00A477EE" w:rsidRPr="00200E81">
        <w:rPr>
          <w:color w:val="000000" w:themeColor="text1"/>
          <w:sz w:val="22"/>
          <w:szCs w:val="22"/>
        </w:rPr>
        <w:t xml:space="preserve"> at the commencement of the shift</w:t>
      </w:r>
      <w:r w:rsidRPr="00200E81">
        <w:rPr>
          <w:color w:val="000000" w:themeColor="text1"/>
          <w:sz w:val="22"/>
          <w:szCs w:val="22"/>
        </w:rPr>
        <w:t xml:space="preserve"> to ensure the instructions are clearly understood</w:t>
      </w:r>
      <w:r w:rsidR="00A477EE" w:rsidRPr="00200E81">
        <w:rPr>
          <w:color w:val="000000" w:themeColor="text1"/>
          <w:sz w:val="22"/>
          <w:szCs w:val="22"/>
        </w:rPr>
        <w:t>.</w:t>
      </w:r>
    </w:p>
    <w:p w14:paraId="0841B672" w14:textId="77777777" w:rsidR="006A1D20" w:rsidRPr="00200E81" w:rsidRDefault="006A1D20" w:rsidP="00D83816">
      <w:pPr>
        <w:tabs>
          <w:tab w:val="num" w:pos="1985"/>
        </w:tabs>
        <w:ind w:left="1985" w:hanging="993"/>
        <w:jc w:val="both"/>
        <w:rPr>
          <w:color w:val="000000" w:themeColor="text1"/>
          <w:sz w:val="22"/>
          <w:szCs w:val="22"/>
        </w:rPr>
      </w:pPr>
    </w:p>
    <w:p w14:paraId="5C00F054" w14:textId="4882061C" w:rsidR="006A1D20" w:rsidRPr="00200E81" w:rsidRDefault="006A1D20"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bookmarkStart w:id="0" w:name="_Hlk85963666"/>
      <w:r w:rsidRPr="00200E81">
        <w:rPr>
          <w:color w:val="000000" w:themeColor="text1"/>
          <w:sz w:val="22"/>
          <w:szCs w:val="22"/>
        </w:rPr>
        <w:t xml:space="preserve">The </w:t>
      </w:r>
      <w:proofErr w:type="spellStart"/>
      <w:r w:rsidR="007553A4">
        <w:rPr>
          <w:color w:val="000000" w:themeColor="text1"/>
          <w:sz w:val="22"/>
          <w:szCs w:val="22"/>
        </w:rPr>
        <w:t>Streetscene</w:t>
      </w:r>
      <w:proofErr w:type="spellEnd"/>
      <w:r w:rsidR="00AA2A80" w:rsidRPr="00200E81">
        <w:rPr>
          <w:color w:val="000000" w:themeColor="text1"/>
          <w:sz w:val="22"/>
          <w:szCs w:val="22"/>
        </w:rPr>
        <w:t xml:space="preserve"> manager</w:t>
      </w:r>
      <w:r w:rsidRPr="00200E81">
        <w:rPr>
          <w:color w:val="000000" w:themeColor="text1"/>
          <w:sz w:val="22"/>
          <w:szCs w:val="22"/>
        </w:rPr>
        <w:t xml:space="preserve">s are responsible </w:t>
      </w:r>
      <w:r w:rsidR="00194A5E" w:rsidRPr="00200E81">
        <w:rPr>
          <w:color w:val="000000" w:themeColor="text1"/>
          <w:sz w:val="22"/>
          <w:szCs w:val="22"/>
        </w:rPr>
        <w:t xml:space="preserve">for the day-to-day operational decisions regarding </w:t>
      </w:r>
      <w:r w:rsidRPr="00200E81">
        <w:rPr>
          <w:color w:val="000000" w:themeColor="text1"/>
          <w:sz w:val="22"/>
          <w:szCs w:val="22"/>
        </w:rPr>
        <w:t>the provision of foo</w:t>
      </w:r>
      <w:r w:rsidR="00194A5E" w:rsidRPr="00200E81">
        <w:rPr>
          <w:color w:val="000000" w:themeColor="text1"/>
          <w:sz w:val="22"/>
          <w:szCs w:val="22"/>
        </w:rPr>
        <w:t xml:space="preserve">tway gritting services and the </w:t>
      </w:r>
      <w:r w:rsidRPr="00200E81">
        <w:rPr>
          <w:color w:val="000000" w:themeColor="text1"/>
          <w:sz w:val="22"/>
          <w:szCs w:val="22"/>
        </w:rPr>
        <w:t xml:space="preserve">timeliness thereof. </w:t>
      </w:r>
    </w:p>
    <w:p w14:paraId="2B10BA35" w14:textId="77777777" w:rsidR="006A1D20" w:rsidRPr="00200E81" w:rsidRDefault="006A1D20" w:rsidP="00542597">
      <w:pPr>
        <w:autoSpaceDE w:val="0"/>
        <w:autoSpaceDN w:val="0"/>
        <w:adjustRightInd w:val="0"/>
        <w:ind w:left="1985"/>
        <w:jc w:val="both"/>
        <w:rPr>
          <w:color w:val="000000" w:themeColor="text1"/>
          <w:sz w:val="22"/>
          <w:szCs w:val="22"/>
        </w:rPr>
      </w:pPr>
    </w:p>
    <w:p w14:paraId="3BC4481D" w14:textId="619C1374" w:rsidR="006A1D20" w:rsidRPr="00200E81"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After carefully evaluating the conditions</w:t>
      </w:r>
      <w:r w:rsidR="00DB07A8" w:rsidRPr="00200E81">
        <w:rPr>
          <w:color w:val="000000" w:themeColor="text1"/>
          <w:sz w:val="22"/>
          <w:szCs w:val="22"/>
        </w:rPr>
        <w:t>,</w:t>
      </w:r>
      <w:r w:rsidRPr="00200E81">
        <w:rPr>
          <w:color w:val="000000" w:themeColor="text1"/>
          <w:sz w:val="22"/>
          <w:szCs w:val="22"/>
        </w:rPr>
        <w:t xml:space="preserve"> the </w:t>
      </w:r>
      <w:proofErr w:type="spellStart"/>
      <w:r w:rsidR="007553A4">
        <w:rPr>
          <w:color w:val="000000" w:themeColor="text1"/>
          <w:sz w:val="22"/>
          <w:szCs w:val="22"/>
        </w:rPr>
        <w:t>Streetscene</w:t>
      </w:r>
      <w:proofErr w:type="spellEnd"/>
      <w:r w:rsidR="00AA2A80" w:rsidRPr="00200E81">
        <w:rPr>
          <w:color w:val="000000" w:themeColor="text1"/>
          <w:sz w:val="22"/>
          <w:szCs w:val="22"/>
        </w:rPr>
        <w:t xml:space="preserve"> manager</w:t>
      </w:r>
      <w:r w:rsidRPr="00200E81">
        <w:rPr>
          <w:color w:val="000000" w:themeColor="text1"/>
          <w:sz w:val="22"/>
          <w:szCs w:val="22"/>
        </w:rPr>
        <w:t xml:space="preserve"> will establish the number of operatives available and any variance in conditions throughout their operational area. After gathering this </w:t>
      </w:r>
      <w:r w:rsidR="007B0E87" w:rsidRPr="00200E81">
        <w:rPr>
          <w:color w:val="000000" w:themeColor="text1"/>
          <w:sz w:val="22"/>
          <w:szCs w:val="22"/>
        </w:rPr>
        <w:t>information,</w:t>
      </w:r>
      <w:r w:rsidRPr="00200E81">
        <w:rPr>
          <w:color w:val="000000" w:themeColor="text1"/>
          <w:sz w:val="22"/>
          <w:szCs w:val="22"/>
        </w:rPr>
        <w:t xml:space="preserve"> they will prioritise their op</w:t>
      </w:r>
      <w:r w:rsidR="00292C08" w:rsidRPr="00200E81">
        <w:rPr>
          <w:color w:val="000000" w:themeColor="text1"/>
          <w:sz w:val="22"/>
          <w:szCs w:val="22"/>
        </w:rPr>
        <w:t xml:space="preserve">erational areas to ensure that </w:t>
      </w:r>
      <w:r w:rsidRPr="00200E81">
        <w:rPr>
          <w:color w:val="000000" w:themeColor="text1"/>
          <w:sz w:val="22"/>
          <w:szCs w:val="22"/>
        </w:rPr>
        <w:t>they can assist as many residents as po</w:t>
      </w:r>
      <w:r w:rsidR="00292C08" w:rsidRPr="00200E81">
        <w:rPr>
          <w:color w:val="000000" w:themeColor="text1"/>
          <w:sz w:val="22"/>
          <w:szCs w:val="22"/>
        </w:rPr>
        <w:t xml:space="preserve">ssible to go about their daily </w:t>
      </w:r>
      <w:r w:rsidRPr="00200E81">
        <w:rPr>
          <w:color w:val="000000" w:themeColor="text1"/>
          <w:sz w:val="22"/>
          <w:szCs w:val="22"/>
        </w:rPr>
        <w:t xml:space="preserve">lives and safely access shops, </w:t>
      </w:r>
      <w:r w:rsidR="007B0E87" w:rsidRPr="00200E81">
        <w:rPr>
          <w:color w:val="000000" w:themeColor="text1"/>
          <w:sz w:val="22"/>
          <w:szCs w:val="22"/>
        </w:rPr>
        <w:t>businesses,</w:t>
      </w:r>
      <w:r w:rsidRPr="00200E81">
        <w:rPr>
          <w:color w:val="000000" w:themeColor="text1"/>
          <w:sz w:val="22"/>
          <w:szCs w:val="22"/>
        </w:rPr>
        <w:t xml:space="preserve"> and public </w:t>
      </w:r>
      <w:r w:rsidR="00292C08" w:rsidRPr="00200E81">
        <w:rPr>
          <w:color w:val="000000" w:themeColor="text1"/>
          <w:sz w:val="22"/>
          <w:szCs w:val="22"/>
        </w:rPr>
        <w:t xml:space="preserve">transport. </w:t>
      </w:r>
      <w:r w:rsidRPr="00200E81">
        <w:rPr>
          <w:color w:val="000000" w:themeColor="text1"/>
          <w:sz w:val="22"/>
          <w:szCs w:val="22"/>
        </w:rPr>
        <w:t>Consideration must als</w:t>
      </w:r>
      <w:r w:rsidR="00292C08" w:rsidRPr="00200E81">
        <w:rPr>
          <w:color w:val="000000" w:themeColor="text1"/>
          <w:sz w:val="22"/>
          <w:szCs w:val="22"/>
        </w:rPr>
        <w:t xml:space="preserve">o be given to elderly, disabled </w:t>
      </w:r>
      <w:r w:rsidRPr="00200E81">
        <w:rPr>
          <w:color w:val="000000" w:themeColor="text1"/>
          <w:sz w:val="22"/>
          <w:szCs w:val="22"/>
        </w:rPr>
        <w:t>and disadvantaged residents so they can access supplies and services.</w:t>
      </w:r>
    </w:p>
    <w:p w14:paraId="740F5799" w14:textId="77777777" w:rsidR="006A1D20" w:rsidRPr="00200E81" w:rsidRDefault="006A1D20" w:rsidP="006A1D20">
      <w:pPr>
        <w:autoSpaceDE w:val="0"/>
        <w:autoSpaceDN w:val="0"/>
        <w:adjustRightInd w:val="0"/>
        <w:ind w:left="2127" w:hanging="993"/>
        <w:jc w:val="both"/>
        <w:rPr>
          <w:color w:val="000000" w:themeColor="text1"/>
          <w:sz w:val="22"/>
          <w:szCs w:val="22"/>
        </w:rPr>
      </w:pPr>
    </w:p>
    <w:p w14:paraId="0BA08B56" w14:textId="5E9BFF5A" w:rsidR="006A1D20" w:rsidRPr="00200E81"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The respective winter service managers will record</w:t>
      </w:r>
      <w:r w:rsidR="00EF7827" w:rsidRPr="00200E81">
        <w:rPr>
          <w:color w:val="000000" w:themeColor="text1"/>
          <w:sz w:val="22"/>
          <w:szCs w:val="22"/>
        </w:rPr>
        <w:t xml:space="preserve"> their daily decisions</w:t>
      </w:r>
      <w:r w:rsidRPr="00200E81">
        <w:rPr>
          <w:color w:val="000000" w:themeColor="text1"/>
          <w:sz w:val="22"/>
          <w:szCs w:val="22"/>
        </w:rPr>
        <w:t>.</w:t>
      </w:r>
    </w:p>
    <w:bookmarkEnd w:id="0"/>
    <w:p w14:paraId="290E145F" w14:textId="77777777" w:rsidR="006A1D20" w:rsidRPr="00200E81" w:rsidRDefault="006A1D20" w:rsidP="006A1D20">
      <w:pPr>
        <w:autoSpaceDE w:val="0"/>
        <w:autoSpaceDN w:val="0"/>
        <w:adjustRightInd w:val="0"/>
        <w:jc w:val="both"/>
        <w:rPr>
          <w:color w:val="000000" w:themeColor="text1"/>
          <w:sz w:val="22"/>
          <w:szCs w:val="22"/>
        </w:rPr>
      </w:pPr>
    </w:p>
    <w:p w14:paraId="1C3047D9" w14:textId="77777777" w:rsidR="006A1D20" w:rsidRPr="00200E81" w:rsidRDefault="006A1D20" w:rsidP="00542597">
      <w:pPr>
        <w:widowControl w:val="0"/>
        <w:numPr>
          <w:ilvl w:val="1"/>
          <w:numId w:val="4"/>
        </w:numPr>
        <w:tabs>
          <w:tab w:val="clear" w:pos="792"/>
          <w:tab w:val="num" w:pos="993"/>
        </w:tabs>
        <w:autoSpaceDE w:val="0"/>
        <w:autoSpaceDN w:val="0"/>
        <w:adjustRightInd w:val="0"/>
        <w:spacing w:line="239" w:lineRule="auto"/>
        <w:ind w:left="1134" w:hanging="774"/>
        <w:jc w:val="both"/>
        <w:outlineLvl w:val="0"/>
        <w:rPr>
          <w:color w:val="000000" w:themeColor="text1"/>
          <w:sz w:val="22"/>
          <w:szCs w:val="22"/>
        </w:rPr>
      </w:pPr>
      <w:r w:rsidRPr="00200E81">
        <w:rPr>
          <w:b/>
          <w:bCs/>
          <w:color w:val="000000" w:themeColor="text1"/>
          <w:sz w:val="22"/>
          <w:szCs w:val="22"/>
        </w:rPr>
        <w:t>Precautionary treatments</w:t>
      </w:r>
    </w:p>
    <w:p w14:paraId="03410051" w14:textId="77777777" w:rsidR="006A1D20" w:rsidRPr="00200E81" w:rsidRDefault="006A1D20" w:rsidP="006A1D20">
      <w:pPr>
        <w:widowControl w:val="0"/>
        <w:autoSpaceDE w:val="0"/>
        <w:autoSpaceDN w:val="0"/>
        <w:adjustRightInd w:val="0"/>
        <w:spacing w:line="328" w:lineRule="exact"/>
        <w:jc w:val="both"/>
        <w:rPr>
          <w:color w:val="000000" w:themeColor="text1"/>
          <w:sz w:val="22"/>
          <w:szCs w:val="22"/>
        </w:rPr>
      </w:pPr>
    </w:p>
    <w:p w14:paraId="6FB5C48B" w14:textId="009EF711" w:rsidR="006A1D20" w:rsidRPr="00200E81" w:rsidRDefault="006A1D20" w:rsidP="00D83816">
      <w:pPr>
        <w:widowControl w:val="0"/>
        <w:numPr>
          <w:ilvl w:val="2"/>
          <w:numId w:val="4"/>
        </w:numPr>
        <w:tabs>
          <w:tab w:val="clear" w:pos="1440"/>
        </w:tabs>
        <w:overflowPunct w:val="0"/>
        <w:autoSpaceDE w:val="0"/>
        <w:autoSpaceDN w:val="0"/>
        <w:adjustRightInd w:val="0"/>
        <w:spacing w:line="244" w:lineRule="auto"/>
        <w:ind w:left="1985" w:hanging="1134"/>
        <w:jc w:val="both"/>
        <w:rPr>
          <w:color w:val="000000" w:themeColor="text1"/>
          <w:sz w:val="22"/>
          <w:szCs w:val="22"/>
        </w:rPr>
      </w:pPr>
      <w:r w:rsidRPr="00200E81">
        <w:rPr>
          <w:color w:val="000000" w:themeColor="text1"/>
          <w:sz w:val="22"/>
          <w:szCs w:val="22"/>
        </w:rPr>
        <w:t>These are the application of de-icers to road surfaces before the onset of freezing conditions (</w:t>
      </w:r>
      <w:r w:rsidR="007B0E87" w:rsidRPr="00200E81">
        <w:rPr>
          <w:color w:val="000000" w:themeColor="text1"/>
          <w:sz w:val="22"/>
          <w:szCs w:val="22"/>
        </w:rPr>
        <w:t>i.e.,</w:t>
      </w:r>
      <w:r w:rsidRPr="00200E81">
        <w:rPr>
          <w:color w:val="000000" w:themeColor="text1"/>
          <w:sz w:val="22"/>
          <w:szCs w:val="22"/>
        </w:rPr>
        <w:t xml:space="preserve"> frost, </w:t>
      </w:r>
      <w:r w:rsidR="007B0E87" w:rsidRPr="00200E81">
        <w:rPr>
          <w:color w:val="000000" w:themeColor="text1"/>
          <w:sz w:val="22"/>
          <w:szCs w:val="22"/>
        </w:rPr>
        <w:t>snow,</w:t>
      </w:r>
      <w:r w:rsidRPr="00200E81">
        <w:rPr>
          <w:color w:val="000000" w:themeColor="text1"/>
          <w:sz w:val="22"/>
          <w:szCs w:val="22"/>
        </w:rPr>
        <w:t xml:space="preserve"> or </w:t>
      </w:r>
      <w:r w:rsidR="00292C08" w:rsidRPr="00200E81">
        <w:rPr>
          <w:color w:val="000000" w:themeColor="text1"/>
          <w:sz w:val="22"/>
          <w:szCs w:val="22"/>
        </w:rPr>
        <w:t xml:space="preserve">freezing rain). The purpose of </w:t>
      </w:r>
      <w:r w:rsidRPr="00200E81">
        <w:rPr>
          <w:color w:val="000000" w:themeColor="text1"/>
          <w:sz w:val="22"/>
          <w:szCs w:val="22"/>
        </w:rPr>
        <w:t>precautionary treatments is to prevent the formation of ice, or to weaken or prevent the bond of freezing rain or snow to road surfaces.</w:t>
      </w:r>
    </w:p>
    <w:p w14:paraId="2B41ED47" w14:textId="77777777" w:rsidR="006A1D20" w:rsidRPr="00200E81" w:rsidRDefault="006A1D20" w:rsidP="00D83816">
      <w:pPr>
        <w:widowControl w:val="0"/>
        <w:autoSpaceDE w:val="0"/>
        <w:autoSpaceDN w:val="0"/>
        <w:adjustRightInd w:val="0"/>
        <w:spacing w:line="162" w:lineRule="exact"/>
        <w:ind w:left="1985" w:hanging="993"/>
        <w:jc w:val="both"/>
        <w:rPr>
          <w:color w:val="000000" w:themeColor="text1"/>
          <w:sz w:val="22"/>
          <w:szCs w:val="22"/>
        </w:rPr>
      </w:pPr>
    </w:p>
    <w:p w14:paraId="1B38930A" w14:textId="77777777" w:rsidR="006A1D20" w:rsidRPr="00200E81" w:rsidRDefault="006A1D20" w:rsidP="00D83816">
      <w:pPr>
        <w:widowControl w:val="0"/>
        <w:numPr>
          <w:ilvl w:val="2"/>
          <w:numId w:val="4"/>
        </w:numPr>
        <w:tabs>
          <w:tab w:val="clear" w:pos="1440"/>
        </w:tabs>
        <w:overflowPunct w:val="0"/>
        <w:autoSpaceDE w:val="0"/>
        <w:autoSpaceDN w:val="0"/>
        <w:adjustRightInd w:val="0"/>
        <w:spacing w:line="254" w:lineRule="auto"/>
        <w:ind w:left="1985" w:right="220" w:hanging="1134"/>
        <w:jc w:val="both"/>
        <w:rPr>
          <w:color w:val="000000" w:themeColor="text1"/>
          <w:sz w:val="22"/>
          <w:szCs w:val="22"/>
        </w:rPr>
      </w:pPr>
      <w:r w:rsidRPr="00200E81">
        <w:rPr>
          <w:color w:val="000000" w:themeColor="text1"/>
          <w:sz w:val="22"/>
          <w:szCs w:val="22"/>
        </w:rPr>
        <w:t xml:space="preserve">It is usually impractical to spread sufficient salt to melt </w:t>
      </w:r>
      <w:r w:rsidR="00292C08" w:rsidRPr="00200E81">
        <w:rPr>
          <w:color w:val="000000" w:themeColor="text1"/>
          <w:sz w:val="22"/>
          <w:szCs w:val="22"/>
        </w:rPr>
        <w:t xml:space="preserve">freezing rain </w:t>
      </w:r>
      <w:r w:rsidRPr="00200E81">
        <w:rPr>
          <w:color w:val="000000" w:themeColor="text1"/>
          <w:sz w:val="22"/>
          <w:szCs w:val="22"/>
        </w:rPr>
        <w:lastRenderedPageBreak/>
        <w:t xml:space="preserve">or more than a few millimetres of </w:t>
      </w:r>
      <w:r w:rsidR="00292C08" w:rsidRPr="00200E81">
        <w:rPr>
          <w:color w:val="000000" w:themeColor="text1"/>
          <w:sz w:val="22"/>
          <w:szCs w:val="22"/>
        </w:rPr>
        <w:t xml:space="preserve">snow. Therefore, in advance of </w:t>
      </w:r>
      <w:r w:rsidRPr="00200E81">
        <w:rPr>
          <w:color w:val="000000" w:themeColor="text1"/>
          <w:sz w:val="22"/>
          <w:szCs w:val="22"/>
        </w:rPr>
        <w:t>forecast snow or freezing rain, salt is sprea</w:t>
      </w:r>
      <w:r w:rsidR="00292C08" w:rsidRPr="00200E81">
        <w:rPr>
          <w:color w:val="000000" w:themeColor="text1"/>
          <w:sz w:val="22"/>
          <w:szCs w:val="22"/>
        </w:rPr>
        <w:t xml:space="preserve">d to provide a debonding </w:t>
      </w:r>
      <w:r w:rsidRPr="00200E81">
        <w:rPr>
          <w:color w:val="000000" w:themeColor="text1"/>
          <w:sz w:val="22"/>
          <w:szCs w:val="22"/>
        </w:rPr>
        <w:t>layer so that:</w:t>
      </w:r>
    </w:p>
    <w:p w14:paraId="646D9CBB" w14:textId="77777777" w:rsidR="006A1D20" w:rsidRPr="00200E81" w:rsidRDefault="006A1D20" w:rsidP="00D83816">
      <w:pPr>
        <w:widowControl w:val="0"/>
        <w:autoSpaceDE w:val="0"/>
        <w:autoSpaceDN w:val="0"/>
        <w:adjustRightInd w:val="0"/>
        <w:spacing w:line="224" w:lineRule="exact"/>
        <w:ind w:left="1985"/>
        <w:jc w:val="both"/>
        <w:rPr>
          <w:color w:val="000000" w:themeColor="text1"/>
          <w:sz w:val="22"/>
          <w:szCs w:val="22"/>
        </w:rPr>
      </w:pPr>
    </w:p>
    <w:p w14:paraId="5C229151" w14:textId="77777777" w:rsidR="006A1D20" w:rsidRPr="00200E81" w:rsidRDefault="006A1D20" w:rsidP="00542597">
      <w:pPr>
        <w:widowControl w:val="0"/>
        <w:numPr>
          <w:ilvl w:val="0"/>
          <w:numId w:val="6"/>
        </w:numPr>
        <w:tabs>
          <w:tab w:val="clear" w:pos="720"/>
        </w:tabs>
        <w:overflowPunct w:val="0"/>
        <w:autoSpaceDE w:val="0"/>
        <w:autoSpaceDN w:val="0"/>
        <w:adjustRightInd w:val="0"/>
        <w:spacing w:line="239" w:lineRule="auto"/>
        <w:ind w:left="1985"/>
        <w:jc w:val="both"/>
        <w:rPr>
          <w:color w:val="000000" w:themeColor="text1"/>
          <w:sz w:val="22"/>
          <w:szCs w:val="22"/>
        </w:rPr>
      </w:pPr>
      <w:r w:rsidRPr="00200E81">
        <w:rPr>
          <w:color w:val="000000" w:themeColor="text1"/>
          <w:sz w:val="22"/>
          <w:szCs w:val="22"/>
        </w:rPr>
        <w:t xml:space="preserve">Snow is more readily removed by ploughing </w:t>
      </w:r>
    </w:p>
    <w:p w14:paraId="352DB308" w14:textId="77777777" w:rsidR="006A1D20" w:rsidRPr="00200E81" w:rsidRDefault="006A1D20" w:rsidP="00542597">
      <w:pPr>
        <w:widowControl w:val="0"/>
        <w:autoSpaceDE w:val="0"/>
        <w:autoSpaceDN w:val="0"/>
        <w:adjustRightInd w:val="0"/>
        <w:spacing w:line="238" w:lineRule="exact"/>
        <w:ind w:left="1985"/>
        <w:jc w:val="both"/>
        <w:rPr>
          <w:color w:val="000000" w:themeColor="text1"/>
          <w:sz w:val="22"/>
          <w:szCs w:val="22"/>
        </w:rPr>
      </w:pPr>
    </w:p>
    <w:p w14:paraId="353A153F" w14:textId="77777777" w:rsidR="006A1D20" w:rsidRPr="00200E81" w:rsidRDefault="006A1D20" w:rsidP="00542597">
      <w:pPr>
        <w:widowControl w:val="0"/>
        <w:numPr>
          <w:ilvl w:val="0"/>
          <w:numId w:val="6"/>
        </w:numPr>
        <w:tabs>
          <w:tab w:val="clear" w:pos="720"/>
        </w:tabs>
        <w:overflowPunct w:val="0"/>
        <w:autoSpaceDE w:val="0"/>
        <w:autoSpaceDN w:val="0"/>
        <w:adjustRightInd w:val="0"/>
        <w:spacing w:line="239" w:lineRule="auto"/>
        <w:ind w:left="1985"/>
        <w:jc w:val="both"/>
        <w:rPr>
          <w:color w:val="000000" w:themeColor="text1"/>
          <w:sz w:val="22"/>
          <w:szCs w:val="22"/>
        </w:rPr>
      </w:pPr>
      <w:r w:rsidRPr="00200E81">
        <w:rPr>
          <w:color w:val="000000" w:themeColor="text1"/>
          <w:sz w:val="22"/>
          <w:szCs w:val="22"/>
        </w:rPr>
        <w:t xml:space="preserve">Compacted snow and ice are more easily dispersed by traffic </w:t>
      </w:r>
    </w:p>
    <w:p w14:paraId="104DD57A" w14:textId="77777777" w:rsidR="006A1D20" w:rsidRPr="00200E81" w:rsidRDefault="006A1D20" w:rsidP="00542597">
      <w:pPr>
        <w:widowControl w:val="0"/>
        <w:autoSpaceDE w:val="0"/>
        <w:autoSpaceDN w:val="0"/>
        <w:adjustRightInd w:val="0"/>
        <w:spacing w:line="282" w:lineRule="exact"/>
        <w:ind w:left="1985"/>
        <w:jc w:val="both"/>
        <w:rPr>
          <w:color w:val="000000" w:themeColor="text1"/>
          <w:sz w:val="22"/>
          <w:szCs w:val="22"/>
        </w:rPr>
      </w:pPr>
    </w:p>
    <w:p w14:paraId="150356A8" w14:textId="6D78E585" w:rsidR="006A1D20" w:rsidRPr="00200E81" w:rsidRDefault="006A1D20" w:rsidP="00D83816">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It is very difficult to remove a layer of compacted snow or ice that is bonded to the road surface, so precautionary treatments are essential before heavy snowfall.</w:t>
      </w:r>
    </w:p>
    <w:p w14:paraId="3C201A63" w14:textId="77777777" w:rsidR="007616D6" w:rsidRPr="00200E81" w:rsidRDefault="007616D6" w:rsidP="007616D6">
      <w:pPr>
        <w:autoSpaceDE w:val="0"/>
        <w:autoSpaceDN w:val="0"/>
        <w:adjustRightInd w:val="0"/>
        <w:ind w:left="2127"/>
        <w:jc w:val="both"/>
        <w:rPr>
          <w:color w:val="000000" w:themeColor="text1"/>
          <w:sz w:val="22"/>
          <w:szCs w:val="22"/>
        </w:rPr>
      </w:pPr>
    </w:p>
    <w:p w14:paraId="36A11A03" w14:textId="77777777" w:rsidR="006A1D20" w:rsidRPr="00200E81" w:rsidRDefault="006A1D20" w:rsidP="006A1D20">
      <w:pPr>
        <w:autoSpaceDE w:val="0"/>
        <w:autoSpaceDN w:val="0"/>
        <w:adjustRightInd w:val="0"/>
        <w:jc w:val="both"/>
        <w:rPr>
          <w:color w:val="000000" w:themeColor="text1"/>
          <w:sz w:val="22"/>
          <w:szCs w:val="22"/>
        </w:rPr>
      </w:pPr>
    </w:p>
    <w:p w14:paraId="5D6FBAF5" w14:textId="11F51FDC" w:rsidR="006A1D20" w:rsidRPr="00200E81" w:rsidRDefault="00542597" w:rsidP="00542597">
      <w:pPr>
        <w:widowControl w:val="0"/>
        <w:numPr>
          <w:ilvl w:val="1"/>
          <w:numId w:val="4"/>
        </w:numPr>
        <w:tabs>
          <w:tab w:val="clear" w:pos="792"/>
          <w:tab w:val="num" w:pos="1134"/>
        </w:tabs>
        <w:autoSpaceDE w:val="0"/>
        <w:autoSpaceDN w:val="0"/>
        <w:adjustRightInd w:val="0"/>
        <w:ind w:left="851"/>
        <w:jc w:val="both"/>
        <w:outlineLvl w:val="0"/>
        <w:rPr>
          <w:color w:val="000000" w:themeColor="text1"/>
          <w:sz w:val="22"/>
          <w:szCs w:val="22"/>
        </w:rPr>
      </w:pPr>
      <w:r>
        <w:rPr>
          <w:b/>
          <w:bCs/>
          <w:color w:val="000000" w:themeColor="text1"/>
          <w:sz w:val="22"/>
          <w:szCs w:val="22"/>
        </w:rPr>
        <w:t xml:space="preserve">  </w:t>
      </w:r>
      <w:r w:rsidR="006A1D20" w:rsidRPr="00200E81">
        <w:rPr>
          <w:b/>
          <w:bCs/>
          <w:color w:val="000000" w:themeColor="text1"/>
          <w:sz w:val="22"/>
          <w:szCs w:val="22"/>
        </w:rPr>
        <w:t>Spread rates for precautionary treatments</w:t>
      </w:r>
    </w:p>
    <w:p w14:paraId="226428FD" w14:textId="77777777" w:rsidR="006A1D20" w:rsidRPr="00200E81" w:rsidRDefault="006A1D20" w:rsidP="006A1D20">
      <w:pPr>
        <w:widowControl w:val="0"/>
        <w:autoSpaceDE w:val="0"/>
        <w:autoSpaceDN w:val="0"/>
        <w:adjustRightInd w:val="0"/>
        <w:spacing w:line="300" w:lineRule="exact"/>
        <w:jc w:val="both"/>
        <w:rPr>
          <w:color w:val="000000" w:themeColor="text1"/>
          <w:sz w:val="22"/>
          <w:szCs w:val="22"/>
        </w:rPr>
      </w:pPr>
    </w:p>
    <w:p w14:paraId="77853F88" w14:textId="77777777" w:rsidR="006A1D20" w:rsidRPr="00200E81" w:rsidRDefault="006A1D20" w:rsidP="00D83816">
      <w:pPr>
        <w:widowControl w:val="0"/>
        <w:numPr>
          <w:ilvl w:val="2"/>
          <w:numId w:val="4"/>
        </w:numPr>
        <w:tabs>
          <w:tab w:val="clear" w:pos="1440"/>
        </w:tabs>
        <w:overflowPunct w:val="0"/>
        <w:autoSpaceDE w:val="0"/>
        <w:autoSpaceDN w:val="0"/>
        <w:adjustRightInd w:val="0"/>
        <w:spacing w:line="233" w:lineRule="auto"/>
        <w:ind w:left="1985" w:right="60" w:hanging="1134"/>
        <w:jc w:val="both"/>
        <w:rPr>
          <w:color w:val="000000" w:themeColor="text1"/>
          <w:sz w:val="22"/>
          <w:szCs w:val="22"/>
        </w:rPr>
      </w:pPr>
      <w:r w:rsidRPr="00200E81">
        <w:rPr>
          <w:color w:val="000000" w:themeColor="text1"/>
          <w:sz w:val="22"/>
          <w:szCs w:val="22"/>
        </w:rPr>
        <w:t xml:space="preserve">The majority of winter service treatments (and salt spread) in the UK are precautionary treatments in response to predicted frost conditions. </w:t>
      </w:r>
    </w:p>
    <w:p w14:paraId="4DE34B80" w14:textId="77777777" w:rsidR="006A1D20" w:rsidRPr="00200E81" w:rsidRDefault="006A1D20" w:rsidP="00D83816">
      <w:pPr>
        <w:widowControl w:val="0"/>
        <w:autoSpaceDE w:val="0"/>
        <w:autoSpaceDN w:val="0"/>
        <w:adjustRightInd w:val="0"/>
        <w:spacing w:line="298" w:lineRule="exact"/>
        <w:ind w:left="1985" w:hanging="993"/>
        <w:jc w:val="both"/>
        <w:rPr>
          <w:color w:val="000000" w:themeColor="text1"/>
          <w:sz w:val="22"/>
          <w:szCs w:val="22"/>
        </w:rPr>
      </w:pPr>
    </w:p>
    <w:p w14:paraId="23D45A86" w14:textId="7CFF4E93" w:rsidR="006A1D20" w:rsidRPr="00200E81"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For precautionary treatments when frost conditions are forecast,</w:t>
      </w:r>
      <w:r w:rsidR="00AD0AE1" w:rsidRPr="00200E81">
        <w:rPr>
          <w:color w:val="000000" w:themeColor="text1"/>
          <w:sz w:val="22"/>
          <w:szCs w:val="22"/>
        </w:rPr>
        <w:t xml:space="preserve"> </w:t>
      </w:r>
      <w:r w:rsidR="00F106F5">
        <w:rPr>
          <w:color w:val="000000" w:themeColor="text1"/>
          <w:sz w:val="22"/>
          <w:szCs w:val="22"/>
        </w:rPr>
        <w:t>the council</w:t>
      </w:r>
      <w:r w:rsidR="00AD0AE1" w:rsidRPr="00200E81">
        <w:rPr>
          <w:color w:val="000000" w:themeColor="text1"/>
          <w:sz w:val="22"/>
          <w:szCs w:val="22"/>
        </w:rPr>
        <w:t xml:space="preserve"> </w:t>
      </w:r>
      <w:r w:rsidR="004931D2" w:rsidRPr="00200E81">
        <w:rPr>
          <w:color w:val="000000" w:themeColor="text1"/>
          <w:sz w:val="22"/>
          <w:szCs w:val="22"/>
        </w:rPr>
        <w:t>have followed the guidance in “|NWSRG Section 8 Spread rates for precautionary salting”</w:t>
      </w:r>
      <w:r w:rsidR="00AD0AE1" w:rsidRPr="00200E81">
        <w:rPr>
          <w:color w:val="000000" w:themeColor="text1"/>
          <w:sz w:val="22"/>
          <w:szCs w:val="22"/>
        </w:rPr>
        <w:t xml:space="preserve">. </w:t>
      </w:r>
      <w:r w:rsidR="00F106F5">
        <w:rPr>
          <w:color w:val="000000" w:themeColor="text1"/>
          <w:sz w:val="22"/>
          <w:szCs w:val="22"/>
        </w:rPr>
        <w:t>T</w:t>
      </w:r>
      <w:r w:rsidR="004931D2" w:rsidRPr="00200E81">
        <w:rPr>
          <w:color w:val="000000" w:themeColor="text1"/>
          <w:sz w:val="22"/>
          <w:szCs w:val="22"/>
        </w:rPr>
        <w:t>he `Medium` traffic definition and the `Fair` spreader coverage</w:t>
      </w:r>
      <w:r w:rsidR="00F106F5">
        <w:rPr>
          <w:color w:val="000000" w:themeColor="text1"/>
          <w:sz w:val="22"/>
          <w:szCs w:val="22"/>
        </w:rPr>
        <w:t xml:space="preserve"> is applied.</w:t>
      </w:r>
    </w:p>
    <w:p w14:paraId="24A1852C" w14:textId="77777777" w:rsidR="006A1D20" w:rsidRPr="00200E81" w:rsidRDefault="006A1D20" w:rsidP="00542597">
      <w:pPr>
        <w:autoSpaceDE w:val="0"/>
        <w:autoSpaceDN w:val="0"/>
        <w:adjustRightInd w:val="0"/>
        <w:ind w:left="1985"/>
        <w:jc w:val="both"/>
        <w:rPr>
          <w:color w:val="000000" w:themeColor="text1"/>
          <w:sz w:val="22"/>
          <w:szCs w:val="22"/>
        </w:rPr>
      </w:pPr>
    </w:p>
    <w:p w14:paraId="637EAF31" w14:textId="77777777" w:rsidR="006A1D20" w:rsidRPr="00200E81" w:rsidRDefault="006A1D20" w:rsidP="00D83816">
      <w:pPr>
        <w:numPr>
          <w:ilvl w:val="2"/>
          <w:numId w:val="4"/>
        </w:numPr>
        <w:tabs>
          <w:tab w:val="clear" w:pos="1440"/>
          <w:tab w:val="num" w:pos="2127"/>
        </w:tabs>
        <w:autoSpaceDE w:val="0"/>
        <w:autoSpaceDN w:val="0"/>
        <w:adjustRightInd w:val="0"/>
        <w:ind w:left="1985" w:hanging="1134"/>
        <w:jc w:val="both"/>
        <w:rPr>
          <w:color w:val="000000" w:themeColor="text1"/>
          <w:sz w:val="22"/>
          <w:szCs w:val="22"/>
        </w:rPr>
      </w:pPr>
      <w:r w:rsidRPr="00200E81">
        <w:rPr>
          <w:color w:val="000000" w:themeColor="text1"/>
          <w:sz w:val="22"/>
          <w:szCs w:val="22"/>
        </w:rPr>
        <w:t>The appropriate rates to use depend upon the spreading capability, which in turn depends on the condition of the salt, spreader performance and calibration. The lower spread rates are used where the spread</w:t>
      </w:r>
      <w:r w:rsidR="007616D6" w:rsidRPr="00200E81">
        <w:rPr>
          <w:color w:val="000000" w:themeColor="text1"/>
          <w:sz w:val="22"/>
          <w:szCs w:val="22"/>
        </w:rPr>
        <w:t>ing capability is deemed to be ‘</w:t>
      </w:r>
      <w:r w:rsidRPr="00200E81">
        <w:rPr>
          <w:i/>
          <w:iCs/>
          <w:color w:val="000000" w:themeColor="text1"/>
          <w:sz w:val="22"/>
          <w:szCs w:val="22"/>
        </w:rPr>
        <w:t>reasonable’</w:t>
      </w:r>
      <w:r w:rsidRPr="00200E81">
        <w:rPr>
          <w:color w:val="000000" w:themeColor="text1"/>
          <w:sz w:val="22"/>
          <w:szCs w:val="22"/>
        </w:rPr>
        <w:t xml:space="preserve">, and the </w:t>
      </w:r>
      <w:r w:rsidR="00AA2A80" w:rsidRPr="00200E81">
        <w:rPr>
          <w:color w:val="000000" w:themeColor="text1"/>
          <w:sz w:val="22"/>
          <w:szCs w:val="22"/>
        </w:rPr>
        <w:t>higher rates</w:t>
      </w:r>
      <w:r w:rsidRPr="00200E81">
        <w:rPr>
          <w:color w:val="000000" w:themeColor="text1"/>
          <w:sz w:val="22"/>
          <w:szCs w:val="22"/>
        </w:rPr>
        <w:t xml:space="preserve"> ar</w:t>
      </w:r>
      <w:r w:rsidR="007616D6" w:rsidRPr="00200E81">
        <w:rPr>
          <w:color w:val="000000" w:themeColor="text1"/>
          <w:sz w:val="22"/>
          <w:szCs w:val="22"/>
        </w:rPr>
        <w:t>e used where the capability is ‘</w:t>
      </w:r>
      <w:r w:rsidRPr="00200E81">
        <w:rPr>
          <w:i/>
          <w:iCs/>
          <w:color w:val="000000" w:themeColor="text1"/>
          <w:sz w:val="22"/>
          <w:szCs w:val="22"/>
        </w:rPr>
        <w:t>modest’</w:t>
      </w:r>
      <w:r w:rsidRPr="00200E81">
        <w:rPr>
          <w:color w:val="000000" w:themeColor="text1"/>
          <w:sz w:val="22"/>
          <w:szCs w:val="22"/>
        </w:rPr>
        <w:t xml:space="preserve">. </w:t>
      </w:r>
    </w:p>
    <w:p w14:paraId="0E13CC36" w14:textId="77777777" w:rsidR="006A1D20" w:rsidRPr="00200E81" w:rsidRDefault="006A1D20" w:rsidP="00542597">
      <w:pPr>
        <w:autoSpaceDE w:val="0"/>
        <w:autoSpaceDN w:val="0"/>
        <w:adjustRightInd w:val="0"/>
        <w:ind w:left="1985"/>
        <w:jc w:val="both"/>
        <w:rPr>
          <w:color w:val="000000" w:themeColor="text1"/>
          <w:sz w:val="22"/>
          <w:szCs w:val="22"/>
        </w:rPr>
      </w:pPr>
    </w:p>
    <w:p w14:paraId="288DEC31" w14:textId="2A17E901" w:rsidR="006A1D20" w:rsidRPr="00200E81" w:rsidRDefault="006A1D20" w:rsidP="00D83816">
      <w:pPr>
        <w:numPr>
          <w:ilvl w:val="2"/>
          <w:numId w:val="4"/>
        </w:numPr>
        <w:tabs>
          <w:tab w:val="clear" w:pos="1440"/>
          <w:tab w:val="num" w:pos="2127"/>
        </w:tabs>
        <w:autoSpaceDE w:val="0"/>
        <w:autoSpaceDN w:val="0"/>
        <w:adjustRightInd w:val="0"/>
        <w:ind w:left="1985" w:hanging="1134"/>
        <w:jc w:val="both"/>
        <w:rPr>
          <w:caps/>
          <w:color w:val="000000" w:themeColor="text1"/>
          <w:sz w:val="22"/>
          <w:szCs w:val="22"/>
        </w:rPr>
      </w:pPr>
      <w:r w:rsidRPr="00200E81">
        <w:rPr>
          <w:color w:val="000000" w:themeColor="text1"/>
          <w:sz w:val="22"/>
          <w:szCs w:val="22"/>
        </w:rPr>
        <w:t>As South Tyneside’s salt is stored outsi</w:t>
      </w:r>
      <w:r w:rsidR="007616D6" w:rsidRPr="00200E81">
        <w:rPr>
          <w:color w:val="000000" w:themeColor="text1"/>
          <w:sz w:val="22"/>
          <w:szCs w:val="22"/>
        </w:rPr>
        <w:t xml:space="preserve">de </w:t>
      </w:r>
      <w:r w:rsidR="00583354" w:rsidRPr="00200E81">
        <w:rPr>
          <w:color w:val="000000" w:themeColor="text1"/>
          <w:sz w:val="22"/>
          <w:szCs w:val="22"/>
        </w:rPr>
        <w:t xml:space="preserve">and is not covered, </w:t>
      </w:r>
      <w:r w:rsidR="007616D6" w:rsidRPr="00200E81">
        <w:rPr>
          <w:color w:val="000000" w:themeColor="text1"/>
          <w:sz w:val="22"/>
          <w:szCs w:val="22"/>
        </w:rPr>
        <w:t xml:space="preserve">the moisture content of the </w:t>
      </w:r>
      <w:r w:rsidRPr="00200E81">
        <w:rPr>
          <w:color w:val="000000" w:themeColor="text1"/>
          <w:sz w:val="22"/>
          <w:szCs w:val="22"/>
        </w:rPr>
        <w:t>salt is difficult to manage</w:t>
      </w:r>
      <w:r w:rsidR="00583354" w:rsidRPr="00200E81">
        <w:rPr>
          <w:color w:val="000000" w:themeColor="text1"/>
          <w:sz w:val="22"/>
          <w:szCs w:val="22"/>
        </w:rPr>
        <w:t xml:space="preserve"> and therefore classed as outside the `optimum` range which results in increased spread rates by 20% as per the guidance</w:t>
      </w:r>
      <w:r w:rsidRPr="00200E81">
        <w:rPr>
          <w:color w:val="000000" w:themeColor="text1"/>
          <w:sz w:val="22"/>
          <w:szCs w:val="22"/>
        </w:rPr>
        <w:t>.</w:t>
      </w:r>
    </w:p>
    <w:p w14:paraId="67AACC98" w14:textId="77777777" w:rsidR="006A1D20" w:rsidRPr="00200E81" w:rsidRDefault="006A1D20" w:rsidP="006A1D20">
      <w:pPr>
        <w:autoSpaceDE w:val="0"/>
        <w:autoSpaceDN w:val="0"/>
        <w:adjustRightInd w:val="0"/>
        <w:jc w:val="both"/>
        <w:rPr>
          <w:color w:val="000000" w:themeColor="text1"/>
          <w:sz w:val="22"/>
          <w:szCs w:val="22"/>
        </w:rPr>
      </w:pPr>
    </w:p>
    <w:p w14:paraId="1E77D749" w14:textId="77777777" w:rsidR="006A1D20" w:rsidRPr="00200E81" w:rsidRDefault="006A1D20" w:rsidP="00135B99">
      <w:pPr>
        <w:widowControl w:val="0"/>
        <w:numPr>
          <w:ilvl w:val="1"/>
          <w:numId w:val="4"/>
        </w:numPr>
        <w:tabs>
          <w:tab w:val="clear" w:pos="792"/>
          <w:tab w:val="num" w:pos="1134"/>
        </w:tabs>
        <w:autoSpaceDE w:val="0"/>
        <w:autoSpaceDN w:val="0"/>
        <w:adjustRightInd w:val="0"/>
        <w:jc w:val="both"/>
        <w:outlineLvl w:val="0"/>
        <w:rPr>
          <w:b/>
          <w:bCs/>
          <w:color w:val="000000" w:themeColor="text1"/>
          <w:sz w:val="22"/>
          <w:szCs w:val="22"/>
        </w:rPr>
      </w:pPr>
      <w:r w:rsidRPr="00200E81">
        <w:rPr>
          <w:b/>
          <w:bCs/>
          <w:color w:val="000000" w:themeColor="text1"/>
          <w:sz w:val="22"/>
          <w:szCs w:val="22"/>
        </w:rPr>
        <w:t>Post treatments</w:t>
      </w:r>
    </w:p>
    <w:p w14:paraId="768ACCDB" w14:textId="77777777" w:rsidR="006A1D20" w:rsidRPr="00200E81" w:rsidRDefault="006A1D20" w:rsidP="006A1D20">
      <w:pPr>
        <w:widowControl w:val="0"/>
        <w:overflowPunct w:val="0"/>
        <w:autoSpaceDE w:val="0"/>
        <w:autoSpaceDN w:val="0"/>
        <w:adjustRightInd w:val="0"/>
        <w:spacing w:line="246" w:lineRule="auto"/>
        <w:jc w:val="both"/>
        <w:rPr>
          <w:color w:val="000000" w:themeColor="text1"/>
          <w:sz w:val="22"/>
          <w:szCs w:val="22"/>
        </w:rPr>
      </w:pPr>
    </w:p>
    <w:p w14:paraId="45E1D662" w14:textId="77777777" w:rsidR="006A1D20" w:rsidRPr="00200E81" w:rsidRDefault="006A1D20" w:rsidP="00D83816">
      <w:pPr>
        <w:widowControl w:val="0"/>
        <w:numPr>
          <w:ilvl w:val="2"/>
          <w:numId w:val="4"/>
        </w:numPr>
        <w:tabs>
          <w:tab w:val="clear" w:pos="1440"/>
        </w:tabs>
        <w:overflowPunct w:val="0"/>
        <w:autoSpaceDE w:val="0"/>
        <w:autoSpaceDN w:val="0"/>
        <w:adjustRightInd w:val="0"/>
        <w:spacing w:line="246" w:lineRule="auto"/>
        <w:ind w:left="1985" w:hanging="1134"/>
        <w:jc w:val="both"/>
        <w:rPr>
          <w:color w:val="000000" w:themeColor="text1"/>
          <w:sz w:val="22"/>
          <w:szCs w:val="22"/>
        </w:rPr>
      </w:pPr>
      <w:r w:rsidRPr="00200E81">
        <w:rPr>
          <w:color w:val="000000" w:themeColor="text1"/>
          <w:sz w:val="22"/>
          <w:szCs w:val="22"/>
        </w:rPr>
        <w:t>Post treatments may involve the ploughing of snow, the application of de-icers and the application of abrasives to ice and snow present on the road surface, or some combination of these.</w:t>
      </w:r>
    </w:p>
    <w:p w14:paraId="03EA4BF1" w14:textId="77777777" w:rsidR="006A1D20" w:rsidRPr="00200E81" w:rsidRDefault="006A1D20" w:rsidP="00542597">
      <w:pPr>
        <w:widowControl w:val="0"/>
        <w:autoSpaceDE w:val="0"/>
        <w:autoSpaceDN w:val="0"/>
        <w:adjustRightInd w:val="0"/>
        <w:spacing w:line="184" w:lineRule="exact"/>
        <w:ind w:left="1985" w:hanging="993"/>
        <w:jc w:val="both"/>
        <w:rPr>
          <w:color w:val="000000" w:themeColor="text1"/>
          <w:sz w:val="22"/>
          <w:szCs w:val="22"/>
        </w:rPr>
      </w:pPr>
    </w:p>
    <w:p w14:paraId="4E7003F6" w14:textId="53112E37" w:rsidR="006A1D20" w:rsidRPr="00200E81" w:rsidRDefault="006A1D20" w:rsidP="00D83816">
      <w:pPr>
        <w:widowControl w:val="0"/>
        <w:numPr>
          <w:ilvl w:val="2"/>
          <w:numId w:val="4"/>
        </w:numPr>
        <w:tabs>
          <w:tab w:val="clear" w:pos="1440"/>
        </w:tabs>
        <w:overflowPunct w:val="0"/>
        <w:autoSpaceDE w:val="0"/>
        <w:autoSpaceDN w:val="0"/>
        <w:adjustRightInd w:val="0"/>
        <w:spacing w:line="232" w:lineRule="auto"/>
        <w:ind w:left="1985" w:hanging="1134"/>
        <w:jc w:val="both"/>
        <w:rPr>
          <w:color w:val="000000" w:themeColor="text1"/>
          <w:sz w:val="22"/>
          <w:szCs w:val="22"/>
        </w:rPr>
      </w:pPr>
      <w:r w:rsidRPr="00200E81">
        <w:rPr>
          <w:color w:val="000000" w:themeColor="text1"/>
          <w:sz w:val="22"/>
          <w:szCs w:val="22"/>
        </w:rPr>
        <w:t xml:space="preserve">Although de-icers will melt ice or snow directly, it is normally impractical to apply </w:t>
      </w:r>
      <w:r w:rsidR="007B0E87" w:rsidRPr="00200E81">
        <w:rPr>
          <w:color w:val="000000" w:themeColor="text1"/>
          <w:sz w:val="22"/>
          <w:szCs w:val="22"/>
        </w:rPr>
        <w:t>enough</w:t>
      </w:r>
      <w:r w:rsidRPr="00200E81">
        <w:rPr>
          <w:color w:val="000000" w:themeColor="text1"/>
          <w:sz w:val="22"/>
          <w:szCs w:val="22"/>
        </w:rPr>
        <w:t xml:space="preserve"> de-icer to melt </w:t>
      </w:r>
      <w:r w:rsidR="007B0E87" w:rsidRPr="00200E81">
        <w:rPr>
          <w:color w:val="000000" w:themeColor="text1"/>
          <w:sz w:val="22"/>
          <w:szCs w:val="22"/>
        </w:rPr>
        <w:t>all</w:t>
      </w:r>
      <w:r w:rsidRPr="00200E81">
        <w:rPr>
          <w:color w:val="000000" w:themeColor="text1"/>
          <w:sz w:val="22"/>
          <w:szCs w:val="22"/>
        </w:rPr>
        <w:t xml:space="preserve"> a moderately thick ice or snow layer.</w:t>
      </w:r>
    </w:p>
    <w:p w14:paraId="3A54E309" w14:textId="77777777" w:rsidR="006A1D20" w:rsidRPr="00200E81" w:rsidRDefault="006A1D20" w:rsidP="00542597">
      <w:pPr>
        <w:widowControl w:val="0"/>
        <w:autoSpaceDE w:val="0"/>
        <w:autoSpaceDN w:val="0"/>
        <w:adjustRightInd w:val="0"/>
        <w:spacing w:line="190" w:lineRule="exact"/>
        <w:ind w:left="1985" w:hanging="993"/>
        <w:rPr>
          <w:color w:val="000000" w:themeColor="text1"/>
          <w:sz w:val="22"/>
          <w:szCs w:val="22"/>
        </w:rPr>
      </w:pPr>
    </w:p>
    <w:p w14:paraId="6596B4F9" w14:textId="5526D623" w:rsidR="006A1D20" w:rsidRPr="00200E81"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Ploughing is the only economical, efficient, </w:t>
      </w:r>
      <w:r w:rsidR="007B0E87" w:rsidRPr="00200E81">
        <w:rPr>
          <w:color w:val="000000" w:themeColor="text1"/>
          <w:sz w:val="22"/>
          <w:szCs w:val="22"/>
        </w:rPr>
        <w:t>effective,</w:t>
      </w:r>
      <w:r w:rsidRPr="00200E81">
        <w:rPr>
          <w:color w:val="000000" w:themeColor="text1"/>
          <w:sz w:val="22"/>
          <w:szCs w:val="22"/>
        </w:rPr>
        <w:t xml:space="preserve"> and environmentally acceptable way to deal with all but very light snow.</w:t>
      </w:r>
    </w:p>
    <w:p w14:paraId="61A99317" w14:textId="77777777" w:rsidR="006A1D20" w:rsidRPr="00200E81" w:rsidRDefault="006A1D20" w:rsidP="00542597">
      <w:pPr>
        <w:autoSpaceDE w:val="0"/>
        <w:autoSpaceDN w:val="0"/>
        <w:adjustRightInd w:val="0"/>
        <w:ind w:left="1985" w:hanging="993"/>
        <w:jc w:val="both"/>
        <w:rPr>
          <w:color w:val="000000" w:themeColor="text1"/>
          <w:sz w:val="22"/>
          <w:szCs w:val="22"/>
        </w:rPr>
      </w:pPr>
    </w:p>
    <w:p w14:paraId="417CC301" w14:textId="634DE685" w:rsidR="006A1D20" w:rsidRDefault="006A1D20" w:rsidP="00D83816">
      <w:pPr>
        <w:numPr>
          <w:ilvl w:val="2"/>
          <w:numId w:val="4"/>
        </w:numPr>
        <w:tabs>
          <w:tab w:val="clear" w:pos="1440"/>
        </w:tabs>
        <w:autoSpaceDE w:val="0"/>
        <w:autoSpaceDN w:val="0"/>
        <w:adjustRightInd w:val="0"/>
        <w:ind w:left="1985" w:hanging="1134"/>
        <w:jc w:val="both"/>
        <w:rPr>
          <w:color w:val="000000" w:themeColor="text1"/>
          <w:sz w:val="22"/>
          <w:szCs w:val="22"/>
        </w:rPr>
      </w:pPr>
      <w:r w:rsidRPr="00200E81">
        <w:rPr>
          <w:color w:val="000000" w:themeColor="text1"/>
          <w:sz w:val="22"/>
          <w:szCs w:val="22"/>
        </w:rPr>
        <w:t>Following extreme snow events snow should, if possible be removed from secondary roads by mechanical means prior to the application of salt to the cleared road surface</w:t>
      </w:r>
      <w:r w:rsidR="00292C08" w:rsidRPr="00200E81">
        <w:rPr>
          <w:color w:val="000000" w:themeColor="text1"/>
          <w:sz w:val="22"/>
          <w:szCs w:val="22"/>
        </w:rPr>
        <w:t>.</w:t>
      </w:r>
    </w:p>
    <w:p w14:paraId="6C51E3C8" w14:textId="1A2D0E62" w:rsidR="00542597" w:rsidRDefault="00542597" w:rsidP="00542597">
      <w:pPr>
        <w:pStyle w:val="ListParagraph"/>
        <w:rPr>
          <w:color w:val="000000" w:themeColor="text1"/>
          <w:sz w:val="22"/>
          <w:szCs w:val="22"/>
        </w:rPr>
      </w:pPr>
    </w:p>
    <w:p w14:paraId="4D8D7541" w14:textId="77777777" w:rsidR="000C3967" w:rsidRDefault="000C3967" w:rsidP="00542597">
      <w:pPr>
        <w:pStyle w:val="ListParagraph"/>
        <w:rPr>
          <w:color w:val="000000" w:themeColor="text1"/>
          <w:sz w:val="22"/>
          <w:szCs w:val="22"/>
        </w:rPr>
      </w:pPr>
    </w:p>
    <w:p w14:paraId="6160700F" w14:textId="77777777" w:rsidR="006A1D20" w:rsidRPr="00200E81" w:rsidRDefault="006A1D20" w:rsidP="00342426">
      <w:pPr>
        <w:widowControl w:val="0"/>
        <w:numPr>
          <w:ilvl w:val="1"/>
          <w:numId w:val="4"/>
        </w:numPr>
        <w:tabs>
          <w:tab w:val="clear" w:pos="792"/>
        </w:tabs>
        <w:autoSpaceDE w:val="0"/>
        <w:autoSpaceDN w:val="0"/>
        <w:adjustRightInd w:val="0"/>
        <w:ind w:left="1134" w:hanging="774"/>
        <w:outlineLvl w:val="0"/>
        <w:rPr>
          <w:b/>
          <w:bCs/>
          <w:color w:val="000000" w:themeColor="text1"/>
          <w:sz w:val="22"/>
          <w:szCs w:val="22"/>
        </w:rPr>
      </w:pPr>
      <w:r w:rsidRPr="00200E81">
        <w:rPr>
          <w:b/>
          <w:bCs/>
          <w:color w:val="000000" w:themeColor="text1"/>
          <w:sz w:val="22"/>
          <w:szCs w:val="22"/>
        </w:rPr>
        <w:t>Monitoring</w:t>
      </w:r>
    </w:p>
    <w:p w14:paraId="4BB7E65C" w14:textId="77777777" w:rsidR="006A1D20" w:rsidRPr="00200E81" w:rsidRDefault="006A1D20" w:rsidP="006A1D20">
      <w:pPr>
        <w:widowControl w:val="0"/>
        <w:autoSpaceDE w:val="0"/>
        <w:autoSpaceDN w:val="0"/>
        <w:adjustRightInd w:val="0"/>
        <w:outlineLvl w:val="0"/>
        <w:rPr>
          <w:b/>
          <w:bCs/>
          <w:color w:val="000000" w:themeColor="text1"/>
          <w:sz w:val="22"/>
          <w:szCs w:val="22"/>
        </w:rPr>
      </w:pPr>
    </w:p>
    <w:p w14:paraId="690D3B60" w14:textId="77777777" w:rsidR="006A1D20" w:rsidRPr="00200E81" w:rsidRDefault="006A1D20" w:rsidP="00BA00F3">
      <w:pPr>
        <w:widowControl w:val="0"/>
        <w:numPr>
          <w:ilvl w:val="2"/>
          <w:numId w:val="30"/>
        </w:numPr>
        <w:overflowPunct w:val="0"/>
        <w:autoSpaceDE w:val="0"/>
        <w:autoSpaceDN w:val="0"/>
        <w:adjustRightInd w:val="0"/>
        <w:spacing w:line="257" w:lineRule="auto"/>
        <w:ind w:left="1985" w:hanging="1134"/>
        <w:jc w:val="both"/>
        <w:rPr>
          <w:color w:val="000000" w:themeColor="text1"/>
          <w:sz w:val="22"/>
          <w:szCs w:val="22"/>
        </w:rPr>
      </w:pPr>
      <w:r w:rsidRPr="00200E81">
        <w:rPr>
          <w:color w:val="000000" w:themeColor="text1"/>
          <w:sz w:val="22"/>
          <w:szCs w:val="22"/>
        </w:rPr>
        <w:t>The condition of routes should be monitored following treatment in order to confirm that the treatment has been effective. If it has not been fully effective, contingency treatments should be considered to achieve the required condition. It should be noted that both active and passive road weather sensor systems require the presence of moisture to determine either the concentration of an anti-icing chemical on the road or the freezing point temperature of the solution present on the road sensor.</w:t>
      </w:r>
    </w:p>
    <w:p w14:paraId="3BABB78E" w14:textId="77777777" w:rsidR="006A1D20" w:rsidRPr="00200E81" w:rsidRDefault="006A1D20" w:rsidP="006A1D20">
      <w:pPr>
        <w:autoSpaceDE w:val="0"/>
        <w:autoSpaceDN w:val="0"/>
        <w:adjustRightInd w:val="0"/>
        <w:rPr>
          <w:color w:val="000000" w:themeColor="text1"/>
          <w:sz w:val="22"/>
          <w:szCs w:val="22"/>
        </w:rPr>
      </w:pPr>
    </w:p>
    <w:p w14:paraId="45AD88B8" w14:textId="7A5E6AD6" w:rsidR="006A1D20" w:rsidRPr="00200E81" w:rsidRDefault="006A1D20" w:rsidP="00135B99">
      <w:pPr>
        <w:numPr>
          <w:ilvl w:val="1"/>
          <w:numId w:val="4"/>
        </w:numPr>
        <w:tabs>
          <w:tab w:val="clear" w:pos="792"/>
          <w:tab w:val="num" w:pos="1134"/>
        </w:tabs>
        <w:autoSpaceDE w:val="0"/>
        <w:autoSpaceDN w:val="0"/>
        <w:adjustRightInd w:val="0"/>
        <w:ind w:left="1134" w:hanging="708"/>
        <w:rPr>
          <w:color w:val="000000" w:themeColor="text1"/>
          <w:sz w:val="22"/>
          <w:szCs w:val="22"/>
        </w:rPr>
      </w:pPr>
      <w:r w:rsidRPr="00200E81">
        <w:rPr>
          <w:b/>
          <w:bCs/>
          <w:color w:val="000000" w:themeColor="text1"/>
          <w:sz w:val="22"/>
          <w:szCs w:val="22"/>
        </w:rPr>
        <w:t>Liaison and communication arrangements with other authorities and other public services</w:t>
      </w:r>
    </w:p>
    <w:p w14:paraId="2D62D549" w14:textId="77777777" w:rsidR="006A1D20" w:rsidRPr="00200E81" w:rsidRDefault="006A1D20" w:rsidP="006A1D20">
      <w:pPr>
        <w:autoSpaceDE w:val="0"/>
        <w:autoSpaceDN w:val="0"/>
        <w:adjustRightInd w:val="0"/>
        <w:rPr>
          <w:color w:val="000000" w:themeColor="text1"/>
          <w:sz w:val="22"/>
          <w:szCs w:val="22"/>
        </w:rPr>
      </w:pPr>
    </w:p>
    <w:p w14:paraId="7B370C66" w14:textId="10F17DD5" w:rsidR="006A1D20" w:rsidRPr="007E7F7B" w:rsidRDefault="006A1D20" w:rsidP="007E7F7B">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This winter service plan and the associated gritting routes will be made available to neighbouring authorities and trunk road maintenance agents that pass through the borough.</w:t>
      </w:r>
    </w:p>
    <w:p w14:paraId="09E39CA5" w14:textId="77777777" w:rsidR="006A1D20" w:rsidRPr="00200E81" w:rsidRDefault="006A1D20" w:rsidP="00342426">
      <w:pPr>
        <w:autoSpaceDE w:val="0"/>
        <w:autoSpaceDN w:val="0"/>
        <w:adjustRightInd w:val="0"/>
        <w:ind w:left="1985" w:hanging="993"/>
        <w:jc w:val="both"/>
        <w:rPr>
          <w:color w:val="000000" w:themeColor="text1"/>
          <w:sz w:val="22"/>
          <w:szCs w:val="22"/>
        </w:rPr>
      </w:pPr>
    </w:p>
    <w:p w14:paraId="7BFD1584"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Regional winter managers for the North East of England from Stockton to Northumberland </w:t>
      </w:r>
      <w:r w:rsidR="00E81B56" w:rsidRPr="00200E81">
        <w:rPr>
          <w:color w:val="000000" w:themeColor="text1"/>
          <w:sz w:val="22"/>
          <w:szCs w:val="22"/>
        </w:rPr>
        <w:t>meet as required</w:t>
      </w:r>
      <w:r w:rsidRPr="00200E81">
        <w:rPr>
          <w:color w:val="000000" w:themeColor="text1"/>
          <w:sz w:val="22"/>
          <w:szCs w:val="22"/>
        </w:rPr>
        <w:t xml:space="preserve"> to share best practice</w:t>
      </w:r>
      <w:r w:rsidR="00424745" w:rsidRPr="00200E81">
        <w:rPr>
          <w:color w:val="000000" w:themeColor="text1"/>
          <w:sz w:val="22"/>
          <w:szCs w:val="22"/>
        </w:rPr>
        <w:t xml:space="preserve"> and to promote inter authority coordination and cooperation.</w:t>
      </w:r>
      <w:r w:rsidRPr="00200E81">
        <w:rPr>
          <w:color w:val="000000" w:themeColor="text1"/>
          <w:sz w:val="22"/>
          <w:szCs w:val="22"/>
        </w:rPr>
        <w:t xml:space="preserve"> </w:t>
      </w:r>
    </w:p>
    <w:p w14:paraId="372F7645" w14:textId="77777777" w:rsidR="006A1D20" w:rsidRPr="00200E81" w:rsidRDefault="006A1D20" w:rsidP="00342426">
      <w:pPr>
        <w:autoSpaceDE w:val="0"/>
        <w:autoSpaceDN w:val="0"/>
        <w:adjustRightInd w:val="0"/>
        <w:ind w:left="1985"/>
        <w:rPr>
          <w:color w:val="000000" w:themeColor="text1"/>
          <w:sz w:val="22"/>
          <w:szCs w:val="22"/>
        </w:rPr>
      </w:pPr>
    </w:p>
    <w:p w14:paraId="32D8FEB9" w14:textId="3C750060" w:rsidR="006A1D20" w:rsidRPr="00200E81" w:rsidRDefault="00AB1221"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Contact information is</w:t>
      </w:r>
      <w:r w:rsidR="006A1D20" w:rsidRPr="00200E81">
        <w:rPr>
          <w:color w:val="000000" w:themeColor="text1"/>
          <w:sz w:val="22"/>
          <w:szCs w:val="22"/>
        </w:rPr>
        <w:t xml:space="preserve"> exchanged between the Authority and public transport operators to facilitate the sharing of </w:t>
      </w:r>
      <w:r w:rsidR="007B0E87" w:rsidRPr="00200E81">
        <w:rPr>
          <w:color w:val="000000" w:themeColor="text1"/>
          <w:sz w:val="22"/>
          <w:szCs w:val="22"/>
        </w:rPr>
        <w:t>up-to-date</w:t>
      </w:r>
      <w:r w:rsidR="006A1D20" w:rsidRPr="00200E81">
        <w:rPr>
          <w:color w:val="000000" w:themeColor="text1"/>
          <w:sz w:val="22"/>
          <w:szCs w:val="22"/>
        </w:rPr>
        <w:t xml:space="preserve"> road condition and weather information. This will enable the various travel operators to update their customers by their preferred means.</w:t>
      </w:r>
    </w:p>
    <w:p w14:paraId="49B0C7E3" w14:textId="77777777" w:rsidR="006A1D20" w:rsidRPr="00200E81" w:rsidRDefault="006A1D20" w:rsidP="006A1D20">
      <w:pPr>
        <w:autoSpaceDE w:val="0"/>
        <w:autoSpaceDN w:val="0"/>
        <w:adjustRightInd w:val="0"/>
        <w:rPr>
          <w:color w:val="000000" w:themeColor="text1"/>
          <w:sz w:val="22"/>
          <w:szCs w:val="22"/>
        </w:rPr>
      </w:pPr>
    </w:p>
    <w:p w14:paraId="1DF130A6"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The winter service managers are issued, at the start of the winter season, with the winter service manager lists and contact numbers for the other Tyne and Wear authorities</w:t>
      </w:r>
    </w:p>
    <w:p w14:paraId="48E41A55" w14:textId="77777777" w:rsidR="006A1D20" w:rsidRPr="00200E81" w:rsidRDefault="006A1D20" w:rsidP="00342426">
      <w:pPr>
        <w:autoSpaceDE w:val="0"/>
        <w:autoSpaceDN w:val="0"/>
        <w:adjustRightInd w:val="0"/>
        <w:ind w:left="1985" w:hanging="709"/>
        <w:rPr>
          <w:color w:val="000000" w:themeColor="text1"/>
          <w:sz w:val="22"/>
          <w:szCs w:val="22"/>
        </w:rPr>
      </w:pPr>
    </w:p>
    <w:p w14:paraId="71D31A66"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Throughout the winter the maintenance agents for the A19 and A184 forward their proposed treatment information to the Authorities through whose area their roads pass.</w:t>
      </w:r>
    </w:p>
    <w:p w14:paraId="4AA8ADFF" w14:textId="77777777" w:rsidR="006A1D20" w:rsidRPr="00200E81" w:rsidRDefault="006A1D20" w:rsidP="00342426">
      <w:pPr>
        <w:autoSpaceDE w:val="0"/>
        <w:autoSpaceDN w:val="0"/>
        <w:adjustRightInd w:val="0"/>
        <w:ind w:left="1985" w:hanging="709"/>
        <w:rPr>
          <w:color w:val="000000" w:themeColor="text1"/>
          <w:sz w:val="22"/>
          <w:szCs w:val="22"/>
        </w:rPr>
      </w:pPr>
    </w:p>
    <w:p w14:paraId="4427DBB0"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Liaison with other public services such as emergency services is undertaken depending upon the particular circumstances.</w:t>
      </w:r>
    </w:p>
    <w:p w14:paraId="4823D6CA" w14:textId="77777777" w:rsidR="00190A74" w:rsidRPr="00200E81" w:rsidRDefault="00190A74" w:rsidP="00190A74">
      <w:pPr>
        <w:pStyle w:val="ListParagraph"/>
        <w:rPr>
          <w:rFonts w:ascii="Times New Roman" w:hAnsi="Times New Roman"/>
          <w:color w:val="000000" w:themeColor="text1"/>
          <w:sz w:val="22"/>
          <w:szCs w:val="22"/>
        </w:rPr>
      </w:pPr>
    </w:p>
    <w:p w14:paraId="4EE3D8E4" w14:textId="77777777" w:rsidR="006A1D20" w:rsidRPr="00200E81" w:rsidRDefault="006A1D20" w:rsidP="006A1D20">
      <w:pPr>
        <w:autoSpaceDE w:val="0"/>
        <w:autoSpaceDN w:val="0"/>
        <w:adjustRightInd w:val="0"/>
        <w:jc w:val="both"/>
        <w:rPr>
          <w:color w:val="000000" w:themeColor="text1"/>
          <w:sz w:val="22"/>
          <w:szCs w:val="22"/>
        </w:rPr>
      </w:pPr>
    </w:p>
    <w:p w14:paraId="1604704F" w14:textId="77777777" w:rsidR="006A1D20" w:rsidRPr="00200E81" w:rsidRDefault="006A1D20" w:rsidP="00135B99">
      <w:pPr>
        <w:numPr>
          <w:ilvl w:val="1"/>
          <w:numId w:val="4"/>
        </w:numPr>
        <w:tabs>
          <w:tab w:val="clear" w:pos="792"/>
          <w:tab w:val="num" w:pos="1134"/>
        </w:tabs>
        <w:autoSpaceDE w:val="0"/>
        <w:autoSpaceDN w:val="0"/>
        <w:adjustRightInd w:val="0"/>
        <w:rPr>
          <w:color w:val="000000" w:themeColor="text1"/>
          <w:sz w:val="22"/>
          <w:szCs w:val="22"/>
        </w:rPr>
      </w:pPr>
      <w:r w:rsidRPr="00200E81">
        <w:rPr>
          <w:b/>
          <w:bCs/>
          <w:color w:val="000000" w:themeColor="text1"/>
          <w:sz w:val="22"/>
          <w:szCs w:val="22"/>
        </w:rPr>
        <w:t>Winter risk period</w:t>
      </w:r>
    </w:p>
    <w:p w14:paraId="43553322" w14:textId="77777777" w:rsidR="006A1D20" w:rsidRPr="00200E81" w:rsidRDefault="006A1D20" w:rsidP="006A1D20">
      <w:pPr>
        <w:autoSpaceDE w:val="0"/>
        <w:autoSpaceDN w:val="0"/>
        <w:adjustRightInd w:val="0"/>
        <w:rPr>
          <w:color w:val="000000" w:themeColor="text1"/>
          <w:sz w:val="22"/>
          <w:szCs w:val="22"/>
        </w:rPr>
      </w:pPr>
    </w:p>
    <w:p w14:paraId="36976E2D"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Overall Winter Period.  The provision of weather forecasting services commences on the 1</w:t>
      </w:r>
      <w:r w:rsidRPr="00200E81">
        <w:rPr>
          <w:color w:val="000000" w:themeColor="text1"/>
          <w:sz w:val="22"/>
          <w:szCs w:val="22"/>
          <w:vertAlign w:val="superscript"/>
        </w:rPr>
        <w:t>st</w:t>
      </w:r>
      <w:r w:rsidRPr="00200E81">
        <w:rPr>
          <w:color w:val="000000" w:themeColor="text1"/>
          <w:sz w:val="22"/>
          <w:szCs w:val="22"/>
        </w:rPr>
        <w:t xml:space="preserve"> of October and runs to 30</w:t>
      </w:r>
      <w:r w:rsidRPr="00200E81">
        <w:rPr>
          <w:color w:val="000000" w:themeColor="text1"/>
          <w:sz w:val="22"/>
          <w:szCs w:val="22"/>
          <w:vertAlign w:val="superscript"/>
        </w:rPr>
        <w:t>th</w:t>
      </w:r>
      <w:r w:rsidRPr="00200E81">
        <w:rPr>
          <w:color w:val="000000" w:themeColor="text1"/>
          <w:sz w:val="22"/>
          <w:szCs w:val="22"/>
        </w:rPr>
        <w:t xml:space="preserve"> April. </w:t>
      </w:r>
    </w:p>
    <w:p w14:paraId="6A6A917B" w14:textId="77777777" w:rsidR="006A1D20" w:rsidRPr="00200E81" w:rsidRDefault="006A1D20" w:rsidP="00342426">
      <w:pPr>
        <w:autoSpaceDE w:val="0"/>
        <w:autoSpaceDN w:val="0"/>
        <w:adjustRightInd w:val="0"/>
        <w:ind w:left="1985"/>
        <w:jc w:val="both"/>
        <w:rPr>
          <w:color w:val="000000" w:themeColor="text1"/>
          <w:sz w:val="22"/>
          <w:szCs w:val="22"/>
        </w:rPr>
      </w:pPr>
    </w:p>
    <w:p w14:paraId="155C136C"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A limited permanent gritter driver nightshift and activation of the winter service managers duty rota commences on or about 17</w:t>
      </w:r>
      <w:r w:rsidRPr="00200E81">
        <w:rPr>
          <w:color w:val="000000" w:themeColor="text1"/>
          <w:sz w:val="22"/>
          <w:szCs w:val="22"/>
          <w:vertAlign w:val="superscript"/>
        </w:rPr>
        <w:t>th</w:t>
      </w:r>
      <w:r w:rsidRPr="00200E81">
        <w:rPr>
          <w:color w:val="000000" w:themeColor="text1"/>
          <w:sz w:val="22"/>
          <w:szCs w:val="22"/>
        </w:rPr>
        <w:t xml:space="preserve"> October </w:t>
      </w:r>
    </w:p>
    <w:p w14:paraId="0861D3C1" w14:textId="77777777" w:rsidR="006A1D20" w:rsidRPr="00200E81" w:rsidRDefault="006A1D20" w:rsidP="00342426">
      <w:pPr>
        <w:autoSpaceDE w:val="0"/>
        <w:autoSpaceDN w:val="0"/>
        <w:adjustRightInd w:val="0"/>
        <w:ind w:left="1985" w:hanging="993"/>
        <w:jc w:val="both"/>
        <w:rPr>
          <w:color w:val="000000" w:themeColor="text1"/>
          <w:sz w:val="22"/>
          <w:szCs w:val="22"/>
        </w:rPr>
      </w:pPr>
    </w:p>
    <w:p w14:paraId="2C054B76"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Core Winter Period. The Core winter period runs from 1</w:t>
      </w:r>
      <w:r w:rsidRPr="00200E81">
        <w:rPr>
          <w:color w:val="000000" w:themeColor="text1"/>
          <w:sz w:val="22"/>
          <w:szCs w:val="22"/>
          <w:vertAlign w:val="superscript"/>
        </w:rPr>
        <w:t>st</w:t>
      </w:r>
      <w:r w:rsidR="000B2005" w:rsidRPr="00200E81">
        <w:rPr>
          <w:color w:val="000000" w:themeColor="text1"/>
          <w:sz w:val="22"/>
          <w:szCs w:val="22"/>
        </w:rPr>
        <w:t xml:space="preserve"> November to 3</w:t>
      </w:r>
      <w:r w:rsidRPr="00200E81">
        <w:rPr>
          <w:color w:val="000000" w:themeColor="text1"/>
          <w:sz w:val="22"/>
          <w:szCs w:val="22"/>
        </w:rPr>
        <w:t>1</w:t>
      </w:r>
      <w:r w:rsidRPr="00200E81">
        <w:rPr>
          <w:color w:val="000000" w:themeColor="text1"/>
          <w:sz w:val="22"/>
          <w:szCs w:val="22"/>
          <w:vertAlign w:val="superscript"/>
        </w:rPr>
        <w:t>st</w:t>
      </w:r>
      <w:r w:rsidRPr="00200E81">
        <w:rPr>
          <w:color w:val="000000" w:themeColor="text1"/>
          <w:sz w:val="22"/>
          <w:szCs w:val="22"/>
        </w:rPr>
        <w:t xml:space="preserve"> March. </w:t>
      </w:r>
    </w:p>
    <w:p w14:paraId="622CB81F" w14:textId="77777777" w:rsidR="006A1D20" w:rsidRPr="00200E81" w:rsidRDefault="006A1D20" w:rsidP="00342426">
      <w:pPr>
        <w:autoSpaceDE w:val="0"/>
        <w:autoSpaceDN w:val="0"/>
        <w:adjustRightInd w:val="0"/>
        <w:ind w:left="1985"/>
        <w:jc w:val="both"/>
        <w:rPr>
          <w:color w:val="000000" w:themeColor="text1"/>
          <w:sz w:val="22"/>
          <w:szCs w:val="22"/>
        </w:rPr>
      </w:pPr>
    </w:p>
    <w:p w14:paraId="68A05753" w14:textId="77777777" w:rsidR="006A1D2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The full gritter driver nightshift cover commences on or about 1</w:t>
      </w:r>
      <w:r w:rsidRPr="00200E81">
        <w:rPr>
          <w:color w:val="000000" w:themeColor="text1"/>
          <w:sz w:val="22"/>
          <w:szCs w:val="22"/>
          <w:vertAlign w:val="superscript"/>
        </w:rPr>
        <w:t>st</w:t>
      </w:r>
      <w:r w:rsidRPr="00200E81">
        <w:rPr>
          <w:color w:val="000000" w:themeColor="text1"/>
          <w:sz w:val="22"/>
          <w:szCs w:val="22"/>
        </w:rPr>
        <w:t xml:space="preserve"> November. This permanent core nightshift cover runs until 31</w:t>
      </w:r>
      <w:r w:rsidRPr="00200E81">
        <w:rPr>
          <w:color w:val="000000" w:themeColor="text1"/>
          <w:sz w:val="22"/>
          <w:szCs w:val="22"/>
          <w:vertAlign w:val="superscript"/>
        </w:rPr>
        <w:t>st</w:t>
      </w:r>
      <w:r w:rsidRPr="00200E81">
        <w:rPr>
          <w:color w:val="000000" w:themeColor="text1"/>
          <w:sz w:val="22"/>
          <w:szCs w:val="22"/>
        </w:rPr>
        <w:t xml:space="preserve"> March when, if weather permits, the gritter driver numbers are reduced and then operate until about 14</w:t>
      </w:r>
      <w:r w:rsidRPr="00200E81">
        <w:rPr>
          <w:color w:val="000000" w:themeColor="text1"/>
          <w:sz w:val="22"/>
          <w:szCs w:val="22"/>
          <w:vertAlign w:val="superscript"/>
        </w:rPr>
        <w:t xml:space="preserve">th </w:t>
      </w:r>
      <w:r w:rsidRPr="00200E81">
        <w:rPr>
          <w:color w:val="000000" w:themeColor="text1"/>
          <w:sz w:val="22"/>
          <w:szCs w:val="22"/>
        </w:rPr>
        <w:t>April when conditions should allow the service to be terminated for the season.</w:t>
      </w:r>
    </w:p>
    <w:p w14:paraId="6A42F1BA" w14:textId="77777777" w:rsidR="006A1D20" w:rsidRPr="00200E81" w:rsidRDefault="006A1D20" w:rsidP="00342426">
      <w:pPr>
        <w:autoSpaceDE w:val="0"/>
        <w:autoSpaceDN w:val="0"/>
        <w:adjustRightInd w:val="0"/>
        <w:ind w:left="1985"/>
        <w:rPr>
          <w:color w:val="000000" w:themeColor="text1"/>
          <w:sz w:val="22"/>
          <w:szCs w:val="22"/>
        </w:rPr>
      </w:pPr>
    </w:p>
    <w:p w14:paraId="25405FF6" w14:textId="1E94F56D" w:rsidR="006A1D20" w:rsidRPr="00200E81" w:rsidRDefault="006A1D20" w:rsidP="00D83816">
      <w:pPr>
        <w:numPr>
          <w:ilvl w:val="2"/>
          <w:numId w:val="4"/>
        </w:numPr>
        <w:autoSpaceDE w:val="0"/>
        <w:autoSpaceDN w:val="0"/>
        <w:adjustRightInd w:val="0"/>
        <w:ind w:left="1985" w:hanging="1134"/>
        <w:rPr>
          <w:color w:val="000000" w:themeColor="text1"/>
          <w:sz w:val="22"/>
          <w:szCs w:val="22"/>
        </w:rPr>
      </w:pPr>
      <w:r w:rsidRPr="00200E81">
        <w:rPr>
          <w:color w:val="000000" w:themeColor="text1"/>
          <w:sz w:val="22"/>
          <w:szCs w:val="22"/>
        </w:rPr>
        <w:t xml:space="preserve">Days Resilience (Overall Winter Period) </w:t>
      </w:r>
      <w:r w:rsidR="00CF5E89" w:rsidRPr="00200E81">
        <w:rPr>
          <w:color w:val="000000" w:themeColor="text1"/>
          <w:sz w:val="22"/>
          <w:szCs w:val="22"/>
        </w:rPr>
        <w:t>12</w:t>
      </w:r>
      <w:r w:rsidRPr="00200E81">
        <w:rPr>
          <w:color w:val="000000" w:themeColor="text1"/>
          <w:sz w:val="22"/>
          <w:szCs w:val="22"/>
        </w:rPr>
        <w:t xml:space="preserve"> Days</w:t>
      </w:r>
    </w:p>
    <w:p w14:paraId="31AE2FB8" w14:textId="77777777" w:rsidR="006A1D20" w:rsidRPr="00200E81" w:rsidRDefault="006A1D20" w:rsidP="00342426">
      <w:pPr>
        <w:autoSpaceDE w:val="0"/>
        <w:autoSpaceDN w:val="0"/>
        <w:adjustRightInd w:val="0"/>
        <w:ind w:left="1985"/>
        <w:rPr>
          <w:color w:val="000000" w:themeColor="text1"/>
          <w:sz w:val="22"/>
          <w:szCs w:val="22"/>
        </w:rPr>
      </w:pPr>
    </w:p>
    <w:p w14:paraId="02696709" w14:textId="77777777" w:rsidR="006A1D20" w:rsidRPr="00200E81" w:rsidRDefault="006A1D20" w:rsidP="006A1D20">
      <w:pPr>
        <w:autoSpaceDE w:val="0"/>
        <w:autoSpaceDN w:val="0"/>
        <w:adjustRightInd w:val="0"/>
        <w:rPr>
          <w:color w:val="000000" w:themeColor="text1"/>
          <w:sz w:val="22"/>
          <w:szCs w:val="22"/>
        </w:rPr>
      </w:pPr>
    </w:p>
    <w:p w14:paraId="20A278CC" w14:textId="77777777" w:rsidR="006A1D20" w:rsidRPr="00200E81" w:rsidRDefault="006A1D20" w:rsidP="00135B99">
      <w:pPr>
        <w:pStyle w:val="Heading4"/>
        <w:numPr>
          <w:ilvl w:val="1"/>
          <w:numId w:val="4"/>
        </w:numPr>
        <w:tabs>
          <w:tab w:val="clear" w:pos="4153"/>
          <w:tab w:val="clear" w:pos="8306"/>
          <w:tab w:val="left" w:pos="1134"/>
        </w:tabs>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Resilience standard</w:t>
      </w:r>
    </w:p>
    <w:p w14:paraId="1400EA41" w14:textId="77777777" w:rsidR="006A1D20" w:rsidRPr="00200E81" w:rsidRDefault="006A1D20" w:rsidP="006A1D20">
      <w:pPr>
        <w:pStyle w:val="Header"/>
        <w:rPr>
          <w:color w:val="000000" w:themeColor="text1"/>
          <w:sz w:val="22"/>
          <w:szCs w:val="22"/>
        </w:rPr>
      </w:pPr>
    </w:p>
    <w:p w14:paraId="02277651" w14:textId="77777777" w:rsidR="00751457" w:rsidRPr="00200E81" w:rsidRDefault="00C776FC"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In accordance with current guidance</w:t>
      </w:r>
      <w:r w:rsidR="00AD0AE1" w:rsidRPr="00200E81">
        <w:rPr>
          <w:color w:val="000000" w:themeColor="text1"/>
          <w:sz w:val="22"/>
          <w:szCs w:val="22"/>
        </w:rPr>
        <w:t>, we work to t</w:t>
      </w:r>
      <w:r w:rsidR="006A1D20" w:rsidRPr="00200E81">
        <w:rPr>
          <w:color w:val="000000" w:themeColor="text1"/>
          <w:sz w:val="22"/>
          <w:szCs w:val="22"/>
        </w:rPr>
        <w:t>he minimum resilience recommen</w:t>
      </w:r>
      <w:r w:rsidR="00AD0AE1" w:rsidRPr="00200E81">
        <w:rPr>
          <w:color w:val="000000" w:themeColor="text1"/>
          <w:sz w:val="22"/>
          <w:szCs w:val="22"/>
        </w:rPr>
        <w:t>ded in `</w:t>
      </w:r>
      <w:r w:rsidR="00CE1D93" w:rsidRPr="00200E81">
        <w:rPr>
          <w:color w:val="000000" w:themeColor="text1"/>
          <w:sz w:val="22"/>
          <w:szCs w:val="22"/>
        </w:rPr>
        <w:t>NWSRG Section 4 Salt Storage</w:t>
      </w:r>
      <w:r w:rsidR="00751457" w:rsidRPr="00200E81">
        <w:rPr>
          <w:color w:val="000000" w:themeColor="text1"/>
          <w:sz w:val="22"/>
          <w:szCs w:val="22"/>
        </w:rPr>
        <w:t>`.</w:t>
      </w:r>
    </w:p>
    <w:p w14:paraId="3EF2A577" w14:textId="77777777" w:rsidR="00751457" w:rsidRPr="00200E81" w:rsidRDefault="00751457" w:rsidP="00342426">
      <w:pPr>
        <w:autoSpaceDE w:val="0"/>
        <w:autoSpaceDN w:val="0"/>
        <w:adjustRightInd w:val="0"/>
        <w:ind w:left="1985"/>
        <w:jc w:val="both"/>
        <w:rPr>
          <w:color w:val="000000" w:themeColor="text1"/>
          <w:sz w:val="22"/>
          <w:szCs w:val="22"/>
        </w:rPr>
      </w:pPr>
    </w:p>
    <w:p w14:paraId="7DC2AE3B" w14:textId="77777777" w:rsidR="006A1D20" w:rsidRPr="00200E81" w:rsidRDefault="00CE1D93"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 </w:t>
      </w:r>
      <w:r w:rsidR="00751457" w:rsidRPr="00200E81">
        <w:rPr>
          <w:rStyle w:val="A3"/>
          <w:rFonts w:cs="Times New Roman"/>
          <w:color w:val="000000" w:themeColor="text1"/>
          <w:sz w:val="22"/>
          <w:szCs w:val="22"/>
        </w:rPr>
        <w:t xml:space="preserve">Recommendations on winter resilience for English Local Highway Authorities were provided by The Quarmby Report of 2010, with the recommendation that Authorities should have sufficient pre-season stocks of salt for 12 days/48 runs (assuming each run at 20g/m²) </w:t>
      </w:r>
      <w:r w:rsidR="006A1D20" w:rsidRPr="00200E81">
        <w:rPr>
          <w:color w:val="000000" w:themeColor="text1"/>
          <w:sz w:val="22"/>
          <w:szCs w:val="22"/>
        </w:rPr>
        <w:t xml:space="preserve"> </w:t>
      </w:r>
    </w:p>
    <w:p w14:paraId="30A302C6" w14:textId="77777777" w:rsidR="006A1D20" w:rsidRPr="00200E81" w:rsidRDefault="006A1D20" w:rsidP="00342426">
      <w:pPr>
        <w:autoSpaceDE w:val="0"/>
        <w:autoSpaceDN w:val="0"/>
        <w:adjustRightInd w:val="0"/>
        <w:ind w:left="1985" w:hanging="993"/>
        <w:jc w:val="both"/>
        <w:rPr>
          <w:color w:val="000000" w:themeColor="text1"/>
          <w:sz w:val="22"/>
          <w:szCs w:val="22"/>
        </w:rPr>
      </w:pPr>
    </w:p>
    <w:p w14:paraId="78AE2AC9" w14:textId="77777777" w:rsidR="00BA7080" w:rsidRPr="00200E81" w:rsidRDefault="006A1D20" w:rsidP="00D83816">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Initial Minimum Resilience for the full winter period has accordingly been calculated based upon heavy snow for a period of 12 days with assumed treatments of 20 grammes per square metre on each of the four priority routes with </w:t>
      </w:r>
      <w:r w:rsidR="00751457" w:rsidRPr="00200E81">
        <w:rPr>
          <w:color w:val="000000" w:themeColor="text1"/>
          <w:sz w:val="22"/>
          <w:szCs w:val="22"/>
        </w:rPr>
        <w:t>4</w:t>
      </w:r>
      <w:r w:rsidRPr="00200E81">
        <w:rPr>
          <w:color w:val="000000" w:themeColor="text1"/>
          <w:sz w:val="22"/>
          <w:szCs w:val="22"/>
        </w:rPr>
        <w:t xml:space="preserve"> successive treatments on each day.</w:t>
      </w:r>
    </w:p>
    <w:p w14:paraId="58691E16" w14:textId="77777777" w:rsidR="00C776FC" w:rsidRPr="00200E81" w:rsidRDefault="00C776FC" w:rsidP="00BA7080">
      <w:pPr>
        <w:autoSpaceDE w:val="0"/>
        <w:autoSpaceDN w:val="0"/>
        <w:adjustRightInd w:val="0"/>
        <w:jc w:val="both"/>
        <w:rPr>
          <w:color w:val="000000" w:themeColor="text1"/>
          <w:sz w:val="22"/>
          <w:szCs w:val="22"/>
        </w:rPr>
      </w:pPr>
    </w:p>
    <w:p w14:paraId="3EC36A34" w14:textId="067259E7" w:rsidR="006A1D20" w:rsidRDefault="006A1D20" w:rsidP="006A1D20">
      <w:pPr>
        <w:rPr>
          <w:color w:val="000000" w:themeColor="text1"/>
          <w:sz w:val="22"/>
          <w:szCs w:val="22"/>
        </w:rPr>
      </w:pPr>
      <w:r w:rsidRPr="00200E81">
        <w:rPr>
          <w:color w:val="000000" w:themeColor="text1"/>
          <w:sz w:val="22"/>
          <w:szCs w:val="22"/>
        </w:rPr>
        <w:t xml:space="preserve">The following table </w:t>
      </w:r>
      <w:r w:rsidR="00A95FD9">
        <w:rPr>
          <w:color w:val="000000" w:themeColor="text1"/>
          <w:sz w:val="22"/>
          <w:szCs w:val="22"/>
        </w:rPr>
        <w:t>1</w:t>
      </w:r>
      <w:r w:rsidR="00B46AD5">
        <w:rPr>
          <w:color w:val="000000" w:themeColor="text1"/>
          <w:sz w:val="22"/>
          <w:szCs w:val="22"/>
        </w:rPr>
        <w:t xml:space="preserve"> for minimum salt stock levels </w:t>
      </w:r>
      <w:r w:rsidRPr="00200E81">
        <w:rPr>
          <w:color w:val="000000" w:themeColor="text1"/>
          <w:sz w:val="22"/>
          <w:szCs w:val="22"/>
        </w:rPr>
        <w:t xml:space="preserve">is based upon the advice in </w:t>
      </w:r>
      <w:r w:rsidR="00751457" w:rsidRPr="00200E81">
        <w:rPr>
          <w:color w:val="000000" w:themeColor="text1"/>
          <w:sz w:val="22"/>
          <w:szCs w:val="22"/>
        </w:rPr>
        <w:t xml:space="preserve">NWSRG Section 4 Salt Storage </w:t>
      </w:r>
    </w:p>
    <w:p w14:paraId="3297FB04" w14:textId="0B8583E0" w:rsidR="00B46AD5" w:rsidRDefault="00B46AD5" w:rsidP="006A1D20">
      <w:pPr>
        <w:rPr>
          <w:color w:val="000000" w:themeColor="text1"/>
          <w:sz w:val="22"/>
          <w:szCs w:val="22"/>
        </w:rPr>
      </w:pPr>
    </w:p>
    <w:p w14:paraId="1C20DD6D" w14:textId="4BC3ABAC" w:rsidR="00B46AD5" w:rsidRPr="00B46AD5" w:rsidRDefault="00B46AD5" w:rsidP="006A1D20">
      <w:pPr>
        <w:rPr>
          <w:color w:val="000000" w:themeColor="text1"/>
          <w:sz w:val="22"/>
          <w:szCs w:val="22"/>
          <w:u w:val="single"/>
        </w:rPr>
      </w:pPr>
      <w:r w:rsidRPr="00B46AD5">
        <w:rPr>
          <w:color w:val="000000" w:themeColor="text1"/>
          <w:sz w:val="22"/>
          <w:szCs w:val="22"/>
          <w:u w:val="single"/>
        </w:rPr>
        <w:t>Table 1</w:t>
      </w:r>
    </w:p>
    <w:p w14:paraId="69CE2D05" w14:textId="77777777" w:rsidR="006A1D20" w:rsidRPr="00200E81" w:rsidRDefault="006A1D20" w:rsidP="006A1D20">
      <w:pPr>
        <w:rPr>
          <w:color w:val="000000" w:themeColor="text1"/>
          <w:sz w:val="22"/>
          <w:szCs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5"/>
        <w:gridCol w:w="2127"/>
        <w:gridCol w:w="2234"/>
        <w:gridCol w:w="1097"/>
      </w:tblGrid>
      <w:tr w:rsidR="006A1D20" w:rsidRPr="00200E81" w14:paraId="56E8C383" w14:textId="77777777" w:rsidTr="00D83816">
        <w:trPr>
          <w:cantSplit/>
        </w:trPr>
        <w:tc>
          <w:tcPr>
            <w:tcW w:w="8023" w:type="dxa"/>
            <w:gridSpan w:val="4"/>
          </w:tcPr>
          <w:p w14:paraId="25A21ABE"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Minimum salt stocks in depot</w:t>
            </w:r>
          </w:p>
        </w:tc>
      </w:tr>
      <w:tr w:rsidR="00200E81" w:rsidRPr="00200E81" w14:paraId="5C2E5DEB" w14:textId="77777777" w:rsidTr="00D83816">
        <w:trPr>
          <w:cantSplit/>
          <w:trHeight w:val="345"/>
        </w:trPr>
        <w:tc>
          <w:tcPr>
            <w:tcW w:w="2565" w:type="dxa"/>
            <w:vMerge w:val="restart"/>
          </w:tcPr>
          <w:p w14:paraId="3AA16649"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Route</w:t>
            </w:r>
          </w:p>
        </w:tc>
        <w:tc>
          <w:tcPr>
            <w:tcW w:w="0" w:type="auto"/>
            <w:vMerge w:val="restart"/>
          </w:tcPr>
          <w:p w14:paraId="5CDDD55C"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Normal Salting Network</w:t>
            </w:r>
          </w:p>
          <w:p w14:paraId="454F1844"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(Tonnes/run)</w:t>
            </w:r>
          </w:p>
        </w:tc>
        <w:tc>
          <w:tcPr>
            <w:tcW w:w="0" w:type="auto"/>
            <w:vMerge w:val="restart"/>
          </w:tcPr>
          <w:p w14:paraId="0662CD7C"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Minimum Winter Network</w:t>
            </w:r>
          </w:p>
          <w:p w14:paraId="1771CD4A" w14:textId="77777777" w:rsidR="006A1D20" w:rsidRPr="00200E81" w:rsidRDefault="006A1D20" w:rsidP="006A1D20">
            <w:pPr>
              <w:autoSpaceDE w:val="0"/>
              <w:autoSpaceDN w:val="0"/>
              <w:adjustRightInd w:val="0"/>
              <w:rPr>
                <w:color w:val="000000" w:themeColor="text1"/>
                <w:sz w:val="22"/>
                <w:szCs w:val="22"/>
              </w:rPr>
            </w:pPr>
            <w:r w:rsidRPr="00200E81">
              <w:rPr>
                <w:color w:val="000000" w:themeColor="text1"/>
                <w:sz w:val="22"/>
                <w:szCs w:val="22"/>
              </w:rPr>
              <w:t>Tonnes/run</w:t>
            </w:r>
          </w:p>
        </w:tc>
        <w:tc>
          <w:tcPr>
            <w:tcW w:w="0" w:type="auto"/>
          </w:tcPr>
          <w:p w14:paraId="03DD4F0D" w14:textId="77777777" w:rsidR="006A1D20" w:rsidRPr="00200E81" w:rsidRDefault="006A1D20" w:rsidP="006A1D20">
            <w:pPr>
              <w:pStyle w:val="Header"/>
              <w:rPr>
                <w:color w:val="000000" w:themeColor="text1"/>
                <w:sz w:val="22"/>
                <w:szCs w:val="22"/>
              </w:rPr>
            </w:pPr>
            <w:r w:rsidRPr="00200E81">
              <w:rPr>
                <w:color w:val="000000" w:themeColor="text1"/>
                <w:sz w:val="22"/>
                <w:szCs w:val="22"/>
              </w:rPr>
              <w:t>Minimum Stock</w:t>
            </w:r>
          </w:p>
        </w:tc>
      </w:tr>
      <w:tr w:rsidR="00200E81" w:rsidRPr="00200E81" w14:paraId="229A7454" w14:textId="77777777" w:rsidTr="00D83816">
        <w:trPr>
          <w:cantSplit/>
          <w:trHeight w:val="345"/>
        </w:trPr>
        <w:tc>
          <w:tcPr>
            <w:tcW w:w="2565" w:type="dxa"/>
            <w:vMerge/>
          </w:tcPr>
          <w:p w14:paraId="79D5E30C" w14:textId="77777777" w:rsidR="0097774F" w:rsidRPr="00200E81" w:rsidRDefault="0097774F" w:rsidP="006A1D20">
            <w:pPr>
              <w:autoSpaceDE w:val="0"/>
              <w:autoSpaceDN w:val="0"/>
              <w:adjustRightInd w:val="0"/>
              <w:rPr>
                <w:color w:val="000000" w:themeColor="text1"/>
                <w:sz w:val="22"/>
                <w:szCs w:val="22"/>
              </w:rPr>
            </w:pPr>
          </w:p>
        </w:tc>
        <w:tc>
          <w:tcPr>
            <w:tcW w:w="0" w:type="auto"/>
            <w:vMerge/>
          </w:tcPr>
          <w:p w14:paraId="1D744C08" w14:textId="77777777" w:rsidR="0097774F" w:rsidRPr="00200E81" w:rsidRDefault="0097774F" w:rsidP="006A1D20">
            <w:pPr>
              <w:autoSpaceDE w:val="0"/>
              <w:autoSpaceDN w:val="0"/>
              <w:adjustRightInd w:val="0"/>
              <w:rPr>
                <w:color w:val="000000" w:themeColor="text1"/>
                <w:sz w:val="22"/>
                <w:szCs w:val="22"/>
              </w:rPr>
            </w:pPr>
          </w:p>
        </w:tc>
        <w:tc>
          <w:tcPr>
            <w:tcW w:w="0" w:type="auto"/>
            <w:vMerge/>
          </w:tcPr>
          <w:p w14:paraId="11958E60" w14:textId="77777777" w:rsidR="0097774F" w:rsidRPr="00200E81" w:rsidRDefault="0097774F" w:rsidP="006A1D20">
            <w:pPr>
              <w:autoSpaceDE w:val="0"/>
              <w:autoSpaceDN w:val="0"/>
              <w:adjustRightInd w:val="0"/>
              <w:rPr>
                <w:color w:val="000000" w:themeColor="text1"/>
                <w:sz w:val="22"/>
                <w:szCs w:val="22"/>
              </w:rPr>
            </w:pPr>
          </w:p>
        </w:tc>
        <w:tc>
          <w:tcPr>
            <w:tcW w:w="1097" w:type="dxa"/>
          </w:tcPr>
          <w:p w14:paraId="3183A695" w14:textId="5986F67E"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 xml:space="preserve">Full </w:t>
            </w:r>
            <w:r w:rsidR="007B0E87" w:rsidRPr="00200E81">
              <w:rPr>
                <w:color w:val="000000" w:themeColor="text1"/>
                <w:sz w:val="22"/>
                <w:szCs w:val="22"/>
              </w:rPr>
              <w:t>Pre-Season</w:t>
            </w:r>
            <w:r w:rsidRPr="00200E81">
              <w:rPr>
                <w:color w:val="000000" w:themeColor="text1"/>
                <w:sz w:val="22"/>
                <w:szCs w:val="22"/>
              </w:rPr>
              <w:t xml:space="preserve"> Stock (12 days/48 runs)</w:t>
            </w:r>
          </w:p>
        </w:tc>
      </w:tr>
      <w:tr w:rsidR="00200E81" w:rsidRPr="00200E81" w14:paraId="3B41F0E2" w14:textId="77777777" w:rsidTr="00D83816">
        <w:tc>
          <w:tcPr>
            <w:tcW w:w="2565" w:type="dxa"/>
          </w:tcPr>
          <w:p w14:paraId="1A6D77F6"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Priority 1 Carriageways</w:t>
            </w:r>
          </w:p>
        </w:tc>
        <w:tc>
          <w:tcPr>
            <w:tcW w:w="0" w:type="auto"/>
          </w:tcPr>
          <w:p w14:paraId="749FC9BE"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40.6</w:t>
            </w:r>
          </w:p>
        </w:tc>
        <w:tc>
          <w:tcPr>
            <w:tcW w:w="0" w:type="auto"/>
          </w:tcPr>
          <w:p w14:paraId="310B72C3"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20.3</w:t>
            </w:r>
          </w:p>
        </w:tc>
        <w:tc>
          <w:tcPr>
            <w:tcW w:w="1097" w:type="dxa"/>
          </w:tcPr>
          <w:p w14:paraId="1F3E7CAE"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1948</w:t>
            </w:r>
          </w:p>
        </w:tc>
      </w:tr>
      <w:tr w:rsidR="00200E81" w:rsidRPr="00200E81" w14:paraId="6CA0953D" w14:textId="77777777" w:rsidTr="00D83816">
        <w:tc>
          <w:tcPr>
            <w:tcW w:w="2565" w:type="dxa"/>
          </w:tcPr>
          <w:p w14:paraId="6BC2E77D"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Footways cycle routes and salt bins</w:t>
            </w:r>
          </w:p>
        </w:tc>
        <w:tc>
          <w:tcPr>
            <w:tcW w:w="0" w:type="auto"/>
          </w:tcPr>
          <w:p w14:paraId="2F379B00"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4</w:t>
            </w:r>
          </w:p>
        </w:tc>
        <w:tc>
          <w:tcPr>
            <w:tcW w:w="0" w:type="auto"/>
          </w:tcPr>
          <w:p w14:paraId="03421AC2"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4</w:t>
            </w:r>
          </w:p>
        </w:tc>
        <w:tc>
          <w:tcPr>
            <w:tcW w:w="1097" w:type="dxa"/>
          </w:tcPr>
          <w:p w14:paraId="1A092A18"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192</w:t>
            </w:r>
          </w:p>
        </w:tc>
      </w:tr>
      <w:tr w:rsidR="00200E81" w:rsidRPr="00200E81" w14:paraId="3A2378FC" w14:textId="77777777" w:rsidTr="00D83816">
        <w:tc>
          <w:tcPr>
            <w:tcW w:w="2565" w:type="dxa"/>
          </w:tcPr>
          <w:p w14:paraId="678A30AE"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Total</w:t>
            </w:r>
          </w:p>
        </w:tc>
        <w:tc>
          <w:tcPr>
            <w:tcW w:w="0" w:type="auto"/>
          </w:tcPr>
          <w:p w14:paraId="3B7A763A" w14:textId="77777777" w:rsidR="0097774F" w:rsidRPr="00200E81" w:rsidRDefault="0097774F" w:rsidP="006A1D20">
            <w:pPr>
              <w:autoSpaceDE w:val="0"/>
              <w:autoSpaceDN w:val="0"/>
              <w:adjustRightInd w:val="0"/>
              <w:rPr>
                <w:color w:val="000000" w:themeColor="text1"/>
                <w:sz w:val="22"/>
                <w:szCs w:val="22"/>
              </w:rPr>
            </w:pPr>
          </w:p>
        </w:tc>
        <w:tc>
          <w:tcPr>
            <w:tcW w:w="0" w:type="auto"/>
          </w:tcPr>
          <w:p w14:paraId="641661F0" w14:textId="77777777" w:rsidR="0097774F" w:rsidRPr="00200E81" w:rsidRDefault="0097774F" w:rsidP="006A1D20">
            <w:pPr>
              <w:autoSpaceDE w:val="0"/>
              <w:autoSpaceDN w:val="0"/>
              <w:adjustRightInd w:val="0"/>
              <w:rPr>
                <w:color w:val="000000" w:themeColor="text1"/>
                <w:sz w:val="22"/>
                <w:szCs w:val="22"/>
              </w:rPr>
            </w:pPr>
          </w:p>
        </w:tc>
        <w:tc>
          <w:tcPr>
            <w:tcW w:w="1097" w:type="dxa"/>
          </w:tcPr>
          <w:p w14:paraId="49B83058" w14:textId="77777777" w:rsidR="0097774F" w:rsidRPr="00200E81" w:rsidRDefault="0097774F" w:rsidP="006A1D20">
            <w:pPr>
              <w:autoSpaceDE w:val="0"/>
              <w:autoSpaceDN w:val="0"/>
              <w:adjustRightInd w:val="0"/>
              <w:rPr>
                <w:color w:val="000000" w:themeColor="text1"/>
                <w:sz w:val="22"/>
                <w:szCs w:val="22"/>
              </w:rPr>
            </w:pPr>
            <w:r w:rsidRPr="00200E81">
              <w:rPr>
                <w:color w:val="000000" w:themeColor="text1"/>
                <w:sz w:val="22"/>
                <w:szCs w:val="22"/>
              </w:rPr>
              <w:t>2140</w:t>
            </w:r>
          </w:p>
        </w:tc>
      </w:tr>
    </w:tbl>
    <w:p w14:paraId="7DE52D4A" w14:textId="77777777" w:rsidR="006A1D20" w:rsidRPr="00200E81" w:rsidRDefault="006A1D20" w:rsidP="006A1D20">
      <w:pPr>
        <w:rPr>
          <w:color w:val="000000" w:themeColor="text1"/>
          <w:sz w:val="22"/>
          <w:szCs w:val="22"/>
        </w:rPr>
      </w:pPr>
    </w:p>
    <w:p w14:paraId="22C675F8" w14:textId="77777777" w:rsidR="00342426" w:rsidRDefault="007B0E87" w:rsidP="00622505">
      <w:pPr>
        <w:numPr>
          <w:ilvl w:val="2"/>
          <w:numId w:val="4"/>
        </w:numPr>
        <w:autoSpaceDE w:val="0"/>
        <w:autoSpaceDN w:val="0"/>
        <w:adjustRightInd w:val="0"/>
        <w:ind w:left="1985" w:hanging="1134"/>
        <w:rPr>
          <w:color w:val="000000" w:themeColor="text1"/>
          <w:sz w:val="22"/>
          <w:szCs w:val="22"/>
        </w:rPr>
      </w:pPr>
      <w:r w:rsidRPr="00200E81">
        <w:rPr>
          <w:color w:val="000000" w:themeColor="text1"/>
          <w:sz w:val="22"/>
          <w:szCs w:val="22"/>
        </w:rPr>
        <w:t>The Minimum</w:t>
      </w:r>
      <w:r w:rsidR="006A1D20" w:rsidRPr="00200E81">
        <w:rPr>
          <w:color w:val="000000" w:themeColor="text1"/>
          <w:sz w:val="22"/>
          <w:szCs w:val="22"/>
        </w:rPr>
        <w:t xml:space="preserve"> salt stock </w:t>
      </w:r>
      <w:r w:rsidR="0097774F" w:rsidRPr="00200E81">
        <w:rPr>
          <w:color w:val="000000" w:themeColor="text1"/>
          <w:sz w:val="22"/>
          <w:szCs w:val="22"/>
        </w:rPr>
        <w:t xml:space="preserve">for both the core and overall winter period </w:t>
      </w:r>
      <w:r w:rsidR="006A1D20" w:rsidRPr="00200E81">
        <w:rPr>
          <w:color w:val="000000" w:themeColor="text1"/>
          <w:sz w:val="22"/>
          <w:szCs w:val="22"/>
        </w:rPr>
        <w:t xml:space="preserve">is </w:t>
      </w:r>
    </w:p>
    <w:p w14:paraId="5C07769A" w14:textId="1B25DBB0" w:rsidR="006A1D20" w:rsidRPr="00200E81" w:rsidRDefault="00342426" w:rsidP="00342426">
      <w:pPr>
        <w:autoSpaceDE w:val="0"/>
        <w:autoSpaceDN w:val="0"/>
        <w:adjustRightInd w:val="0"/>
        <w:ind w:left="1985" w:hanging="851"/>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therefore </w:t>
      </w:r>
      <w:r w:rsidR="0097774F" w:rsidRPr="00200E81">
        <w:rPr>
          <w:color w:val="000000" w:themeColor="text1"/>
          <w:sz w:val="22"/>
          <w:szCs w:val="22"/>
        </w:rPr>
        <w:t xml:space="preserve">2140 </w:t>
      </w:r>
      <w:r w:rsidR="007B0E87" w:rsidRPr="00200E81">
        <w:rPr>
          <w:color w:val="000000" w:themeColor="text1"/>
          <w:sz w:val="22"/>
          <w:szCs w:val="22"/>
        </w:rPr>
        <w:t>tonnes (</w:t>
      </w:r>
      <w:r w:rsidR="006A1D20" w:rsidRPr="00200E81">
        <w:rPr>
          <w:color w:val="000000" w:themeColor="text1"/>
          <w:sz w:val="22"/>
          <w:szCs w:val="22"/>
        </w:rPr>
        <w:t>to the nearest 5 tonnes)</w:t>
      </w:r>
    </w:p>
    <w:p w14:paraId="255DE291" w14:textId="77777777" w:rsidR="006A1D20" w:rsidRPr="00200E81" w:rsidRDefault="006A1D20" w:rsidP="0097774F">
      <w:pPr>
        <w:autoSpaceDE w:val="0"/>
        <w:autoSpaceDN w:val="0"/>
        <w:adjustRightInd w:val="0"/>
        <w:rPr>
          <w:b/>
          <w:bCs/>
          <w:color w:val="000000" w:themeColor="text1"/>
          <w:sz w:val="22"/>
          <w:szCs w:val="22"/>
        </w:rPr>
      </w:pPr>
    </w:p>
    <w:p w14:paraId="1DC98861" w14:textId="77777777" w:rsidR="006A1D20" w:rsidRPr="00200E81" w:rsidRDefault="006A1D20" w:rsidP="006A1D20">
      <w:pPr>
        <w:autoSpaceDE w:val="0"/>
        <w:autoSpaceDN w:val="0"/>
        <w:adjustRightInd w:val="0"/>
        <w:rPr>
          <w:b/>
          <w:bCs/>
          <w:color w:val="000000" w:themeColor="text1"/>
          <w:sz w:val="22"/>
          <w:szCs w:val="22"/>
        </w:rPr>
      </w:pPr>
    </w:p>
    <w:p w14:paraId="5781B173" w14:textId="77777777" w:rsidR="006A1D20" w:rsidRPr="00200E81" w:rsidRDefault="006A1D20" w:rsidP="00135B99">
      <w:pPr>
        <w:numPr>
          <w:ilvl w:val="1"/>
          <w:numId w:val="4"/>
        </w:numPr>
        <w:tabs>
          <w:tab w:val="left" w:pos="1134"/>
        </w:tabs>
        <w:autoSpaceDE w:val="0"/>
        <w:autoSpaceDN w:val="0"/>
        <w:adjustRightInd w:val="0"/>
        <w:rPr>
          <w:color w:val="000000" w:themeColor="text1"/>
          <w:sz w:val="22"/>
          <w:szCs w:val="22"/>
        </w:rPr>
      </w:pPr>
      <w:r w:rsidRPr="00200E81">
        <w:rPr>
          <w:b/>
          <w:bCs/>
          <w:color w:val="000000" w:themeColor="text1"/>
          <w:sz w:val="22"/>
          <w:szCs w:val="22"/>
        </w:rPr>
        <w:t>Legislative background</w:t>
      </w:r>
      <w:r w:rsidRPr="00200E81">
        <w:rPr>
          <w:color w:val="000000" w:themeColor="text1"/>
          <w:sz w:val="22"/>
          <w:szCs w:val="22"/>
        </w:rPr>
        <w:t>.</w:t>
      </w:r>
    </w:p>
    <w:p w14:paraId="25817C2B" w14:textId="77777777" w:rsidR="006A1D20" w:rsidRPr="00200E81" w:rsidRDefault="006A1D20" w:rsidP="006A1D20">
      <w:pPr>
        <w:autoSpaceDE w:val="0"/>
        <w:autoSpaceDN w:val="0"/>
        <w:adjustRightInd w:val="0"/>
        <w:ind w:left="2127" w:hanging="993"/>
        <w:jc w:val="both"/>
        <w:rPr>
          <w:color w:val="000000" w:themeColor="text1"/>
          <w:sz w:val="22"/>
          <w:szCs w:val="22"/>
        </w:rPr>
      </w:pPr>
    </w:p>
    <w:p w14:paraId="73854CF8" w14:textId="77777777" w:rsidR="006A1D20" w:rsidRPr="00200E81" w:rsidRDefault="006A1D20" w:rsidP="00622505">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In England and Wales Section 41 (1A) of the Highways Act 1980 was modified on 31st October 2003, by Section 111 of the Railways and Transport Act 2003. The first part of Section 41 now reads:</w:t>
      </w:r>
    </w:p>
    <w:p w14:paraId="5BE6ADA5" w14:textId="77777777" w:rsidR="006A1D20" w:rsidRPr="00200E81" w:rsidRDefault="006A1D20" w:rsidP="00342426">
      <w:pPr>
        <w:autoSpaceDE w:val="0"/>
        <w:autoSpaceDN w:val="0"/>
        <w:adjustRightInd w:val="0"/>
        <w:ind w:left="1985" w:hanging="851"/>
        <w:rPr>
          <w:color w:val="000000" w:themeColor="text1"/>
          <w:sz w:val="22"/>
          <w:szCs w:val="22"/>
        </w:rPr>
      </w:pPr>
    </w:p>
    <w:p w14:paraId="3BA06DFB" w14:textId="532833B5" w:rsidR="006A1D20" w:rsidRPr="00200E81" w:rsidRDefault="006A1D20" w:rsidP="00622505">
      <w:pPr>
        <w:autoSpaceDE w:val="0"/>
        <w:autoSpaceDN w:val="0"/>
        <w:adjustRightInd w:val="0"/>
        <w:ind w:left="1985" w:hanging="1134"/>
        <w:rPr>
          <w:color w:val="000000" w:themeColor="text1"/>
          <w:sz w:val="22"/>
          <w:szCs w:val="22"/>
        </w:rPr>
      </w:pPr>
      <w:r w:rsidRPr="00200E81">
        <w:rPr>
          <w:color w:val="000000" w:themeColor="text1"/>
          <w:sz w:val="22"/>
          <w:szCs w:val="22"/>
        </w:rPr>
        <w:t xml:space="preserve">a) </w:t>
      </w:r>
      <w:r w:rsidR="00342426">
        <w:rPr>
          <w:color w:val="000000" w:themeColor="text1"/>
          <w:sz w:val="22"/>
          <w:szCs w:val="22"/>
        </w:rPr>
        <w:t xml:space="preserve">           </w:t>
      </w:r>
      <w:r w:rsidR="00622505">
        <w:rPr>
          <w:color w:val="000000" w:themeColor="text1"/>
          <w:sz w:val="22"/>
          <w:szCs w:val="22"/>
        </w:rPr>
        <w:t xml:space="preserve">     </w:t>
      </w:r>
      <w:r w:rsidRPr="00200E81">
        <w:rPr>
          <w:color w:val="000000" w:themeColor="text1"/>
          <w:sz w:val="22"/>
          <w:szCs w:val="22"/>
        </w:rPr>
        <w:t>The Authority</w:t>
      </w:r>
      <w:r w:rsidR="007B0E87" w:rsidRPr="00200E81">
        <w:rPr>
          <w:color w:val="000000" w:themeColor="text1"/>
          <w:sz w:val="22"/>
          <w:szCs w:val="22"/>
        </w:rPr>
        <w:t>,</w:t>
      </w:r>
      <w:r w:rsidRPr="00200E81">
        <w:rPr>
          <w:color w:val="000000" w:themeColor="text1"/>
          <w:sz w:val="22"/>
          <w:szCs w:val="22"/>
        </w:rPr>
        <w:t xml:space="preserve"> who </w:t>
      </w:r>
      <w:r w:rsidR="007616D6" w:rsidRPr="00200E81">
        <w:rPr>
          <w:color w:val="000000" w:themeColor="text1"/>
          <w:sz w:val="22"/>
          <w:szCs w:val="22"/>
        </w:rPr>
        <w:t>is</w:t>
      </w:r>
      <w:r w:rsidRPr="00200E81">
        <w:rPr>
          <w:color w:val="000000" w:themeColor="text1"/>
          <w:sz w:val="22"/>
          <w:szCs w:val="22"/>
        </w:rPr>
        <w:t xml:space="preserve"> for the time being the Highway Authority for a highway maintainable at the public expense </w:t>
      </w:r>
      <w:r w:rsidR="007616D6" w:rsidRPr="00200E81">
        <w:rPr>
          <w:color w:val="000000" w:themeColor="text1"/>
          <w:sz w:val="22"/>
          <w:szCs w:val="22"/>
        </w:rPr>
        <w:t>is</w:t>
      </w:r>
      <w:r w:rsidRPr="00200E81">
        <w:rPr>
          <w:color w:val="000000" w:themeColor="text1"/>
          <w:sz w:val="22"/>
          <w:szCs w:val="22"/>
        </w:rPr>
        <w:t xml:space="preserve"> under a duty, subject to subsections (2) and (3) below, to maintain the highway.</w:t>
      </w:r>
    </w:p>
    <w:p w14:paraId="14A80443" w14:textId="77777777" w:rsidR="006A1D20" w:rsidRPr="00200E81" w:rsidRDefault="006A1D20" w:rsidP="00342426">
      <w:pPr>
        <w:autoSpaceDE w:val="0"/>
        <w:autoSpaceDN w:val="0"/>
        <w:adjustRightInd w:val="0"/>
        <w:ind w:left="1985" w:hanging="851"/>
        <w:rPr>
          <w:color w:val="000000" w:themeColor="text1"/>
          <w:sz w:val="22"/>
          <w:szCs w:val="22"/>
        </w:rPr>
      </w:pPr>
    </w:p>
    <w:p w14:paraId="0CB83C29" w14:textId="7136173D" w:rsidR="006A1D20" w:rsidRPr="00200E81" w:rsidRDefault="006A1D20" w:rsidP="00622505">
      <w:pPr>
        <w:autoSpaceDE w:val="0"/>
        <w:autoSpaceDN w:val="0"/>
        <w:adjustRightInd w:val="0"/>
        <w:ind w:left="1985" w:hanging="1134"/>
        <w:rPr>
          <w:color w:val="000000" w:themeColor="text1"/>
          <w:sz w:val="22"/>
          <w:szCs w:val="22"/>
        </w:rPr>
      </w:pPr>
      <w:r w:rsidRPr="00200E81">
        <w:rPr>
          <w:color w:val="000000" w:themeColor="text1"/>
          <w:sz w:val="22"/>
          <w:szCs w:val="22"/>
        </w:rPr>
        <w:lastRenderedPageBreak/>
        <w:t>b) (1)</w:t>
      </w:r>
      <w:r w:rsidR="00342426">
        <w:rPr>
          <w:color w:val="000000" w:themeColor="text1"/>
          <w:sz w:val="22"/>
          <w:szCs w:val="22"/>
        </w:rPr>
        <w:t xml:space="preserve">      </w:t>
      </w:r>
      <w:r w:rsidR="00622505">
        <w:rPr>
          <w:color w:val="000000" w:themeColor="text1"/>
          <w:sz w:val="22"/>
          <w:szCs w:val="22"/>
        </w:rPr>
        <w:t xml:space="preserve">      </w:t>
      </w:r>
      <w:r w:rsidR="00342426">
        <w:rPr>
          <w:color w:val="000000" w:themeColor="text1"/>
          <w:sz w:val="22"/>
          <w:szCs w:val="22"/>
        </w:rPr>
        <w:t>I</w:t>
      </w:r>
      <w:r w:rsidRPr="00200E81">
        <w:rPr>
          <w:color w:val="000000" w:themeColor="text1"/>
          <w:sz w:val="22"/>
          <w:szCs w:val="22"/>
        </w:rPr>
        <w:t>n particular, a highway authority is under a duty to ensure, so far as is reasonably practicable, that safe passage along a highway is not endangered by snow or ice.”</w:t>
      </w:r>
    </w:p>
    <w:p w14:paraId="12E89EC1" w14:textId="77777777" w:rsidR="006A1D20" w:rsidRPr="00200E81" w:rsidRDefault="006A1D20" w:rsidP="00342426">
      <w:pPr>
        <w:autoSpaceDE w:val="0"/>
        <w:autoSpaceDN w:val="0"/>
        <w:adjustRightInd w:val="0"/>
        <w:ind w:left="1985" w:hanging="851"/>
        <w:rPr>
          <w:color w:val="000000" w:themeColor="text1"/>
          <w:sz w:val="22"/>
          <w:szCs w:val="22"/>
        </w:rPr>
      </w:pPr>
    </w:p>
    <w:p w14:paraId="011F0BE3" w14:textId="77777777" w:rsidR="006A1D20" w:rsidRPr="00200E81" w:rsidRDefault="006A1D20" w:rsidP="00622505">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This is not an absolute duty, given the qualification of “reasonably practicable” However Section 150 of the Highways Act 1980 still imposes a duty upon authorities to remove any obstruction of the highway resulting from “accumulation of snow or from the falling down of banks on the side of the highway, or from any other cause”.</w:t>
      </w:r>
    </w:p>
    <w:p w14:paraId="1F17B8AB" w14:textId="77777777" w:rsidR="006A1D20" w:rsidRPr="00200E81" w:rsidRDefault="006A1D20" w:rsidP="00342426">
      <w:pPr>
        <w:autoSpaceDE w:val="0"/>
        <w:autoSpaceDN w:val="0"/>
        <w:adjustRightInd w:val="0"/>
        <w:ind w:left="1985" w:hanging="851"/>
        <w:rPr>
          <w:color w:val="000000" w:themeColor="text1"/>
          <w:sz w:val="22"/>
          <w:szCs w:val="22"/>
        </w:rPr>
      </w:pPr>
    </w:p>
    <w:p w14:paraId="6C142A3F" w14:textId="77777777" w:rsidR="006A1D20" w:rsidRPr="00200E81" w:rsidRDefault="006A1D20" w:rsidP="00622505">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In addition, the Traffic Management Act 2004 placed a network management duty on all local traffic Authorities in England. It requires authorities to do all that is reasonably practicable to manage the network effectively to keep traffic moving. In meeting the duty, Authorities should establish contingency plans for dealing promptly and effectively with unplanned events, such as unforeseen weather conditions, as far as is reasonably practicable.</w:t>
      </w:r>
    </w:p>
    <w:p w14:paraId="5CA5AC15" w14:textId="77777777" w:rsidR="006A1D20" w:rsidRPr="00200E81" w:rsidRDefault="006A1D20" w:rsidP="006A1D20">
      <w:pPr>
        <w:autoSpaceDE w:val="0"/>
        <w:autoSpaceDN w:val="0"/>
        <w:adjustRightInd w:val="0"/>
        <w:rPr>
          <w:color w:val="000000" w:themeColor="text1"/>
          <w:sz w:val="22"/>
          <w:szCs w:val="22"/>
        </w:rPr>
      </w:pPr>
    </w:p>
    <w:p w14:paraId="5AC78728" w14:textId="77777777" w:rsidR="006A1D20" w:rsidRPr="00200E81" w:rsidRDefault="006A1D20" w:rsidP="00622505">
      <w:pPr>
        <w:numPr>
          <w:ilvl w:val="2"/>
          <w:numId w:val="4"/>
        </w:numPr>
        <w:autoSpaceDE w:val="0"/>
        <w:autoSpaceDN w:val="0"/>
        <w:adjustRightInd w:val="0"/>
        <w:ind w:left="1985" w:hanging="1134"/>
        <w:jc w:val="both"/>
        <w:rPr>
          <w:color w:val="000000" w:themeColor="text1"/>
          <w:sz w:val="22"/>
          <w:szCs w:val="22"/>
        </w:rPr>
      </w:pPr>
      <w:r w:rsidRPr="00200E81">
        <w:rPr>
          <w:color w:val="000000" w:themeColor="text1"/>
          <w:sz w:val="22"/>
          <w:szCs w:val="22"/>
        </w:rPr>
        <w:t>Given the scale of financial and other resources involved in delivering the Winter Service it is not reasonable either to:</w:t>
      </w:r>
    </w:p>
    <w:p w14:paraId="7B8B23B3" w14:textId="77777777" w:rsidR="00622505" w:rsidRDefault="00622505" w:rsidP="00622505">
      <w:pPr>
        <w:autoSpaceDE w:val="0"/>
        <w:autoSpaceDN w:val="0"/>
        <w:adjustRightInd w:val="0"/>
        <w:jc w:val="both"/>
        <w:rPr>
          <w:color w:val="000000" w:themeColor="text1"/>
          <w:sz w:val="22"/>
          <w:szCs w:val="22"/>
        </w:rPr>
      </w:pPr>
    </w:p>
    <w:p w14:paraId="39620BF1" w14:textId="4AB77833" w:rsidR="00342426" w:rsidRPr="00622505" w:rsidRDefault="006A1D20" w:rsidP="00BA00F3">
      <w:pPr>
        <w:pStyle w:val="ListParagraph"/>
        <w:numPr>
          <w:ilvl w:val="0"/>
          <w:numId w:val="56"/>
        </w:numPr>
        <w:autoSpaceDE w:val="0"/>
        <w:autoSpaceDN w:val="0"/>
        <w:adjustRightInd w:val="0"/>
        <w:ind w:left="1985" w:hanging="425"/>
        <w:jc w:val="both"/>
        <w:rPr>
          <w:rFonts w:ascii="Times New Roman" w:hAnsi="Times New Roman"/>
          <w:color w:val="000000" w:themeColor="text1"/>
          <w:sz w:val="22"/>
          <w:szCs w:val="22"/>
        </w:rPr>
      </w:pPr>
      <w:r w:rsidRPr="00622505">
        <w:rPr>
          <w:rFonts w:ascii="Times New Roman" w:hAnsi="Times New Roman"/>
          <w:color w:val="000000" w:themeColor="text1"/>
          <w:sz w:val="22"/>
          <w:szCs w:val="22"/>
        </w:rPr>
        <w:t>Provide the service on all parts of the Network</w:t>
      </w:r>
    </w:p>
    <w:p w14:paraId="74E0A13A" w14:textId="3CB5945E" w:rsidR="00A50F93" w:rsidRPr="00622505" w:rsidRDefault="006A1D20" w:rsidP="00BA00F3">
      <w:pPr>
        <w:pStyle w:val="ListParagraph"/>
        <w:numPr>
          <w:ilvl w:val="0"/>
          <w:numId w:val="56"/>
        </w:numPr>
        <w:autoSpaceDE w:val="0"/>
        <w:autoSpaceDN w:val="0"/>
        <w:adjustRightInd w:val="0"/>
        <w:ind w:left="1985" w:hanging="425"/>
        <w:jc w:val="both"/>
        <w:rPr>
          <w:color w:val="000000" w:themeColor="text1"/>
          <w:sz w:val="22"/>
          <w:szCs w:val="22"/>
        </w:rPr>
      </w:pPr>
      <w:r w:rsidRPr="00622505">
        <w:rPr>
          <w:rFonts w:ascii="Times New Roman" w:hAnsi="Times New Roman"/>
          <w:color w:val="000000" w:themeColor="text1"/>
          <w:sz w:val="22"/>
          <w:szCs w:val="22"/>
        </w:rPr>
        <w:t xml:space="preserve">Ensure running surfaces are </w:t>
      </w:r>
      <w:r w:rsidR="007B0E87" w:rsidRPr="00622505">
        <w:rPr>
          <w:rFonts w:ascii="Times New Roman" w:hAnsi="Times New Roman"/>
          <w:color w:val="000000" w:themeColor="text1"/>
          <w:sz w:val="22"/>
          <w:szCs w:val="22"/>
        </w:rPr>
        <w:t>always kept free of ice or snow</w:t>
      </w:r>
      <w:r w:rsidRPr="00622505">
        <w:rPr>
          <w:rFonts w:ascii="Times New Roman" w:hAnsi="Times New Roman"/>
          <w:color w:val="000000" w:themeColor="text1"/>
          <w:sz w:val="22"/>
          <w:szCs w:val="22"/>
        </w:rPr>
        <w:t>,</w:t>
      </w:r>
      <w:r w:rsidR="00622505" w:rsidRPr="00622505">
        <w:rPr>
          <w:rFonts w:ascii="Times New Roman" w:hAnsi="Times New Roman"/>
          <w:color w:val="000000" w:themeColor="text1"/>
          <w:sz w:val="22"/>
          <w:szCs w:val="22"/>
        </w:rPr>
        <w:t xml:space="preserve"> </w:t>
      </w:r>
      <w:r w:rsidRPr="00622505">
        <w:rPr>
          <w:rFonts w:ascii="Times New Roman" w:hAnsi="Times New Roman"/>
          <w:color w:val="000000" w:themeColor="text1"/>
          <w:sz w:val="22"/>
          <w:szCs w:val="22"/>
        </w:rPr>
        <w:t>even on the treated parts of the network</w:t>
      </w:r>
      <w:r w:rsidRPr="00622505">
        <w:rPr>
          <w:color w:val="000000" w:themeColor="text1"/>
          <w:sz w:val="22"/>
          <w:szCs w:val="22"/>
        </w:rPr>
        <w:t>.</w:t>
      </w:r>
    </w:p>
    <w:p w14:paraId="68962880" w14:textId="77777777" w:rsidR="00A50F93" w:rsidRPr="00200E81" w:rsidRDefault="00A50F93" w:rsidP="00A50F93">
      <w:pPr>
        <w:autoSpaceDE w:val="0"/>
        <w:autoSpaceDN w:val="0"/>
        <w:adjustRightInd w:val="0"/>
        <w:ind w:left="2835" w:hanging="708"/>
        <w:jc w:val="both"/>
        <w:rPr>
          <w:color w:val="000000" w:themeColor="text1"/>
          <w:sz w:val="22"/>
          <w:szCs w:val="22"/>
        </w:rPr>
      </w:pPr>
    </w:p>
    <w:p w14:paraId="639CAF35" w14:textId="77777777" w:rsidR="006A1D20" w:rsidRPr="00200E81" w:rsidRDefault="006A1D20" w:rsidP="00B16174">
      <w:pPr>
        <w:numPr>
          <w:ilvl w:val="0"/>
          <w:numId w:val="4"/>
        </w:numPr>
        <w:autoSpaceDE w:val="0"/>
        <w:autoSpaceDN w:val="0"/>
        <w:adjustRightInd w:val="0"/>
        <w:jc w:val="both"/>
        <w:rPr>
          <w:b/>
          <w:bCs/>
          <w:color w:val="000000" w:themeColor="text1"/>
          <w:sz w:val="22"/>
          <w:szCs w:val="22"/>
        </w:rPr>
      </w:pPr>
      <w:r w:rsidRPr="00200E81">
        <w:rPr>
          <w:b/>
          <w:bCs/>
          <w:color w:val="000000" w:themeColor="text1"/>
          <w:sz w:val="22"/>
          <w:szCs w:val="22"/>
        </w:rPr>
        <w:t>Route Planning for Carriageways, Footways and Cycle Routes</w:t>
      </w:r>
    </w:p>
    <w:p w14:paraId="0CFA7600" w14:textId="77777777" w:rsidR="006A1D20" w:rsidRPr="00200E81" w:rsidRDefault="006A1D20" w:rsidP="006A1D20">
      <w:pPr>
        <w:autoSpaceDE w:val="0"/>
        <w:autoSpaceDN w:val="0"/>
        <w:adjustRightInd w:val="0"/>
        <w:rPr>
          <w:b/>
          <w:bCs/>
          <w:color w:val="000000" w:themeColor="text1"/>
          <w:sz w:val="22"/>
          <w:szCs w:val="22"/>
        </w:rPr>
      </w:pPr>
    </w:p>
    <w:p w14:paraId="7F8D8722" w14:textId="77777777" w:rsidR="006A1D20" w:rsidRPr="00200E81" w:rsidRDefault="006A1D20" w:rsidP="006A1D20">
      <w:pPr>
        <w:autoSpaceDE w:val="0"/>
        <w:autoSpaceDN w:val="0"/>
        <w:adjustRightInd w:val="0"/>
        <w:rPr>
          <w:b/>
          <w:bCs/>
          <w:color w:val="000000" w:themeColor="text1"/>
          <w:sz w:val="22"/>
          <w:szCs w:val="22"/>
        </w:rPr>
      </w:pPr>
    </w:p>
    <w:p w14:paraId="738618D6" w14:textId="77777777" w:rsidR="006A1D20" w:rsidRPr="00200E81" w:rsidRDefault="006A1D20" w:rsidP="00622505">
      <w:pPr>
        <w:numPr>
          <w:ilvl w:val="1"/>
          <w:numId w:val="4"/>
        </w:numPr>
        <w:tabs>
          <w:tab w:val="clear" w:pos="792"/>
          <w:tab w:val="num" w:pos="1134"/>
        </w:tabs>
        <w:autoSpaceDE w:val="0"/>
        <w:autoSpaceDN w:val="0"/>
        <w:adjustRightInd w:val="0"/>
        <w:ind w:hanging="508"/>
        <w:rPr>
          <w:b/>
          <w:bCs/>
          <w:color w:val="000000" w:themeColor="text1"/>
          <w:sz w:val="22"/>
          <w:szCs w:val="22"/>
        </w:rPr>
      </w:pPr>
      <w:r w:rsidRPr="00200E81">
        <w:rPr>
          <w:b/>
          <w:bCs/>
          <w:color w:val="000000" w:themeColor="text1"/>
          <w:sz w:val="22"/>
          <w:szCs w:val="22"/>
        </w:rPr>
        <w:t>Carriageway routes by risk level</w:t>
      </w:r>
    </w:p>
    <w:p w14:paraId="7A73C2C0" w14:textId="77777777" w:rsidR="006A1D20" w:rsidRPr="00200E81" w:rsidRDefault="006A1D20" w:rsidP="006A1D20">
      <w:pPr>
        <w:autoSpaceDE w:val="0"/>
        <w:autoSpaceDN w:val="0"/>
        <w:adjustRightInd w:val="0"/>
        <w:rPr>
          <w:color w:val="000000" w:themeColor="text1"/>
          <w:sz w:val="22"/>
          <w:szCs w:val="22"/>
        </w:rPr>
      </w:pPr>
    </w:p>
    <w:p w14:paraId="46032713" w14:textId="01AE0790" w:rsidR="006A1D20" w:rsidRPr="00200E81" w:rsidRDefault="006A1D20" w:rsidP="00622505">
      <w:pPr>
        <w:numPr>
          <w:ilvl w:val="2"/>
          <w:numId w:val="4"/>
        </w:numPr>
        <w:tabs>
          <w:tab w:val="clear" w:pos="1440"/>
          <w:tab w:val="num" w:pos="1985"/>
        </w:tabs>
        <w:autoSpaceDE w:val="0"/>
        <w:autoSpaceDN w:val="0"/>
        <w:adjustRightInd w:val="0"/>
        <w:ind w:left="1985" w:hanging="1134"/>
        <w:jc w:val="both"/>
        <w:rPr>
          <w:color w:val="000000" w:themeColor="text1"/>
          <w:sz w:val="22"/>
          <w:szCs w:val="22"/>
        </w:rPr>
      </w:pPr>
      <w:r w:rsidRPr="006C663F">
        <w:rPr>
          <w:color w:val="000000" w:themeColor="text1"/>
          <w:sz w:val="22"/>
          <w:szCs w:val="22"/>
          <w:highlight w:val="yellow"/>
        </w:rPr>
        <w:t xml:space="preserve">There are </w:t>
      </w:r>
      <w:r w:rsidR="00A00662" w:rsidRPr="006C663F">
        <w:rPr>
          <w:color w:val="000000" w:themeColor="text1"/>
          <w:sz w:val="22"/>
          <w:szCs w:val="22"/>
          <w:highlight w:val="yellow"/>
        </w:rPr>
        <w:t>six</w:t>
      </w:r>
      <w:r w:rsidRPr="006C663F">
        <w:rPr>
          <w:color w:val="000000" w:themeColor="text1"/>
          <w:sz w:val="22"/>
          <w:szCs w:val="22"/>
          <w:highlight w:val="yellow"/>
        </w:rPr>
        <w:t xml:space="preserve"> different categories of Carriageway gritting response:</w:t>
      </w:r>
      <w:r w:rsidRPr="00200E81">
        <w:rPr>
          <w:color w:val="000000" w:themeColor="text1"/>
          <w:sz w:val="22"/>
          <w:szCs w:val="22"/>
        </w:rPr>
        <w:t xml:space="preserve"> -</w:t>
      </w:r>
    </w:p>
    <w:p w14:paraId="01FEF054" w14:textId="77777777" w:rsidR="006A1D20" w:rsidRPr="00200E81" w:rsidRDefault="006A1D20" w:rsidP="00342426">
      <w:pPr>
        <w:autoSpaceDE w:val="0"/>
        <w:autoSpaceDN w:val="0"/>
        <w:adjustRightInd w:val="0"/>
        <w:ind w:left="1985"/>
        <w:rPr>
          <w:color w:val="000000" w:themeColor="text1"/>
          <w:sz w:val="22"/>
          <w:szCs w:val="22"/>
        </w:rPr>
      </w:pPr>
    </w:p>
    <w:p w14:paraId="2C5673A0" w14:textId="30330557"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Priority 1 are major roads and bus routes (</w:t>
      </w:r>
      <w:r w:rsidR="007B0E87" w:rsidRPr="00200E81">
        <w:rPr>
          <w:color w:val="000000" w:themeColor="text1"/>
          <w:sz w:val="22"/>
          <w:szCs w:val="22"/>
        </w:rPr>
        <w:t>pre-treatment</w:t>
      </w:r>
      <w:r w:rsidRPr="00200E81">
        <w:rPr>
          <w:color w:val="000000" w:themeColor="text1"/>
          <w:sz w:val="22"/>
          <w:szCs w:val="22"/>
        </w:rPr>
        <w:t xml:space="preserve">). There are four priority 1 routes that generally comprise all classified roads and bus routes. These routes </w:t>
      </w:r>
      <w:r w:rsidR="00CF5E89" w:rsidRPr="00200E81">
        <w:rPr>
          <w:color w:val="000000" w:themeColor="text1"/>
          <w:sz w:val="22"/>
          <w:szCs w:val="22"/>
        </w:rPr>
        <w:t xml:space="preserve">which includes the full resilient network, </w:t>
      </w:r>
      <w:r w:rsidRPr="00200E81">
        <w:rPr>
          <w:color w:val="000000" w:themeColor="text1"/>
          <w:sz w:val="22"/>
          <w:szCs w:val="22"/>
        </w:rPr>
        <w:t>cover 160km of road network, which is 27% of the total network length.</w:t>
      </w:r>
    </w:p>
    <w:p w14:paraId="0B9E81F2" w14:textId="77777777" w:rsidR="006A1D20" w:rsidRPr="00200E81" w:rsidRDefault="006A1D20" w:rsidP="00342426">
      <w:pPr>
        <w:tabs>
          <w:tab w:val="num" w:pos="2552"/>
        </w:tabs>
        <w:autoSpaceDE w:val="0"/>
        <w:autoSpaceDN w:val="0"/>
        <w:adjustRightInd w:val="0"/>
        <w:ind w:left="1985" w:hanging="425"/>
        <w:jc w:val="both"/>
        <w:rPr>
          <w:color w:val="000000" w:themeColor="text1"/>
          <w:sz w:val="22"/>
          <w:szCs w:val="22"/>
        </w:rPr>
      </w:pPr>
    </w:p>
    <w:p w14:paraId="5AEBC999" w14:textId="06176C32"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Priority 2 are town Centre parking areas and some minor roads (</w:t>
      </w:r>
      <w:r w:rsidR="007B0E87" w:rsidRPr="00200E81">
        <w:rPr>
          <w:color w:val="000000" w:themeColor="text1"/>
          <w:sz w:val="22"/>
          <w:szCs w:val="22"/>
        </w:rPr>
        <w:t>pre-treatment</w:t>
      </w:r>
      <w:r w:rsidRPr="00200E81">
        <w:rPr>
          <w:color w:val="000000" w:themeColor="text1"/>
          <w:sz w:val="22"/>
          <w:szCs w:val="22"/>
        </w:rPr>
        <w:t xml:space="preserve"> nightshift only) There are two priority two routes that generally comprise town centre car parks</w:t>
      </w:r>
    </w:p>
    <w:p w14:paraId="22A1E4A0" w14:textId="77777777" w:rsidR="006A1D20" w:rsidRPr="00200E81" w:rsidRDefault="006A1D20" w:rsidP="00342426">
      <w:pPr>
        <w:tabs>
          <w:tab w:val="num" w:pos="2552"/>
        </w:tabs>
        <w:autoSpaceDE w:val="0"/>
        <w:autoSpaceDN w:val="0"/>
        <w:adjustRightInd w:val="0"/>
        <w:ind w:left="1985" w:hanging="425"/>
        <w:jc w:val="both"/>
        <w:rPr>
          <w:color w:val="000000" w:themeColor="text1"/>
          <w:sz w:val="22"/>
          <w:szCs w:val="22"/>
        </w:rPr>
      </w:pPr>
    </w:p>
    <w:p w14:paraId="2157CB35" w14:textId="1A113ADF" w:rsidR="006A1D20" w:rsidRPr="00200E81" w:rsidRDefault="006A1D20" w:rsidP="00BA00F3">
      <w:pPr>
        <w:pStyle w:val="BodyText"/>
        <w:numPr>
          <w:ilvl w:val="0"/>
          <w:numId w:val="11"/>
        </w:numPr>
        <w:tabs>
          <w:tab w:val="clear" w:pos="720"/>
          <w:tab w:val="num" w:pos="2552"/>
        </w:tabs>
        <w:autoSpaceDE w:val="0"/>
        <w:autoSpaceDN w:val="0"/>
        <w:adjustRightInd w:val="0"/>
        <w:spacing w:after="0"/>
        <w:ind w:left="1985" w:hanging="425"/>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Priority </w:t>
      </w:r>
      <w:r w:rsidR="00A00662" w:rsidRPr="00200E81">
        <w:rPr>
          <w:rFonts w:ascii="Times New Roman" w:hAnsi="Times New Roman"/>
          <w:color w:val="000000" w:themeColor="text1"/>
          <w:sz w:val="22"/>
          <w:szCs w:val="22"/>
        </w:rPr>
        <w:t>3</w:t>
      </w:r>
      <w:r w:rsidRPr="00200E81">
        <w:rPr>
          <w:rFonts w:ascii="Times New Roman" w:hAnsi="Times New Roman"/>
          <w:color w:val="000000" w:themeColor="text1"/>
          <w:sz w:val="22"/>
          <w:szCs w:val="22"/>
        </w:rPr>
        <w:t xml:space="preserve"> are estate feeder roads (post treatment dayshift only). These are the internal estate feeder and through roads comprising 7 different routes</w:t>
      </w:r>
    </w:p>
    <w:p w14:paraId="401B630E" w14:textId="77777777" w:rsidR="006A1D20" w:rsidRPr="00200E81" w:rsidRDefault="006A1D20" w:rsidP="00342426">
      <w:pPr>
        <w:tabs>
          <w:tab w:val="num" w:pos="2552"/>
        </w:tabs>
        <w:autoSpaceDE w:val="0"/>
        <w:autoSpaceDN w:val="0"/>
        <w:adjustRightInd w:val="0"/>
        <w:ind w:left="1985" w:hanging="425"/>
        <w:jc w:val="both"/>
        <w:rPr>
          <w:color w:val="000000" w:themeColor="text1"/>
          <w:sz w:val="22"/>
          <w:szCs w:val="22"/>
        </w:rPr>
      </w:pPr>
    </w:p>
    <w:p w14:paraId="75B3EFC4" w14:textId="6BEF3856"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Spot gritting-based upon thermal map information and scouting on marginal nights</w:t>
      </w:r>
    </w:p>
    <w:p w14:paraId="130230AF" w14:textId="77777777" w:rsidR="006A1D20" w:rsidRPr="00200E81" w:rsidRDefault="006A1D20" w:rsidP="00342426">
      <w:pPr>
        <w:autoSpaceDE w:val="0"/>
        <w:autoSpaceDN w:val="0"/>
        <w:adjustRightInd w:val="0"/>
        <w:ind w:left="1985"/>
        <w:rPr>
          <w:color w:val="000000" w:themeColor="text1"/>
          <w:sz w:val="22"/>
          <w:szCs w:val="22"/>
        </w:rPr>
      </w:pPr>
    </w:p>
    <w:p w14:paraId="5612746D" w14:textId="77777777"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Emergency routes-for use only if the weather changes without warning and there is not sufficient time to treat the main routes</w:t>
      </w:r>
    </w:p>
    <w:p w14:paraId="1D09650C" w14:textId="77777777" w:rsidR="006A1D20" w:rsidRPr="00200E81" w:rsidRDefault="006A1D20" w:rsidP="00342426">
      <w:pPr>
        <w:tabs>
          <w:tab w:val="num" w:pos="2552"/>
        </w:tabs>
        <w:autoSpaceDE w:val="0"/>
        <w:autoSpaceDN w:val="0"/>
        <w:adjustRightInd w:val="0"/>
        <w:ind w:left="1985" w:hanging="425"/>
        <w:jc w:val="both"/>
        <w:rPr>
          <w:color w:val="000000" w:themeColor="text1"/>
          <w:sz w:val="22"/>
          <w:szCs w:val="22"/>
        </w:rPr>
      </w:pPr>
    </w:p>
    <w:p w14:paraId="0C7642F9" w14:textId="1AAF9DEC" w:rsidR="006A1D20" w:rsidRPr="00200E81" w:rsidRDefault="006A1D20" w:rsidP="00BA00F3">
      <w:pPr>
        <w:numPr>
          <w:ilvl w:val="0"/>
          <w:numId w:val="11"/>
        </w:numPr>
        <w:tabs>
          <w:tab w:val="clear" w:pos="720"/>
          <w:tab w:val="num" w:pos="2552"/>
        </w:tabs>
        <w:autoSpaceDE w:val="0"/>
        <w:autoSpaceDN w:val="0"/>
        <w:adjustRightInd w:val="0"/>
        <w:ind w:left="1985" w:hanging="425"/>
        <w:jc w:val="both"/>
        <w:rPr>
          <w:color w:val="000000" w:themeColor="text1"/>
          <w:sz w:val="22"/>
          <w:szCs w:val="22"/>
        </w:rPr>
      </w:pPr>
      <w:r w:rsidRPr="00200E81">
        <w:rPr>
          <w:color w:val="000000" w:themeColor="text1"/>
          <w:sz w:val="22"/>
          <w:szCs w:val="22"/>
        </w:rPr>
        <w:t xml:space="preserve">Minimum routes—only to be utilised during times of severe salt shortages—there are two </w:t>
      </w:r>
      <w:r w:rsidR="007B0E87" w:rsidRPr="00200E81">
        <w:rPr>
          <w:color w:val="000000" w:themeColor="text1"/>
          <w:sz w:val="22"/>
          <w:szCs w:val="22"/>
        </w:rPr>
        <w:t>pre-defined</w:t>
      </w:r>
      <w:r w:rsidRPr="00200E81">
        <w:rPr>
          <w:color w:val="000000" w:themeColor="text1"/>
          <w:sz w:val="22"/>
          <w:szCs w:val="22"/>
        </w:rPr>
        <w:t xml:space="preserve"> minimum routes prepared for </w:t>
      </w:r>
      <w:r w:rsidRPr="00200E81">
        <w:rPr>
          <w:color w:val="000000" w:themeColor="text1"/>
          <w:sz w:val="22"/>
          <w:szCs w:val="22"/>
        </w:rPr>
        <w:lastRenderedPageBreak/>
        <w:t>externally imposed salt saving requirements. These routes detail a 25% and a 50% reduction in the primary routes</w:t>
      </w:r>
    </w:p>
    <w:p w14:paraId="2FF3F41E" w14:textId="77777777" w:rsidR="006A1D20" w:rsidRPr="00200E81" w:rsidRDefault="006A1D20" w:rsidP="00342426">
      <w:pPr>
        <w:autoSpaceDE w:val="0"/>
        <w:autoSpaceDN w:val="0"/>
        <w:adjustRightInd w:val="0"/>
        <w:ind w:left="1985"/>
        <w:rPr>
          <w:color w:val="000000" w:themeColor="text1"/>
          <w:sz w:val="22"/>
          <w:szCs w:val="22"/>
        </w:rPr>
      </w:pPr>
    </w:p>
    <w:p w14:paraId="3CE8FC70" w14:textId="77777777" w:rsidR="006A1D20" w:rsidRPr="00200E81" w:rsidRDefault="006A1D20" w:rsidP="00622505">
      <w:pPr>
        <w:numPr>
          <w:ilvl w:val="2"/>
          <w:numId w:val="4"/>
        </w:numPr>
        <w:tabs>
          <w:tab w:val="clear" w:pos="1440"/>
          <w:tab w:val="num" w:pos="1985"/>
        </w:tabs>
        <w:autoSpaceDE w:val="0"/>
        <w:autoSpaceDN w:val="0"/>
        <w:adjustRightInd w:val="0"/>
        <w:ind w:left="1985" w:hanging="1134"/>
        <w:rPr>
          <w:color w:val="000000" w:themeColor="text1"/>
          <w:sz w:val="22"/>
          <w:szCs w:val="22"/>
        </w:rPr>
      </w:pPr>
      <w:r w:rsidRPr="00200E81">
        <w:rPr>
          <w:color w:val="000000" w:themeColor="text1"/>
          <w:sz w:val="22"/>
          <w:szCs w:val="22"/>
        </w:rPr>
        <w:t>Details of road salting routes are detailed in appendix B</w:t>
      </w:r>
    </w:p>
    <w:p w14:paraId="512930D9" w14:textId="77777777" w:rsidR="00624440" w:rsidRPr="00200E81" w:rsidRDefault="00624440" w:rsidP="00622505">
      <w:pPr>
        <w:tabs>
          <w:tab w:val="num" w:pos="1440"/>
        </w:tabs>
        <w:autoSpaceDE w:val="0"/>
        <w:autoSpaceDN w:val="0"/>
        <w:adjustRightInd w:val="0"/>
        <w:ind w:left="1985"/>
        <w:rPr>
          <w:color w:val="000000" w:themeColor="text1"/>
          <w:sz w:val="22"/>
          <w:szCs w:val="22"/>
        </w:rPr>
      </w:pPr>
    </w:p>
    <w:p w14:paraId="3443DEB5" w14:textId="7A5B1FD6" w:rsidR="00624440" w:rsidRPr="00200E81" w:rsidRDefault="00A91241" w:rsidP="00622505">
      <w:pPr>
        <w:numPr>
          <w:ilvl w:val="2"/>
          <w:numId w:val="4"/>
        </w:numPr>
        <w:tabs>
          <w:tab w:val="clear" w:pos="1440"/>
          <w:tab w:val="num" w:pos="1985"/>
        </w:tabs>
        <w:autoSpaceDE w:val="0"/>
        <w:autoSpaceDN w:val="0"/>
        <w:adjustRightInd w:val="0"/>
        <w:ind w:left="1985" w:hanging="1134"/>
        <w:rPr>
          <w:color w:val="000000" w:themeColor="text1"/>
          <w:sz w:val="22"/>
          <w:szCs w:val="22"/>
        </w:rPr>
      </w:pPr>
      <w:r w:rsidRPr="00200E81">
        <w:rPr>
          <w:color w:val="000000" w:themeColor="text1"/>
          <w:sz w:val="22"/>
          <w:szCs w:val="22"/>
        </w:rPr>
        <w:t xml:space="preserve">The routes are reviewed regularly and are altered when the network changes </w:t>
      </w:r>
      <w:r w:rsidR="007B0E87" w:rsidRPr="00200E81">
        <w:rPr>
          <w:color w:val="000000" w:themeColor="text1"/>
          <w:sz w:val="22"/>
          <w:szCs w:val="22"/>
        </w:rPr>
        <w:t>i.e.,</w:t>
      </w:r>
      <w:r w:rsidRPr="00200E81">
        <w:rPr>
          <w:color w:val="000000" w:themeColor="text1"/>
          <w:sz w:val="22"/>
          <w:szCs w:val="22"/>
        </w:rPr>
        <w:t xml:space="preserve"> Lindisfarne and The Arches. </w:t>
      </w:r>
    </w:p>
    <w:p w14:paraId="2AC3927B" w14:textId="77777777" w:rsidR="00190A74" w:rsidRPr="00200E81" w:rsidRDefault="00190A74" w:rsidP="00190A74">
      <w:pPr>
        <w:autoSpaceDE w:val="0"/>
        <w:autoSpaceDN w:val="0"/>
        <w:adjustRightInd w:val="0"/>
        <w:ind w:left="2127"/>
        <w:rPr>
          <w:color w:val="000000" w:themeColor="text1"/>
          <w:sz w:val="22"/>
          <w:szCs w:val="22"/>
        </w:rPr>
      </w:pPr>
    </w:p>
    <w:p w14:paraId="2BD75286" w14:textId="77777777" w:rsidR="006A1D20" w:rsidRPr="00200E81" w:rsidRDefault="006A1D20" w:rsidP="006A1D20">
      <w:pPr>
        <w:autoSpaceDE w:val="0"/>
        <w:autoSpaceDN w:val="0"/>
        <w:adjustRightInd w:val="0"/>
        <w:rPr>
          <w:b/>
          <w:bCs/>
          <w:color w:val="000000" w:themeColor="text1"/>
          <w:sz w:val="22"/>
          <w:szCs w:val="22"/>
        </w:rPr>
      </w:pPr>
    </w:p>
    <w:p w14:paraId="7E85B059" w14:textId="2DE9E80D" w:rsidR="006A1D20" w:rsidRPr="00200E81" w:rsidRDefault="006A1D20" w:rsidP="008E13DE">
      <w:pPr>
        <w:tabs>
          <w:tab w:val="left" w:pos="1134"/>
        </w:tabs>
        <w:autoSpaceDE w:val="0"/>
        <w:autoSpaceDN w:val="0"/>
        <w:adjustRightInd w:val="0"/>
        <w:ind w:left="426" w:hanging="142"/>
        <w:rPr>
          <w:color w:val="000000" w:themeColor="text1"/>
          <w:sz w:val="22"/>
          <w:szCs w:val="22"/>
        </w:rPr>
      </w:pPr>
      <w:r w:rsidRPr="008E13DE">
        <w:rPr>
          <w:color w:val="000000" w:themeColor="text1"/>
          <w:sz w:val="22"/>
          <w:szCs w:val="22"/>
        </w:rPr>
        <w:t>2.2.</w:t>
      </w:r>
      <w:r w:rsidRPr="00200E81">
        <w:rPr>
          <w:b/>
          <w:bCs/>
          <w:color w:val="000000" w:themeColor="text1"/>
          <w:sz w:val="22"/>
          <w:szCs w:val="22"/>
        </w:rPr>
        <w:t xml:space="preserve"> </w:t>
      </w:r>
      <w:r w:rsidR="008E13DE">
        <w:rPr>
          <w:b/>
          <w:bCs/>
          <w:color w:val="000000" w:themeColor="text1"/>
          <w:sz w:val="22"/>
          <w:szCs w:val="22"/>
        </w:rPr>
        <w:t xml:space="preserve">  </w:t>
      </w:r>
      <w:r w:rsidRPr="00200E81">
        <w:rPr>
          <w:b/>
          <w:bCs/>
          <w:color w:val="000000" w:themeColor="text1"/>
          <w:sz w:val="22"/>
          <w:szCs w:val="22"/>
        </w:rPr>
        <w:t xml:space="preserve">Response and </w:t>
      </w:r>
      <w:r w:rsidR="008E13DE">
        <w:rPr>
          <w:b/>
          <w:bCs/>
          <w:color w:val="000000" w:themeColor="text1"/>
          <w:sz w:val="22"/>
          <w:szCs w:val="22"/>
        </w:rPr>
        <w:t>T</w:t>
      </w:r>
      <w:r w:rsidRPr="00200E81">
        <w:rPr>
          <w:b/>
          <w:bCs/>
          <w:color w:val="000000" w:themeColor="text1"/>
          <w:sz w:val="22"/>
          <w:szCs w:val="22"/>
        </w:rPr>
        <w:t xml:space="preserve">reatment </w:t>
      </w:r>
      <w:r w:rsidR="008E13DE">
        <w:rPr>
          <w:b/>
          <w:bCs/>
          <w:color w:val="000000" w:themeColor="text1"/>
          <w:sz w:val="22"/>
          <w:szCs w:val="22"/>
        </w:rPr>
        <w:t>T</w:t>
      </w:r>
      <w:r w:rsidRPr="00200E81">
        <w:rPr>
          <w:b/>
          <w:bCs/>
          <w:color w:val="000000" w:themeColor="text1"/>
          <w:sz w:val="22"/>
          <w:szCs w:val="22"/>
        </w:rPr>
        <w:t xml:space="preserve">imes for all </w:t>
      </w:r>
      <w:r w:rsidR="008E13DE">
        <w:rPr>
          <w:b/>
          <w:bCs/>
          <w:color w:val="000000" w:themeColor="text1"/>
          <w:sz w:val="22"/>
          <w:szCs w:val="22"/>
        </w:rPr>
        <w:t>C</w:t>
      </w:r>
      <w:r w:rsidRPr="00200E81">
        <w:rPr>
          <w:b/>
          <w:bCs/>
          <w:color w:val="000000" w:themeColor="text1"/>
          <w:sz w:val="22"/>
          <w:szCs w:val="22"/>
        </w:rPr>
        <w:t xml:space="preserve">arriageway </w:t>
      </w:r>
      <w:r w:rsidR="008E13DE">
        <w:rPr>
          <w:b/>
          <w:bCs/>
          <w:color w:val="000000" w:themeColor="text1"/>
          <w:sz w:val="22"/>
          <w:szCs w:val="22"/>
        </w:rPr>
        <w:t>T</w:t>
      </w:r>
      <w:r w:rsidRPr="00200E81">
        <w:rPr>
          <w:b/>
          <w:bCs/>
          <w:color w:val="000000" w:themeColor="text1"/>
          <w:sz w:val="22"/>
          <w:szCs w:val="22"/>
        </w:rPr>
        <w:t>reatments</w:t>
      </w:r>
    </w:p>
    <w:p w14:paraId="69CB4615" w14:textId="77777777" w:rsidR="006A1D20" w:rsidRPr="00200E81" w:rsidRDefault="006A1D20" w:rsidP="006A1D20">
      <w:pPr>
        <w:autoSpaceDE w:val="0"/>
        <w:autoSpaceDN w:val="0"/>
        <w:adjustRightInd w:val="0"/>
        <w:rPr>
          <w:color w:val="000000" w:themeColor="text1"/>
          <w:sz w:val="22"/>
          <w:szCs w:val="22"/>
        </w:rPr>
      </w:pPr>
    </w:p>
    <w:p w14:paraId="364C884B" w14:textId="77777777" w:rsidR="006A1D20" w:rsidRPr="00F106F5" w:rsidRDefault="006A1D20" w:rsidP="00BA00F3">
      <w:pPr>
        <w:numPr>
          <w:ilvl w:val="2"/>
          <w:numId w:val="32"/>
        </w:numPr>
        <w:autoSpaceDE w:val="0"/>
        <w:autoSpaceDN w:val="0"/>
        <w:adjustRightInd w:val="0"/>
        <w:ind w:left="1985" w:hanging="1134"/>
        <w:jc w:val="both"/>
        <w:rPr>
          <w:sz w:val="22"/>
          <w:szCs w:val="22"/>
        </w:rPr>
      </w:pPr>
      <w:r w:rsidRPr="00F106F5">
        <w:rPr>
          <w:sz w:val="22"/>
          <w:szCs w:val="22"/>
        </w:rPr>
        <w:t>Due to the maintenance of a permanent nightshift operation the response time from issue of instruction to the gritters leaving the depot to commence gritting operations will be within 1 Hour.</w:t>
      </w:r>
    </w:p>
    <w:p w14:paraId="311577F8" w14:textId="77777777" w:rsidR="006A1D20" w:rsidRPr="00200E81" w:rsidRDefault="006A1D20" w:rsidP="00AE3E83">
      <w:pPr>
        <w:autoSpaceDE w:val="0"/>
        <w:autoSpaceDN w:val="0"/>
        <w:adjustRightInd w:val="0"/>
        <w:ind w:left="1985"/>
        <w:rPr>
          <w:color w:val="000000" w:themeColor="text1"/>
          <w:sz w:val="22"/>
          <w:szCs w:val="22"/>
        </w:rPr>
      </w:pPr>
    </w:p>
    <w:p w14:paraId="1FA82CF4" w14:textId="77777777" w:rsidR="006A1D20" w:rsidRPr="00200E81" w:rsidRDefault="006A1D20" w:rsidP="00BA00F3">
      <w:pPr>
        <w:numPr>
          <w:ilvl w:val="2"/>
          <w:numId w:val="32"/>
        </w:numPr>
        <w:autoSpaceDE w:val="0"/>
        <w:autoSpaceDN w:val="0"/>
        <w:adjustRightInd w:val="0"/>
        <w:ind w:left="1985" w:hanging="1134"/>
        <w:jc w:val="both"/>
        <w:rPr>
          <w:color w:val="000000" w:themeColor="text1"/>
          <w:sz w:val="22"/>
          <w:szCs w:val="22"/>
        </w:rPr>
      </w:pPr>
      <w:r w:rsidRPr="00200E81">
        <w:rPr>
          <w:color w:val="000000" w:themeColor="text1"/>
          <w:sz w:val="22"/>
          <w:szCs w:val="22"/>
        </w:rPr>
        <w:t>The time taken to complete any gritting route using a standard 20 grammes application rates should not exceed 3 hours.</w:t>
      </w:r>
    </w:p>
    <w:p w14:paraId="11D1478A" w14:textId="77777777" w:rsidR="00190A74" w:rsidRPr="00200E81" w:rsidRDefault="00190A74" w:rsidP="00AE3E83">
      <w:pPr>
        <w:pStyle w:val="ListParagraph"/>
        <w:ind w:left="1985"/>
        <w:rPr>
          <w:rFonts w:ascii="Times New Roman" w:hAnsi="Times New Roman"/>
          <w:color w:val="000000" w:themeColor="text1"/>
          <w:sz w:val="22"/>
          <w:szCs w:val="22"/>
        </w:rPr>
      </w:pPr>
    </w:p>
    <w:p w14:paraId="24B223C5" w14:textId="77777777" w:rsidR="00190A74" w:rsidRPr="00200E81" w:rsidRDefault="00190A74" w:rsidP="00190A74">
      <w:pPr>
        <w:autoSpaceDE w:val="0"/>
        <w:autoSpaceDN w:val="0"/>
        <w:adjustRightInd w:val="0"/>
        <w:ind w:left="2127"/>
        <w:jc w:val="both"/>
        <w:rPr>
          <w:color w:val="000000" w:themeColor="text1"/>
          <w:sz w:val="22"/>
          <w:szCs w:val="22"/>
        </w:rPr>
      </w:pPr>
    </w:p>
    <w:p w14:paraId="6112FD9A" w14:textId="20B0D729" w:rsidR="006A1D20" w:rsidRPr="00200E81" w:rsidRDefault="006A1D20" w:rsidP="00BA00F3">
      <w:pPr>
        <w:numPr>
          <w:ilvl w:val="1"/>
          <w:numId w:val="31"/>
        </w:numPr>
        <w:autoSpaceDE w:val="0"/>
        <w:autoSpaceDN w:val="0"/>
        <w:adjustRightInd w:val="0"/>
        <w:ind w:left="709" w:hanging="425"/>
        <w:rPr>
          <w:color w:val="000000" w:themeColor="text1"/>
          <w:sz w:val="22"/>
          <w:szCs w:val="22"/>
        </w:rPr>
      </w:pPr>
      <w:r w:rsidRPr="00200E81">
        <w:rPr>
          <w:b/>
          <w:bCs/>
          <w:color w:val="000000" w:themeColor="text1"/>
          <w:sz w:val="22"/>
          <w:szCs w:val="22"/>
        </w:rPr>
        <w:t xml:space="preserve">Routes for </w:t>
      </w:r>
      <w:r w:rsidR="003A641F">
        <w:rPr>
          <w:b/>
          <w:bCs/>
          <w:color w:val="000000" w:themeColor="text1"/>
          <w:sz w:val="22"/>
          <w:szCs w:val="22"/>
        </w:rPr>
        <w:t>F</w:t>
      </w:r>
      <w:r w:rsidRPr="00200E81">
        <w:rPr>
          <w:b/>
          <w:bCs/>
          <w:color w:val="000000" w:themeColor="text1"/>
          <w:sz w:val="22"/>
          <w:szCs w:val="22"/>
        </w:rPr>
        <w:t xml:space="preserve">ootbridges, </w:t>
      </w:r>
      <w:r w:rsidR="003A641F">
        <w:rPr>
          <w:b/>
          <w:bCs/>
          <w:color w:val="000000" w:themeColor="text1"/>
          <w:sz w:val="22"/>
          <w:szCs w:val="22"/>
        </w:rPr>
        <w:t>S</w:t>
      </w:r>
      <w:r w:rsidR="007B0E87" w:rsidRPr="00200E81">
        <w:rPr>
          <w:b/>
          <w:bCs/>
          <w:color w:val="000000" w:themeColor="text1"/>
          <w:sz w:val="22"/>
          <w:szCs w:val="22"/>
        </w:rPr>
        <w:t>ubways,</w:t>
      </w:r>
      <w:r w:rsidRPr="00200E81">
        <w:rPr>
          <w:b/>
          <w:bCs/>
          <w:color w:val="000000" w:themeColor="text1"/>
          <w:sz w:val="22"/>
          <w:szCs w:val="22"/>
        </w:rPr>
        <w:t xml:space="preserve"> and other </w:t>
      </w:r>
      <w:r w:rsidR="003A641F">
        <w:rPr>
          <w:b/>
          <w:bCs/>
          <w:color w:val="000000" w:themeColor="text1"/>
          <w:sz w:val="22"/>
          <w:szCs w:val="22"/>
        </w:rPr>
        <w:t>H</w:t>
      </w:r>
      <w:r w:rsidRPr="00200E81">
        <w:rPr>
          <w:b/>
          <w:bCs/>
          <w:color w:val="000000" w:themeColor="text1"/>
          <w:sz w:val="22"/>
          <w:szCs w:val="22"/>
        </w:rPr>
        <w:t>igh-</w:t>
      </w:r>
      <w:r w:rsidR="003A641F">
        <w:rPr>
          <w:b/>
          <w:bCs/>
          <w:color w:val="000000" w:themeColor="text1"/>
          <w:sz w:val="22"/>
          <w:szCs w:val="22"/>
        </w:rPr>
        <w:t>R</w:t>
      </w:r>
      <w:r w:rsidRPr="00200E81">
        <w:rPr>
          <w:b/>
          <w:bCs/>
          <w:color w:val="000000" w:themeColor="text1"/>
          <w:sz w:val="22"/>
          <w:szCs w:val="22"/>
        </w:rPr>
        <w:t xml:space="preserve">isk </w:t>
      </w:r>
      <w:r w:rsidR="003A641F">
        <w:rPr>
          <w:b/>
          <w:bCs/>
          <w:color w:val="000000" w:themeColor="text1"/>
          <w:sz w:val="22"/>
          <w:szCs w:val="22"/>
        </w:rPr>
        <w:t>P</w:t>
      </w:r>
      <w:r w:rsidRPr="00200E81">
        <w:rPr>
          <w:b/>
          <w:bCs/>
          <w:color w:val="000000" w:themeColor="text1"/>
          <w:sz w:val="22"/>
          <w:szCs w:val="22"/>
        </w:rPr>
        <w:t xml:space="preserve">edestrian </w:t>
      </w:r>
      <w:r w:rsidR="003A641F">
        <w:rPr>
          <w:b/>
          <w:bCs/>
          <w:color w:val="000000" w:themeColor="text1"/>
          <w:sz w:val="22"/>
          <w:szCs w:val="22"/>
        </w:rPr>
        <w:t>A</w:t>
      </w:r>
      <w:r w:rsidRPr="00200E81">
        <w:rPr>
          <w:b/>
          <w:bCs/>
          <w:color w:val="000000" w:themeColor="text1"/>
          <w:sz w:val="22"/>
          <w:szCs w:val="22"/>
        </w:rPr>
        <w:t>reas</w:t>
      </w:r>
    </w:p>
    <w:p w14:paraId="3097F043" w14:textId="77777777" w:rsidR="006A1D20" w:rsidRPr="00200E81" w:rsidRDefault="006A1D20" w:rsidP="006A1D20">
      <w:pPr>
        <w:autoSpaceDE w:val="0"/>
        <w:autoSpaceDN w:val="0"/>
        <w:adjustRightInd w:val="0"/>
        <w:rPr>
          <w:color w:val="000000" w:themeColor="text1"/>
          <w:sz w:val="22"/>
          <w:szCs w:val="22"/>
        </w:rPr>
      </w:pPr>
    </w:p>
    <w:p w14:paraId="4FE902B8" w14:textId="6035DAA3" w:rsidR="006A1D20" w:rsidRPr="00200E81" w:rsidRDefault="006A1D20" w:rsidP="008E13DE">
      <w:p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2.3.1. </w:t>
      </w:r>
      <w:r w:rsidRPr="00200E81">
        <w:rPr>
          <w:color w:val="000000" w:themeColor="text1"/>
          <w:sz w:val="22"/>
          <w:szCs w:val="22"/>
        </w:rPr>
        <w:tab/>
        <w:t xml:space="preserve">There are 7 different categories of footway gritting route that we would prioritise in the following </w:t>
      </w:r>
      <w:r w:rsidR="007B0E87" w:rsidRPr="00200E81">
        <w:rPr>
          <w:color w:val="000000" w:themeColor="text1"/>
          <w:sz w:val="22"/>
          <w:szCs w:val="22"/>
        </w:rPr>
        <w:t>order: -</w:t>
      </w:r>
    </w:p>
    <w:p w14:paraId="391A3884" w14:textId="77777777" w:rsidR="006A1D20" w:rsidRPr="00200E81" w:rsidRDefault="006A1D20" w:rsidP="00AE3E83">
      <w:pPr>
        <w:autoSpaceDE w:val="0"/>
        <w:autoSpaceDN w:val="0"/>
        <w:adjustRightInd w:val="0"/>
        <w:ind w:left="1985"/>
        <w:rPr>
          <w:color w:val="000000" w:themeColor="text1"/>
          <w:sz w:val="22"/>
          <w:szCs w:val="22"/>
        </w:rPr>
      </w:pPr>
    </w:p>
    <w:p w14:paraId="3DF6FA78" w14:textId="77777777" w:rsidR="006A1D20" w:rsidRPr="00200E81" w:rsidRDefault="006A1D20" w:rsidP="00BA00F3">
      <w:pPr>
        <w:numPr>
          <w:ilvl w:val="0"/>
          <w:numId w:val="14"/>
        </w:numPr>
        <w:spacing w:after="200" w:line="276" w:lineRule="auto"/>
        <w:ind w:left="1985" w:firstLine="183"/>
        <w:rPr>
          <w:color w:val="000000" w:themeColor="text1"/>
          <w:sz w:val="22"/>
          <w:szCs w:val="22"/>
        </w:rPr>
      </w:pPr>
      <w:r w:rsidRPr="00200E81">
        <w:rPr>
          <w:color w:val="000000" w:themeColor="text1"/>
          <w:sz w:val="22"/>
          <w:szCs w:val="22"/>
        </w:rPr>
        <w:t>Steps, Footbridges, Ramps</w:t>
      </w:r>
    </w:p>
    <w:p w14:paraId="46F39141" w14:textId="77777777" w:rsidR="006A1D20" w:rsidRPr="00200E81" w:rsidRDefault="006A1D20" w:rsidP="00BA00F3">
      <w:pPr>
        <w:numPr>
          <w:ilvl w:val="0"/>
          <w:numId w:val="14"/>
        </w:numPr>
        <w:spacing w:after="200" w:line="276" w:lineRule="auto"/>
        <w:ind w:left="1985" w:firstLine="183"/>
        <w:rPr>
          <w:color w:val="000000" w:themeColor="text1"/>
          <w:sz w:val="22"/>
          <w:szCs w:val="22"/>
        </w:rPr>
      </w:pPr>
      <w:r w:rsidRPr="00200E81">
        <w:rPr>
          <w:color w:val="000000" w:themeColor="text1"/>
          <w:sz w:val="22"/>
          <w:szCs w:val="22"/>
        </w:rPr>
        <w:t>Shopping Areas</w:t>
      </w:r>
    </w:p>
    <w:p w14:paraId="09184548" w14:textId="77777777" w:rsidR="006A1D20" w:rsidRPr="00200E81" w:rsidRDefault="006A1D20" w:rsidP="00BA00F3">
      <w:pPr>
        <w:numPr>
          <w:ilvl w:val="0"/>
          <w:numId w:val="14"/>
        </w:numPr>
        <w:spacing w:after="200" w:line="276" w:lineRule="auto"/>
        <w:ind w:left="1985" w:firstLine="183"/>
        <w:rPr>
          <w:color w:val="000000" w:themeColor="text1"/>
          <w:sz w:val="22"/>
          <w:szCs w:val="22"/>
        </w:rPr>
      </w:pPr>
      <w:r w:rsidRPr="00200E81">
        <w:rPr>
          <w:color w:val="000000" w:themeColor="text1"/>
          <w:sz w:val="22"/>
          <w:szCs w:val="22"/>
        </w:rPr>
        <w:t>Steep Footpaths, Outlying Areas</w:t>
      </w:r>
    </w:p>
    <w:p w14:paraId="03268665" w14:textId="77777777" w:rsidR="006A1D20" w:rsidRPr="00200E81" w:rsidRDefault="006A1D20" w:rsidP="00BA00F3">
      <w:pPr>
        <w:numPr>
          <w:ilvl w:val="0"/>
          <w:numId w:val="14"/>
        </w:numPr>
        <w:spacing w:after="200" w:line="276" w:lineRule="auto"/>
        <w:ind w:left="1985" w:firstLine="183"/>
        <w:rPr>
          <w:color w:val="000000" w:themeColor="text1"/>
          <w:sz w:val="22"/>
          <w:szCs w:val="22"/>
        </w:rPr>
      </w:pPr>
      <w:r w:rsidRPr="00200E81">
        <w:rPr>
          <w:color w:val="000000" w:themeColor="text1"/>
          <w:sz w:val="22"/>
          <w:szCs w:val="22"/>
        </w:rPr>
        <w:t>Busy Footpaths (identified by highways)</w:t>
      </w:r>
    </w:p>
    <w:p w14:paraId="77FE7CBF" w14:textId="77777777" w:rsidR="006A1D20" w:rsidRPr="00200E81" w:rsidRDefault="006A1D20" w:rsidP="00BA00F3">
      <w:pPr>
        <w:numPr>
          <w:ilvl w:val="0"/>
          <w:numId w:val="14"/>
        </w:numPr>
        <w:spacing w:after="200" w:line="276" w:lineRule="auto"/>
        <w:ind w:left="1985" w:firstLine="183"/>
        <w:rPr>
          <w:color w:val="000000" w:themeColor="text1"/>
          <w:sz w:val="22"/>
          <w:szCs w:val="22"/>
        </w:rPr>
      </w:pPr>
      <w:r w:rsidRPr="00200E81">
        <w:rPr>
          <w:color w:val="000000" w:themeColor="text1"/>
          <w:sz w:val="22"/>
          <w:szCs w:val="22"/>
        </w:rPr>
        <w:t>School Locations</w:t>
      </w:r>
    </w:p>
    <w:p w14:paraId="7904A418" w14:textId="77777777" w:rsidR="006A1D20" w:rsidRPr="00200E81" w:rsidRDefault="006A1D20" w:rsidP="00BA00F3">
      <w:pPr>
        <w:numPr>
          <w:ilvl w:val="0"/>
          <w:numId w:val="14"/>
        </w:numPr>
        <w:spacing w:after="200" w:line="276" w:lineRule="auto"/>
        <w:ind w:left="1985" w:firstLine="183"/>
        <w:rPr>
          <w:color w:val="000000" w:themeColor="text1"/>
          <w:sz w:val="22"/>
          <w:szCs w:val="22"/>
        </w:rPr>
      </w:pPr>
      <w:r w:rsidRPr="00200E81">
        <w:rPr>
          <w:color w:val="000000" w:themeColor="text1"/>
          <w:sz w:val="22"/>
          <w:szCs w:val="22"/>
        </w:rPr>
        <w:t>Public Buildings</w:t>
      </w:r>
    </w:p>
    <w:p w14:paraId="42183577" w14:textId="4DDD3CC9" w:rsidR="006A1D20" w:rsidRDefault="006A1D20" w:rsidP="00BA00F3">
      <w:pPr>
        <w:numPr>
          <w:ilvl w:val="0"/>
          <w:numId w:val="14"/>
        </w:numPr>
        <w:spacing w:line="276" w:lineRule="auto"/>
        <w:ind w:left="1985" w:firstLine="183"/>
        <w:rPr>
          <w:color w:val="000000" w:themeColor="text1"/>
          <w:sz w:val="22"/>
          <w:szCs w:val="22"/>
        </w:rPr>
      </w:pPr>
      <w:r w:rsidRPr="00200E81">
        <w:rPr>
          <w:color w:val="000000" w:themeColor="text1"/>
          <w:sz w:val="22"/>
          <w:szCs w:val="22"/>
        </w:rPr>
        <w:t>Residential Care Homes</w:t>
      </w:r>
    </w:p>
    <w:p w14:paraId="3B71C635" w14:textId="77777777" w:rsidR="00AE3E83" w:rsidRPr="00200E81" w:rsidRDefault="00AE3E83" w:rsidP="00AE3E83">
      <w:pPr>
        <w:spacing w:line="276" w:lineRule="auto"/>
        <w:ind w:left="2168"/>
        <w:rPr>
          <w:color w:val="000000" w:themeColor="text1"/>
          <w:sz w:val="22"/>
          <w:szCs w:val="22"/>
        </w:rPr>
      </w:pPr>
    </w:p>
    <w:p w14:paraId="35C7DCBD" w14:textId="1B689EE8" w:rsidR="006A1D20" w:rsidRPr="00200E81" w:rsidRDefault="006A1D20" w:rsidP="00BA00F3">
      <w:pPr>
        <w:numPr>
          <w:ilvl w:val="1"/>
          <w:numId w:val="31"/>
        </w:numPr>
        <w:autoSpaceDE w:val="0"/>
        <w:autoSpaceDN w:val="0"/>
        <w:adjustRightInd w:val="0"/>
        <w:ind w:left="709" w:hanging="425"/>
        <w:rPr>
          <w:color w:val="000000" w:themeColor="text1"/>
          <w:sz w:val="22"/>
          <w:szCs w:val="22"/>
        </w:rPr>
      </w:pPr>
      <w:r w:rsidRPr="00200E81">
        <w:rPr>
          <w:b/>
          <w:bCs/>
          <w:color w:val="000000" w:themeColor="text1"/>
          <w:sz w:val="22"/>
          <w:szCs w:val="22"/>
        </w:rPr>
        <w:t xml:space="preserve">Response and </w:t>
      </w:r>
      <w:r w:rsidR="003A641F">
        <w:rPr>
          <w:b/>
          <w:bCs/>
          <w:color w:val="000000" w:themeColor="text1"/>
          <w:sz w:val="22"/>
          <w:szCs w:val="22"/>
        </w:rPr>
        <w:t>T</w:t>
      </w:r>
      <w:r w:rsidRPr="00200E81">
        <w:rPr>
          <w:b/>
          <w:bCs/>
          <w:color w:val="000000" w:themeColor="text1"/>
          <w:sz w:val="22"/>
          <w:szCs w:val="22"/>
        </w:rPr>
        <w:t xml:space="preserve">reatment </w:t>
      </w:r>
      <w:r w:rsidR="003A641F">
        <w:rPr>
          <w:b/>
          <w:bCs/>
          <w:color w:val="000000" w:themeColor="text1"/>
          <w:sz w:val="22"/>
          <w:szCs w:val="22"/>
        </w:rPr>
        <w:t>T</w:t>
      </w:r>
      <w:r w:rsidRPr="00200E81">
        <w:rPr>
          <w:b/>
          <w:bCs/>
          <w:color w:val="000000" w:themeColor="text1"/>
          <w:sz w:val="22"/>
          <w:szCs w:val="22"/>
        </w:rPr>
        <w:t xml:space="preserve">imes for </w:t>
      </w:r>
      <w:r w:rsidR="003A641F">
        <w:rPr>
          <w:b/>
          <w:bCs/>
          <w:color w:val="000000" w:themeColor="text1"/>
          <w:sz w:val="22"/>
          <w:szCs w:val="22"/>
        </w:rPr>
        <w:t>F</w:t>
      </w:r>
      <w:r w:rsidRPr="00200E81">
        <w:rPr>
          <w:b/>
          <w:bCs/>
          <w:color w:val="000000" w:themeColor="text1"/>
          <w:sz w:val="22"/>
          <w:szCs w:val="22"/>
        </w:rPr>
        <w:t xml:space="preserve">ootway and </w:t>
      </w:r>
      <w:r w:rsidR="003A641F">
        <w:rPr>
          <w:b/>
          <w:bCs/>
          <w:color w:val="000000" w:themeColor="text1"/>
          <w:sz w:val="22"/>
          <w:szCs w:val="22"/>
        </w:rPr>
        <w:t>C</w:t>
      </w:r>
      <w:r w:rsidRPr="00200E81">
        <w:rPr>
          <w:b/>
          <w:bCs/>
          <w:color w:val="000000" w:themeColor="text1"/>
          <w:sz w:val="22"/>
          <w:szCs w:val="22"/>
        </w:rPr>
        <w:t xml:space="preserve">ycle </w:t>
      </w:r>
      <w:r w:rsidR="003A641F">
        <w:rPr>
          <w:b/>
          <w:bCs/>
          <w:color w:val="000000" w:themeColor="text1"/>
          <w:sz w:val="22"/>
          <w:szCs w:val="22"/>
        </w:rPr>
        <w:t>R</w:t>
      </w:r>
      <w:r w:rsidRPr="00200E81">
        <w:rPr>
          <w:b/>
          <w:bCs/>
          <w:color w:val="000000" w:themeColor="text1"/>
          <w:sz w:val="22"/>
          <w:szCs w:val="22"/>
        </w:rPr>
        <w:t xml:space="preserve">oute </w:t>
      </w:r>
      <w:r w:rsidR="003A641F">
        <w:rPr>
          <w:b/>
          <w:bCs/>
          <w:color w:val="000000" w:themeColor="text1"/>
          <w:sz w:val="22"/>
          <w:szCs w:val="22"/>
        </w:rPr>
        <w:t>T</w:t>
      </w:r>
      <w:r w:rsidRPr="00200E81">
        <w:rPr>
          <w:b/>
          <w:bCs/>
          <w:color w:val="000000" w:themeColor="text1"/>
          <w:sz w:val="22"/>
          <w:szCs w:val="22"/>
        </w:rPr>
        <w:t>reatments</w:t>
      </w:r>
    </w:p>
    <w:p w14:paraId="4F6C1594" w14:textId="77777777" w:rsidR="006A1D20" w:rsidRPr="00200E81" w:rsidRDefault="006A1D20" w:rsidP="006A1D20">
      <w:pPr>
        <w:autoSpaceDE w:val="0"/>
        <w:autoSpaceDN w:val="0"/>
        <w:adjustRightInd w:val="0"/>
        <w:jc w:val="both"/>
        <w:rPr>
          <w:color w:val="000000" w:themeColor="text1"/>
          <w:sz w:val="22"/>
          <w:szCs w:val="22"/>
        </w:rPr>
      </w:pPr>
    </w:p>
    <w:p w14:paraId="00849D38" w14:textId="00503D05" w:rsidR="006A1D20" w:rsidRPr="00200E81" w:rsidRDefault="006A1D20" w:rsidP="00BA00F3">
      <w:pPr>
        <w:numPr>
          <w:ilvl w:val="2"/>
          <w:numId w:val="33"/>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response time for the treatment of all footpath and cycle routes is dependent on the resources available to the </w:t>
      </w:r>
      <w:proofErr w:type="spellStart"/>
      <w:r w:rsidR="007553A4">
        <w:rPr>
          <w:color w:val="000000" w:themeColor="text1"/>
          <w:sz w:val="22"/>
          <w:szCs w:val="22"/>
        </w:rPr>
        <w:t>Streetscene</w:t>
      </w:r>
      <w:proofErr w:type="spellEnd"/>
      <w:r w:rsidR="00AA2A80" w:rsidRPr="00200E81">
        <w:rPr>
          <w:color w:val="000000" w:themeColor="text1"/>
          <w:sz w:val="22"/>
          <w:szCs w:val="22"/>
        </w:rPr>
        <w:t xml:space="preserve"> manager</w:t>
      </w:r>
      <w:r w:rsidRPr="00200E81">
        <w:rPr>
          <w:color w:val="000000" w:themeColor="text1"/>
          <w:sz w:val="22"/>
          <w:szCs w:val="22"/>
        </w:rPr>
        <w:t xml:space="preserve"> and the severity of the weather conditions. We would </w:t>
      </w:r>
      <w:r w:rsidR="007B0E87" w:rsidRPr="00200E81">
        <w:rPr>
          <w:color w:val="000000" w:themeColor="text1"/>
          <w:sz w:val="22"/>
          <w:szCs w:val="22"/>
        </w:rPr>
        <w:t>always</w:t>
      </w:r>
      <w:r w:rsidRPr="00200E81">
        <w:rPr>
          <w:color w:val="000000" w:themeColor="text1"/>
          <w:sz w:val="22"/>
          <w:szCs w:val="22"/>
        </w:rPr>
        <w:t xml:space="preserve"> react to forecasts of inclement weather and prioritise resources to enable as many residents as possible to go about their daily lives in safety.</w:t>
      </w:r>
    </w:p>
    <w:p w14:paraId="7A9027A2" w14:textId="77777777" w:rsidR="006A1D20" w:rsidRPr="00200E81" w:rsidRDefault="006A1D20" w:rsidP="006A1D20">
      <w:pPr>
        <w:autoSpaceDE w:val="0"/>
        <w:autoSpaceDN w:val="0"/>
        <w:adjustRightInd w:val="0"/>
        <w:rPr>
          <w:color w:val="000000" w:themeColor="text1"/>
          <w:sz w:val="22"/>
          <w:szCs w:val="22"/>
        </w:rPr>
      </w:pPr>
    </w:p>
    <w:p w14:paraId="074D7E32" w14:textId="712E97F4" w:rsidR="006A1D20" w:rsidRPr="00200E81" w:rsidRDefault="006A1D20" w:rsidP="00BA00F3">
      <w:pPr>
        <w:numPr>
          <w:ilvl w:val="1"/>
          <w:numId w:val="31"/>
        </w:numPr>
        <w:autoSpaceDE w:val="0"/>
        <w:autoSpaceDN w:val="0"/>
        <w:adjustRightInd w:val="0"/>
        <w:ind w:left="709" w:hanging="425"/>
        <w:rPr>
          <w:color w:val="000000" w:themeColor="text1"/>
          <w:sz w:val="22"/>
          <w:szCs w:val="22"/>
        </w:rPr>
      </w:pPr>
      <w:r w:rsidRPr="00200E81">
        <w:rPr>
          <w:b/>
          <w:bCs/>
          <w:color w:val="000000" w:themeColor="text1"/>
          <w:sz w:val="22"/>
          <w:szCs w:val="22"/>
        </w:rPr>
        <w:t xml:space="preserve">Routes for </w:t>
      </w:r>
      <w:r w:rsidR="003A641F">
        <w:rPr>
          <w:b/>
          <w:bCs/>
          <w:color w:val="000000" w:themeColor="text1"/>
          <w:sz w:val="22"/>
          <w:szCs w:val="22"/>
        </w:rPr>
        <w:t>O</w:t>
      </w:r>
      <w:r w:rsidRPr="00200E81">
        <w:rPr>
          <w:b/>
          <w:bCs/>
          <w:color w:val="000000" w:themeColor="text1"/>
          <w:sz w:val="22"/>
          <w:szCs w:val="22"/>
        </w:rPr>
        <w:t xml:space="preserve">ther </w:t>
      </w:r>
      <w:r w:rsidR="003A641F">
        <w:rPr>
          <w:b/>
          <w:bCs/>
          <w:color w:val="000000" w:themeColor="text1"/>
          <w:sz w:val="22"/>
          <w:szCs w:val="22"/>
        </w:rPr>
        <w:t>F</w:t>
      </w:r>
      <w:r w:rsidRPr="00200E81">
        <w:rPr>
          <w:b/>
          <w:bCs/>
          <w:color w:val="000000" w:themeColor="text1"/>
          <w:sz w:val="22"/>
          <w:szCs w:val="22"/>
        </w:rPr>
        <w:t xml:space="preserve">ootway and </w:t>
      </w:r>
      <w:r w:rsidR="003A641F">
        <w:rPr>
          <w:b/>
          <w:bCs/>
          <w:color w:val="000000" w:themeColor="text1"/>
          <w:sz w:val="22"/>
          <w:szCs w:val="22"/>
        </w:rPr>
        <w:t>C</w:t>
      </w:r>
      <w:r w:rsidRPr="00200E81">
        <w:rPr>
          <w:b/>
          <w:bCs/>
          <w:color w:val="000000" w:themeColor="text1"/>
          <w:sz w:val="22"/>
          <w:szCs w:val="22"/>
        </w:rPr>
        <w:t xml:space="preserve">ycle </w:t>
      </w:r>
      <w:r w:rsidR="003A641F">
        <w:rPr>
          <w:b/>
          <w:bCs/>
          <w:color w:val="000000" w:themeColor="text1"/>
          <w:sz w:val="22"/>
          <w:szCs w:val="22"/>
        </w:rPr>
        <w:t>R</w:t>
      </w:r>
      <w:r w:rsidRPr="00200E81">
        <w:rPr>
          <w:b/>
          <w:bCs/>
          <w:color w:val="000000" w:themeColor="text1"/>
          <w:sz w:val="22"/>
          <w:szCs w:val="22"/>
        </w:rPr>
        <w:t xml:space="preserve">oute </w:t>
      </w:r>
      <w:r w:rsidR="003A641F">
        <w:rPr>
          <w:b/>
          <w:bCs/>
          <w:color w:val="000000" w:themeColor="text1"/>
          <w:sz w:val="22"/>
          <w:szCs w:val="22"/>
        </w:rPr>
        <w:t>T</w:t>
      </w:r>
      <w:r w:rsidRPr="00200E81">
        <w:rPr>
          <w:b/>
          <w:bCs/>
          <w:color w:val="000000" w:themeColor="text1"/>
          <w:sz w:val="22"/>
          <w:szCs w:val="22"/>
        </w:rPr>
        <w:t xml:space="preserve">reatment by </w:t>
      </w:r>
      <w:r w:rsidR="003A641F">
        <w:rPr>
          <w:b/>
          <w:bCs/>
          <w:color w:val="000000" w:themeColor="text1"/>
          <w:sz w:val="22"/>
          <w:szCs w:val="22"/>
        </w:rPr>
        <w:t>R</w:t>
      </w:r>
      <w:r w:rsidRPr="00200E81">
        <w:rPr>
          <w:b/>
          <w:bCs/>
          <w:color w:val="000000" w:themeColor="text1"/>
          <w:sz w:val="22"/>
          <w:szCs w:val="22"/>
        </w:rPr>
        <w:t xml:space="preserve">isk </w:t>
      </w:r>
      <w:r w:rsidR="003A641F">
        <w:rPr>
          <w:b/>
          <w:bCs/>
          <w:color w:val="000000" w:themeColor="text1"/>
          <w:sz w:val="22"/>
          <w:szCs w:val="22"/>
        </w:rPr>
        <w:t>L</w:t>
      </w:r>
      <w:r w:rsidRPr="00200E81">
        <w:rPr>
          <w:b/>
          <w:bCs/>
          <w:color w:val="000000" w:themeColor="text1"/>
          <w:sz w:val="22"/>
          <w:szCs w:val="22"/>
        </w:rPr>
        <w:t>evel</w:t>
      </w:r>
    </w:p>
    <w:p w14:paraId="42EF0B6C" w14:textId="77777777" w:rsidR="006A1D20" w:rsidRPr="00200E81" w:rsidRDefault="006A1D20" w:rsidP="006A1D20">
      <w:pPr>
        <w:autoSpaceDE w:val="0"/>
        <w:autoSpaceDN w:val="0"/>
        <w:adjustRightInd w:val="0"/>
        <w:rPr>
          <w:color w:val="000000" w:themeColor="text1"/>
          <w:sz w:val="22"/>
          <w:szCs w:val="22"/>
        </w:rPr>
      </w:pPr>
    </w:p>
    <w:p w14:paraId="6795FE1B" w14:textId="6CBDD474" w:rsidR="006A1D20" w:rsidRPr="00200E81" w:rsidRDefault="006A1D20" w:rsidP="00BA00F3">
      <w:pPr>
        <w:numPr>
          <w:ilvl w:val="0"/>
          <w:numId w:val="15"/>
        </w:numPr>
        <w:spacing w:after="200" w:line="276" w:lineRule="auto"/>
        <w:ind w:left="1985" w:hanging="567"/>
        <w:rPr>
          <w:color w:val="000000" w:themeColor="text1"/>
          <w:sz w:val="22"/>
          <w:szCs w:val="22"/>
        </w:rPr>
      </w:pPr>
      <w:r w:rsidRPr="00200E81">
        <w:rPr>
          <w:color w:val="000000" w:themeColor="text1"/>
          <w:sz w:val="22"/>
          <w:szCs w:val="22"/>
        </w:rPr>
        <w:t>Steps, Footbridges, Ramps</w:t>
      </w:r>
    </w:p>
    <w:p w14:paraId="004243C7" w14:textId="498C46CC" w:rsidR="006A1D20" w:rsidRPr="00200E81" w:rsidRDefault="006A1D20" w:rsidP="00BA00F3">
      <w:pPr>
        <w:numPr>
          <w:ilvl w:val="0"/>
          <w:numId w:val="15"/>
        </w:numPr>
        <w:spacing w:after="200" w:line="276" w:lineRule="auto"/>
        <w:ind w:left="1985" w:hanging="567"/>
        <w:rPr>
          <w:color w:val="000000" w:themeColor="text1"/>
          <w:sz w:val="22"/>
          <w:szCs w:val="22"/>
        </w:rPr>
      </w:pPr>
      <w:r w:rsidRPr="00200E81">
        <w:rPr>
          <w:color w:val="000000" w:themeColor="text1"/>
          <w:sz w:val="22"/>
          <w:szCs w:val="22"/>
        </w:rPr>
        <w:t>Shopping Areas</w:t>
      </w:r>
    </w:p>
    <w:p w14:paraId="092EE756" w14:textId="2584E63D" w:rsidR="006A1D20" w:rsidRPr="00200E81" w:rsidRDefault="006A1D20" w:rsidP="00BA00F3">
      <w:pPr>
        <w:numPr>
          <w:ilvl w:val="0"/>
          <w:numId w:val="15"/>
        </w:numPr>
        <w:spacing w:after="200" w:line="276" w:lineRule="auto"/>
        <w:ind w:left="1985" w:hanging="567"/>
        <w:rPr>
          <w:color w:val="000000" w:themeColor="text1"/>
          <w:sz w:val="22"/>
          <w:szCs w:val="22"/>
        </w:rPr>
      </w:pPr>
      <w:r w:rsidRPr="00200E81">
        <w:rPr>
          <w:color w:val="000000" w:themeColor="text1"/>
          <w:sz w:val="22"/>
          <w:szCs w:val="22"/>
        </w:rPr>
        <w:t>Steep Footpaths, Outlying Areas</w:t>
      </w:r>
    </w:p>
    <w:p w14:paraId="676D9101" w14:textId="76817BBD" w:rsidR="006A1D20" w:rsidRPr="00200E81" w:rsidRDefault="006A1D20" w:rsidP="00BA00F3">
      <w:pPr>
        <w:numPr>
          <w:ilvl w:val="0"/>
          <w:numId w:val="15"/>
        </w:numPr>
        <w:spacing w:after="200" w:line="276" w:lineRule="auto"/>
        <w:ind w:left="1985" w:hanging="567"/>
        <w:rPr>
          <w:color w:val="000000" w:themeColor="text1"/>
          <w:sz w:val="22"/>
          <w:szCs w:val="22"/>
        </w:rPr>
      </w:pPr>
      <w:r w:rsidRPr="00200E81">
        <w:rPr>
          <w:color w:val="000000" w:themeColor="text1"/>
          <w:sz w:val="22"/>
          <w:szCs w:val="22"/>
        </w:rPr>
        <w:lastRenderedPageBreak/>
        <w:t>Busy Footpaths (identified by highways)</w:t>
      </w:r>
    </w:p>
    <w:p w14:paraId="7160B582" w14:textId="706E7123" w:rsidR="006A1D20" w:rsidRPr="00200E81" w:rsidRDefault="006A1D20" w:rsidP="00BA00F3">
      <w:pPr>
        <w:numPr>
          <w:ilvl w:val="0"/>
          <w:numId w:val="15"/>
        </w:numPr>
        <w:spacing w:after="200" w:line="276" w:lineRule="auto"/>
        <w:ind w:left="1985" w:hanging="567"/>
        <w:rPr>
          <w:color w:val="000000" w:themeColor="text1"/>
          <w:sz w:val="22"/>
          <w:szCs w:val="22"/>
        </w:rPr>
      </w:pPr>
      <w:r w:rsidRPr="00200E81">
        <w:rPr>
          <w:color w:val="000000" w:themeColor="text1"/>
          <w:sz w:val="22"/>
          <w:szCs w:val="22"/>
        </w:rPr>
        <w:t>School Locations</w:t>
      </w:r>
    </w:p>
    <w:p w14:paraId="26202B33" w14:textId="0B49E495" w:rsidR="006A1D20" w:rsidRPr="00200E81" w:rsidRDefault="006A1D20" w:rsidP="00BA00F3">
      <w:pPr>
        <w:numPr>
          <w:ilvl w:val="0"/>
          <w:numId w:val="15"/>
        </w:numPr>
        <w:spacing w:after="200" w:line="276" w:lineRule="auto"/>
        <w:ind w:left="1985" w:hanging="567"/>
        <w:rPr>
          <w:color w:val="000000" w:themeColor="text1"/>
          <w:sz w:val="22"/>
          <w:szCs w:val="22"/>
        </w:rPr>
      </w:pPr>
      <w:r w:rsidRPr="00200E81">
        <w:rPr>
          <w:color w:val="000000" w:themeColor="text1"/>
          <w:sz w:val="22"/>
          <w:szCs w:val="22"/>
        </w:rPr>
        <w:t>Public Buildings</w:t>
      </w:r>
    </w:p>
    <w:p w14:paraId="3B25F774" w14:textId="2CD2DE87" w:rsidR="006A1D20" w:rsidRPr="00200E81" w:rsidRDefault="006A1D20" w:rsidP="00BA00F3">
      <w:pPr>
        <w:numPr>
          <w:ilvl w:val="0"/>
          <w:numId w:val="15"/>
        </w:numPr>
        <w:spacing w:after="200" w:line="276" w:lineRule="auto"/>
        <w:ind w:left="1985" w:hanging="567"/>
        <w:rPr>
          <w:color w:val="000000" w:themeColor="text1"/>
          <w:sz w:val="22"/>
          <w:szCs w:val="22"/>
        </w:rPr>
      </w:pPr>
      <w:r w:rsidRPr="00200E81">
        <w:rPr>
          <w:color w:val="000000" w:themeColor="text1"/>
          <w:sz w:val="22"/>
          <w:szCs w:val="22"/>
        </w:rPr>
        <w:t>Residential Care Homes</w:t>
      </w:r>
    </w:p>
    <w:p w14:paraId="3A92F243" w14:textId="6491B2B4" w:rsidR="006A1D20" w:rsidRPr="00200E81" w:rsidRDefault="006A1D20" w:rsidP="006A1D20">
      <w:pPr>
        <w:tabs>
          <w:tab w:val="left" w:pos="1134"/>
        </w:tabs>
        <w:spacing w:after="200" w:line="276" w:lineRule="auto"/>
        <w:ind w:firstLine="284"/>
        <w:rPr>
          <w:b/>
          <w:color w:val="000000" w:themeColor="text1"/>
          <w:sz w:val="22"/>
          <w:szCs w:val="22"/>
        </w:rPr>
      </w:pPr>
      <w:r w:rsidRPr="003A641F">
        <w:rPr>
          <w:bCs/>
          <w:color w:val="000000" w:themeColor="text1"/>
          <w:sz w:val="22"/>
          <w:szCs w:val="22"/>
        </w:rPr>
        <w:t>2.6</w:t>
      </w:r>
      <w:r w:rsidR="003A641F">
        <w:rPr>
          <w:b/>
          <w:color w:val="000000" w:themeColor="text1"/>
          <w:sz w:val="22"/>
          <w:szCs w:val="22"/>
        </w:rPr>
        <w:t xml:space="preserve">    </w:t>
      </w:r>
      <w:r w:rsidRPr="00200E81">
        <w:rPr>
          <w:b/>
          <w:bCs/>
          <w:color w:val="000000" w:themeColor="text1"/>
          <w:sz w:val="22"/>
          <w:szCs w:val="22"/>
        </w:rPr>
        <w:t xml:space="preserve">Allocation of </w:t>
      </w:r>
      <w:r w:rsidR="003A641F">
        <w:rPr>
          <w:b/>
          <w:bCs/>
          <w:color w:val="000000" w:themeColor="text1"/>
          <w:sz w:val="22"/>
          <w:szCs w:val="22"/>
        </w:rPr>
        <w:t>P</w:t>
      </w:r>
      <w:r w:rsidRPr="00200E81">
        <w:rPr>
          <w:b/>
          <w:bCs/>
          <w:color w:val="000000" w:themeColor="text1"/>
          <w:sz w:val="22"/>
          <w:szCs w:val="22"/>
        </w:rPr>
        <w:t xml:space="preserve">lant, </w:t>
      </w:r>
      <w:r w:rsidR="003A641F">
        <w:rPr>
          <w:b/>
          <w:bCs/>
          <w:color w:val="000000" w:themeColor="text1"/>
          <w:sz w:val="22"/>
          <w:szCs w:val="22"/>
        </w:rPr>
        <w:t>V</w:t>
      </w:r>
      <w:r w:rsidRPr="00200E81">
        <w:rPr>
          <w:b/>
          <w:bCs/>
          <w:color w:val="000000" w:themeColor="text1"/>
          <w:sz w:val="22"/>
          <w:szCs w:val="22"/>
        </w:rPr>
        <w:t xml:space="preserve">ehicles, </w:t>
      </w:r>
      <w:r w:rsidR="003A641F">
        <w:rPr>
          <w:b/>
          <w:bCs/>
          <w:color w:val="000000" w:themeColor="text1"/>
          <w:sz w:val="22"/>
          <w:szCs w:val="22"/>
        </w:rPr>
        <w:t>E</w:t>
      </w:r>
      <w:r w:rsidR="007B0E87" w:rsidRPr="00200E81">
        <w:rPr>
          <w:b/>
          <w:bCs/>
          <w:color w:val="000000" w:themeColor="text1"/>
          <w:sz w:val="22"/>
          <w:szCs w:val="22"/>
        </w:rPr>
        <w:t>quipment,</w:t>
      </w:r>
      <w:r w:rsidRPr="00200E81">
        <w:rPr>
          <w:b/>
          <w:bCs/>
          <w:color w:val="000000" w:themeColor="text1"/>
          <w:sz w:val="22"/>
          <w:szCs w:val="22"/>
        </w:rPr>
        <w:t xml:space="preserve"> and </w:t>
      </w:r>
      <w:r w:rsidR="003A641F">
        <w:rPr>
          <w:b/>
          <w:bCs/>
          <w:color w:val="000000" w:themeColor="text1"/>
          <w:sz w:val="22"/>
          <w:szCs w:val="22"/>
        </w:rPr>
        <w:t>M</w:t>
      </w:r>
      <w:r w:rsidRPr="00200E81">
        <w:rPr>
          <w:b/>
          <w:bCs/>
          <w:color w:val="000000" w:themeColor="text1"/>
          <w:sz w:val="22"/>
          <w:szCs w:val="22"/>
        </w:rPr>
        <w:t xml:space="preserve">aterials to </w:t>
      </w:r>
      <w:r w:rsidR="003A641F">
        <w:rPr>
          <w:b/>
          <w:bCs/>
          <w:color w:val="000000" w:themeColor="text1"/>
          <w:sz w:val="22"/>
          <w:szCs w:val="22"/>
        </w:rPr>
        <w:t>R</w:t>
      </w:r>
      <w:r w:rsidRPr="00200E81">
        <w:rPr>
          <w:b/>
          <w:bCs/>
          <w:color w:val="000000" w:themeColor="text1"/>
          <w:sz w:val="22"/>
          <w:szCs w:val="22"/>
        </w:rPr>
        <w:t>outes</w:t>
      </w:r>
    </w:p>
    <w:p w14:paraId="3264B501" w14:textId="77777777" w:rsidR="006A1D20" w:rsidRPr="00200E81" w:rsidRDefault="006A1D20" w:rsidP="006A1D20">
      <w:pPr>
        <w:autoSpaceDE w:val="0"/>
        <w:autoSpaceDN w:val="0"/>
        <w:adjustRightInd w:val="0"/>
        <w:rPr>
          <w:color w:val="000000" w:themeColor="text1"/>
          <w:sz w:val="22"/>
          <w:szCs w:val="22"/>
        </w:rPr>
      </w:pPr>
    </w:p>
    <w:p w14:paraId="5C80B7D6" w14:textId="519E75F3" w:rsidR="006A1D20" w:rsidRPr="00CC725F" w:rsidRDefault="006A1D20" w:rsidP="00BA00F3">
      <w:pPr>
        <w:numPr>
          <w:ilvl w:val="2"/>
          <w:numId w:val="34"/>
        </w:numPr>
        <w:autoSpaceDE w:val="0"/>
        <w:autoSpaceDN w:val="0"/>
        <w:adjustRightInd w:val="0"/>
        <w:ind w:left="1985" w:hanging="1134"/>
        <w:rPr>
          <w:sz w:val="22"/>
          <w:szCs w:val="22"/>
        </w:rPr>
      </w:pPr>
      <w:r w:rsidRPr="00CC725F">
        <w:rPr>
          <w:sz w:val="22"/>
          <w:szCs w:val="22"/>
        </w:rPr>
        <w:t xml:space="preserve">The </w:t>
      </w:r>
      <w:r w:rsidR="00632B39" w:rsidRPr="00CC725F">
        <w:rPr>
          <w:sz w:val="22"/>
          <w:szCs w:val="22"/>
        </w:rPr>
        <w:t xml:space="preserve">Authority </w:t>
      </w:r>
      <w:r w:rsidR="00F106F5" w:rsidRPr="00CC725F">
        <w:rPr>
          <w:sz w:val="22"/>
          <w:szCs w:val="22"/>
        </w:rPr>
        <w:t xml:space="preserve">lease a fleet of </w:t>
      </w:r>
      <w:r w:rsidR="00632B39" w:rsidRPr="00CC725F">
        <w:rPr>
          <w:sz w:val="22"/>
          <w:szCs w:val="22"/>
        </w:rPr>
        <w:t>five purpose built</w:t>
      </w:r>
      <w:r w:rsidRPr="00CC725F">
        <w:rPr>
          <w:sz w:val="22"/>
          <w:szCs w:val="22"/>
        </w:rPr>
        <w:t>, 6 tonne capacity gritting wagons with detachable ploughs which allows the four priority 1 Carriageway Salting routes to be undertaken simultaneously</w:t>
      </w:r>
      <w:r w:rsidR="00632B39" w:rsidRPr="00CC725F">
        <w:rPr>
          <w:sz w:val="22"/>
          <w:szCs w:val="22"/>
        </w:rPr>
        <w:t xml:space="preserve"> with the extra vehicle providing resilience in the case of breakdowns</w:t>
      </w:r>
      <w:r w:rsidRPr="00CC725F">
        <w:rPr>
          <w:sz w:val="22"/>
          <w:szCs w:val="22"/>
        </w:rPr>
        <w:t>.</w:t>
      </w:r>
    </w:p>
    <w:p w14:paraId="511969BA" w14:textId="77777777" w:rsidR="006A1D20" w:rsidRPr="00200E81" w:rsidRDefault="006A1D20" w:rsidP="00AE3E83">
      <w:pPr>
        <w:autoSpaceDE w:val="0"/>
        <w:autoSpaceDN w:val="0"/>
        <w:adjustRightInd w:val="0"/>
        <w:ind w:left="1985" w:hanging="993"/>
        <w:rPr>
          <w:color w:val="000000" w:themeColor="text1"/>
          <w:sz w:val="22"/>
          <w:szCs w:val="22"/>
        </w:rPr>
      </w:pPr>
    </w:p>
    <w:p w14:paraId="5724CD07" w14:textId="0D470D5A" w:rsidR="006A1D20" w:rsidRPr="00200E81" w:rsidRDefault="006A1D20" w:rsidP="00BA00F3">
      <w:pPr>
        <w:numPr>
          <w:ilvl w:val="2"/>
          <w:numId w:val="34"/>
        </w:numPr>
        <w:autoSpaceDE w:val="0"/>
        <w:autoSpaceDN w:val="0"/>
        <w:adjustRightInd w:val="0"/>
        <w:ind w:left="1985" w:hanging="1134"/>
        <w:rPr>
          <w:color w:val="000000" w:themeColor="text1"/>
          <w:sz w:val="22"/>
          <w:szCs w:val="22"/>
        </w:rPr>
      </w:pPr>
      <w:r w:rsidRPr="00200E81">
        <w:rPr>
          <w:color w:val="000000" w:themeColor="text1"/>
          <w:sz w:val="22"/>
          <w:szCs w:val="22"/>
        </w:rPr>
        <w:t xml:space="preserve">When the priority 1 routes are completed the same vehicles may then commence the priority </w:t>
      </w:r>
      <w:r w:rsidR="00760920" w:rsidRPr="00200E81">
        <w:rPr>
          <w:color w:val="000000" w:themeColor="text1"/>
          <w:sz w:val="22"/>
          <w:szCs w:val="22"/>
        </w:rPr>
        <w:t>2</w:t>
      </w:r>
      <w:r w:rsidRPr="00200E81">
        <w:rPr>
          <w:color w:val="000000" w:themeColor="text1"/>
          <w:sz w:val="22"/>
          <w:szCs w:val="22"/>
        </w:rPr>
        <w:t xml:space="preserve"> routes if required.</w:t>
      </w:r>
    </w:p>
    <w:p w14:paraId="00CDEC4D" w14:textId="77777777" w:rsidR="00760920" w:rsidRPr="00200E81" w:rsidRDefault="00760920" w:rsidP="00AE3E83">
      <w:pPr>
        <w:pStyle w:val="ListParagraph"/>
        <w:ind w:left="1985"/>
        <w:rPr>
          <w:rFonts w:ascii="Times New Roman" w:hAnsi="Times New Roman"/>
          <w:color w:val="000000" w:themeColor="text1"/>
          <w:sz w:val="22"/>
          <w:szCs w:val="22"/>
        </w:rPr>
      </w:pPr>
    </w:p>
    <w:p w14:paraId="67CEBA4C" w14:textId="3C0BE9B0" w:rsidR="00760920" w:rsidRPr="00200E81" w:rsidRDefault="00760920" w:rsidP="00BA00F3">
      <w:pPr>
        <w:numPr>
          <w:ilvl w:val="2"/>
          <w:numId w:val="34"/>
        </w:numPr>
        <w:autoSpaceDE w:val="0"/>
        <w:autoSpaceDN w:val="0"/>
        <w:adjustRightInd w:val="0"/>
        <w:ind w:left="1985" w:hanging="1134"/>
        <w:rPr>
          <w:color w:val="000000" w:themeColor="text1"/>
          <w:sz w:val="22"/>
          <w:szCs w:val="22"/>
        </w:rPr>
      </w:pPr>
      <w:r w:rsidRPr="00200E81">
        <w:rPr>
          <w:color w:val="000000" w:themeColor="text1"/>
          <w:sz w:val="22"/>
          <w:szCs w:val="22"/>
        </w:rPr>
        <w:t>Priority 3 routes are only salted by dayshift during prolonged weather events when all main roads are clear.</w:t>
      </w:r>
    </w:p>
    <w:p w14:paraId="39DA56D7" w14:textId="77777777" w:rsidR="006A1D20" w:rsidRPr="00200E81" w:rsidRDefault="006A1D20" w:rsidP="00AE3E83">
      <w:pPr>
        <w:autoSpaceDE w:val="0"/>
        <w:autoSpaceDN w:val="0"/>
        <w:adjustRightInd w:val="0"/>
        <w:ind w:left="1985" w:firstLine="284"/>
        <w:rPr>
          <w:color w:val="000000" w:themeColor="text1"/>
          <w:sz w:val="22"/>
          <w:szCs w:val="22"/>
        </w:rPr>
      </w:pPr>
    </w:p>
    <w:p w14:paraId="08425305" w14:textId="5CBA6CC6" w:rsidR="006A1D20" w:rsidRPr="00200E81" w:rsidRDefault="006A1D20" w:rsidP="00BA00F3">
      <w:pPr>
        <w:numPr>
          <w:ilvl w:val="1"/>
          <w:numId w:val="34"/>
        </w:numPr>
        <w:autoSpaceDE w:val="0"/>
        <w:autoSpaceDN w:val="0"/>
        <w:adjustRightInd w:val="0"/>
        <w:ind w:left="709" w:hanging="425"/>
        <w:rPr>
          <w:b/>
          <w:color w:val="000000" w:themeColor="text1"/>
          <w:sz w:val="22"/>
          <w:szCs w:val="22"/>
        </w:rPr>
      </w:pPr>
      <w:r w:rsidRPr="00200E81">
        <w:rPr>
          <w:b/>
          <w:bCs/>
          <w:color w:val="000000" w:themeColor="text1"/>
          <w:sz w:val="22"/>
          <w:szCs w:val="22"/>
        </w:rPr>
        <w:t xml:space="preserve">Location and </w:t>
      </w:r>
      <w:r w:rsidR="003A641F">
        <w:rPr>
          <w:b/>
          <w:bCs/>
          <w:color w:val="000000" w:themeColor="text1"/>
          <w:sz w:val="22"/>
          <w:szCs w:val="22"/>
        </w:rPr>
        <w:t>M</w:t>
      </w:r>
      <w:r w:rsidRPr="00200E81">
        <w:rPr>
          <w:b/>
          <w:bCs/>
          <w:color w:val="000000" w:themeColor="text1"/>
          <w:sz w:val="22"/>
          <w:szCs w:val="22"/>
        </w:rPr>
        <w:t xml:space="preserve">aintenance of </w:t>
      </w:r>
      <w:r w:rsidR="003A641F">
        <w:rPr>
          <w:b/>
          <w:bCs/>
          <w:color w:val="000000" w:themeColor="text1"/>
          <w:sz w:val="22"/>
          <w:szCs w:val="22"/>
        </w:rPr>
        <w:t>S</w:t>
      </w:r>
      <w:r w:rsidRPr="00200E81">
        <w:rPr>
          <w:b/>
          <w:bCs/>
          <w:color w:val="000000" w:themeColor="text1"/>
          <w:sz w:val="22"/>
          <w:szCs w:val="22"/>
        </w:rPr>
        <w:t xml:space="preserve">alt </w:t>
      </w:r>
      <w:r w:rsidR="003A641F">
        <w:rPr>
          <w:b/>
          <w:bCs/>
          <w:color w:val="000000" w:themeColor="text1"/>
          <w:sz w:val="22"/>
          <w:szCs w:val="22"/>
        </w:rPr>
        <w:t>B</w:t>
      </w:r>
      <w:r w:rsidRPr="00200E81">
        <w:rPr>
          <w:b/>
          <w:bCs/>
          <w:color w:val="000000" w:themeColor="text1"/>
          <w:sz w:val="22"/>
          <w:szCs w:val="22"/>
        </w:rPr>
        <w:t xml:space="preserve">ins and </w:t>
      </w:r>
      <w:r w:rsidR="003A641F">
        <w:rPr>
          <w:b/>
          <w:bCs/>
          <w:color w:val="000000" w:themeColor="text1"/>
          <w:sz w:val="22"/>
          <w:szCs w:val="22"/>
        </w:rPr>
        <w:t>G</w:t>
      </w:r>
      <w:r w:rsidRPr="00200E81">
        <w:rPr>
          <w:b/>
          <w:bCs/>
          <w:color w:val="000000" w:themeColor="text1"/>
          <w:sz w:val="22"/>
          <w:szCs w:val="22"/>
        </w:rPr>
        <w:t xml:space="preserve">rit </w:t>
      </w:r>
      <w:r w:rsidR="003A641F">
        <w:rPr>
          <w:b/>
          <w:bCs/>
          <w:color w:val="000000" w:themeColor="text1"/>
          <w:sz w:val="22"/>
          <w:szCs w:val="22"/>
        </w:rPr>
        <w:t>B</w:t>
      </w:r>
      <w:r w:rsidRPr="00200E81">
        <w:rPr>
          <w:b/>
          <w:bCs/>
          <w:color w:val="000000" w:themeColor="text1"/>
          <w:sz w:val="22"/>
          <w:szCs w:val="22"/>
        </w:rPr>
        <w:t>ags</w:t>
      </w:r>
    </w:p>
    <w:p w14:paraId="7377A348" w14:textId="77777777" w:rsidR="006A1D20" w:rsidRPr="00200E81" w:rsidRDefault="006A1D20" w:rsidP="006A1D20">
      <w:pPr>
        <w:autoSpaceDE w:val="0"/>
        <w:autoSpaceDN w:val="0"/>
        <w:adjustRightInd w:val="0"/>
        <w:rPr>
          <w:color w:val="000000" w:themeColor="text1"/>
          <w:sz w:val="22"/>
          <w:szCs w:val="22"/>
        </w:rPr>
      </w:pPr>
    </w:p>
    <w:p w14:paraId="4FBFF166" w14:textId="77777777" w:rsidR="006A1D20" w:rsidRPr="00200E81" w:rsidRDefault="006A1D20" w:rsidP="00BA00F3">
      <w:pPr>
        <w:pStyle w:val="BodyText"/>
        <w:numPr>
          <w:ilvl w:val="2"/>
          <w:numId w:val="34"/>
        </w:numPr>
        <w:spacing w:before="120"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Salt storage bins are located on the highway across the Borough at potential problem locations. They are generally not sited on the primary salting routes and are provided for public use on the public highway and to support footway-salting operations.  A list of these is shown in Appendix C and displayed on the Councils website.</w:t>
      </w:r>
    </w:p>
    <w:p w14:paraId="119CB3CB" w14:textId="4FE3416F" w:rsidR="006A1D20" w:rsidRPr="00200E81" w:rsidRDefault="006A1D20" w:rsidP="00BA00F3">
      <w:pPr>
        <w:pStyle w:val="BodyText"/>
        <w:numPr>
          <w:ilvl w:val="2"/>
          <w:numId w:val="34"/>
        </w:numPr>
        <w:spacing w:before="120"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All salt bins are inspected prior to the winter season</w:t>
      </w:r>
      <w:r w:rsidR="006718FB" w:rsidRPr="00200E81">
        <w:rPr>
          <w:rFonts w:ascii="Times New Roman" w:hAnsi="Times New Roman"/>
          <w:color w:val="000000" w:themeColor="text1"/>
          <w:sz w:val="22"/>
          <w:szCs w:val="22"/>
        </w:rPr>
        <w:t xml:space="preserve"> by the highways staff</w:t>
      </w:r>
      <w:r w:rsidRPr="00200E81">
        <w:rPr>
          <w:rFonts w:ascii="Times New Roman" w:hAnsi="Times New Roman"/>
          <w:color w:val="000000" w:themeColor="text1"/>
          <w:sz w:val="22"/>
          <w:szCs w:val="22"/>
        </w:rPr>
        <w:t xml:space="preserve">. Litter and contaminated salt </w:t>
      </w:r>
      <w:r w:rsidR="00863C50" w:rsidRPr="00200E81">
        <w:rPr>
          <w:rFonts w:ascii="Times New Roman" w:hAnsi="Times New Roman"/>
          <w:color w:val="000000" w:themeColor="text1"/>
          <w:sz w:val="22"/>
          <w:szCs w:val="22"/>
        </w:rPr>
        <w:t>are</w:t>
      </w:r>
      <w:r w:rsidRPr="00200E81">
        <w:rPr>
          <w:rFonts w:ascii="Times New Roman" w:hAnsi="Times New Roman"/>
          <w:color w:val="000000" w:themeColor="text1"/>
          <w:sz w:val="22"/>
          <w:szCs w:val="22"/>
        </w:rPr>
        <w:t xml:space="preserve"> </w:t>
      </w:r>
      <w:r w:rsidR="00863C50" w:rsidRPr="00200E81">
        <w:rPr>
          <w:rFonts w:ascii="Times New Roman" w:hAnsi="Times New Roman"/>
          <w:color w:val="000000" w:themeColor="text1"/>
          <w:sz w:val="22"/>
          <w:szCs w:val="22"/>
        </w:rPr>
        <w:t>removed,</w:t>
      </w:r>
      <w:r w:rsidRPr="00200E81">
        <w:rPr>
          <w:rFonts w:ascii="Times New Roman" w:hAnsi="Times New Roman"/>
          <w:color w:val="000000" w:themeColor="text1"/>
          <w:sz w:val="22"/>
          <w:szCs w:val="22"/>
        </w:rPr>
        <w:t xml:space="preserve"> and all bins refilled.</w:t>
      </w:r>
    </w:p>
    <w:p w14:paraId="43AA2F23" w14:textId="77777777" w:rsidR="006A1D20" w:rsidRPr="00200E81" w:rsidRDefault="006A1D20" w:rsidP="00BA00F3">
      <w:pPr>
        <w:pStyle w:val="BodyText"/>
        <w:numPr>
          <w:ilvl w:val="2"/>
          <w:numId w:val="34"/>
        </w:numPr>
        <w:spacing w:before="120"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Salt bins will be restocked during the season at the discretion of the duty manager as resources allow. </w:t>
      </w:r>
    </w:p>
    <w:p w14:paraId="72DF3AFC" w14:textId="77777777" w:rsidR="006A1D20" w:rsidRPr="00200E81" w:rsidRDefault="006A1D20" w:rsidP="00AE3E83">
      <w:pPr>
        <w:pStyle w:val="BodyText"/>
        <w:tabs>
          <w:tab w:val="left" w:pos="2039"/>
        </w:tabs>
        <w:spacing w:before="120" w:after="0"/>
        <w:ind w:left="1985"/>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ab/>
      </w:r>
    </w:p>
    <w:p w14:paraId="78E6DD9D" w14:textId="60DB1713" w:rsidR="006A1D20" w:rsidRPr="00200E81" w:rsidRDefault="006A1D20" w:rsidP="00BA00F3">
      <w:pPr>
        <w:numPr>
          <w:ilvl w:val="2"/>
          <w:numId w:val="34"/>
        </w:numPr>
        <w:spacing w:after="200" w:line="276" w:lineRule="auto"/>
        <w:ind w:left="1985" w:hanging="1134"/>
        <w:jc w:val="both"/>
        <w:rPr>
          <w:color w:val="000000" w:themeColor="text1"/>
          <w:sz w:val="22"/>
          <w:szCs w:val="22"/>
        </w:rPr>
      </w:pPr>
      <w:r w:rsidRPr="00200E81">
        <w:rPr>
          <w:color w:val="000000" w:themeColor="text1"/>
          <w:sz w:val="22"/>
          <w:szCs w:val="22"/>
        </w:rPr>
        <w:t xml:space="preserve">The Council will consider requests for the provision of salt bins where: </w:t>
      </w:r>
    </w:p>
    <w:p w14:paraId="4BD0CAD8" w14:textId="61B8B94C" w:rsidR="006A1D20" w:rsidRPr="003A641F" w:rsidRDefault="006A1D20" w:rsidP="003A641F">
      <w:pPr>
        <w:numPr>
          <w:ilvl w:val="0"/>
          <w:numId w:val="7"/>
        </w:numPr>
        <w:tabs>
          <w:tab w:val="clear" w:pos="1800"/>
          <w:tab w:val="num" w:pos="1985"/>
        </w:tabs>
        <w:ind w:left="1985" w:hanging="284"/>
        <w:jc w:val="both"/>
        <w:rPr>
          <w:color w:val="000000" w:themeColor="text1"/>
          <w:sz w:val="22"/>
          <w:szCs w:val="22"/>
        </w:rPr>
      </w:pPr>
      <w:r w:rsidRPr="003A641F">
        <w:rPr>
          <w:color w:val="000000" w:themeColor="text1"/>
          <w:sz w:val="22"/>
          <w:szCs w:val="22"/>
        </w:rPr>
        <w:t>The highway is on a steep incline (with a gradient over in</w:t>
      </w:r>
      <w:r w:rsidR="00AE3E83" w:rsidRPr="003A641F">
        <w:rPr>
          <w:color w:val="000000" w:themeColor="text1"/>
          <w:sz w:val="22"/>
          <w:szCs w:val="22"/>
        </w:rPr>
        <w:t xml:space="preserve"> </w:t>
      </w:r>
      <w:r w:rsidRPr="003A641F">
        <w:rPr>
          <w:color w:val="000000" w:themeColor="text1"/>
          <w:sz w:val="22"/>
          <w:szCs w:val="22"/>
        </w:rPr>
        <w:t>25)</w:t>
      </w:r>
    </w:p>
    <w:p w14:paraId="16343828" w14:textId="77777777" w:rsidR="00AE3E83" w:rsidRDefault="006A1D20" w:rsidP="003A641F">
      <w:pPr>
        <w:numPr>
          <w:ilvl w:val="0"/>
          <w:numId w:val="7"/>
        </w:numPr>
        <w:tabs>
          <w:tab w:val="clear" w:pos="1800"/>
          <w:tab w:val="num" w:pos="2835"/>
        </w:tabs>
        <w:ind w:left="1985" w:hanging="284"/>
        <w:jc w:val="both"/>
        <w:rPr>
          <w:color w:val="000000" w:themeColor="text1"/>
          <w:sz w:val="22"/>
          <w:szCs w:val="22"/>
        </w:rPr>
      </w:pPr>
      <w:r w:rsidRPr="00200E81">
        <w:rPr>
          <w:color w:val="000000" w:themeColor="text1"/>
          <w:sz w:val="22"/>
          <w:szCs w:val="22"/>
        </w:rPr>
        <w:t>The highway connects to major roads or other junctions on a</w:t>
      </w:r>
    </w:p>
    <w:p w14:paraId="24028F38" w14:textId="4A3BC739" w:rsidR="006A1D20" w:rsidRPr="00200E81" w:rsidRDefault="00AE3E83" w:rsidP="003A641F">
      <w:pPr>
        <w:ind w:left="2127" w:hanging="240"/>
        <w:jc w:val="both"/>
        <w:rPr>
          <w:color w:val="000000" w:themeColor="text1"/>
          <w:sz w:val="22"/>
          <w:szCs w:val="22"/>
        </w:rPr>
      </w:pPr>
      <w:r>
        <w:rPr>
          <w:color w:val="000000" w:themeColor="text1"/>
          <w:sz w:val="22"/>
          <w:szCs w:val="22"/>
        </w:rPr>
        <w:t xml:space="preserve">  </w:t>
      </w:r>
      <w:r w:rsidR="006A1D20" w:rsidRPr="00200E81">
        <w:rPr>
          <w:color w:val="000000" w:themeColor="text1"/>
          <w:sz w:val="22"/>
          <w:szCs w:val="22"/>
        </w:rPr>
        <w:t>downward incline leading to the major road</w:t>
      </w:r>
    </w:p>
    <w:p w14:paraId="113D2D84" w14:textId="77777777" w:rsidR="006A1D20" w:rsidRPr="00200E81" w:rsidRDefault="006A1D20" w:rsidP="003A641F">
      <w:pPr>
        <w:numPr>
          <w:ilvl w:val="0"/>
          <w:numId w:val="7"/>
        </w:numPr>
        <w:tabs>
          <w:tab w:val="clear" w:pos="1800"/>
          <w:tab w:val="num" w:pos="1985"/>
        </w:tabs>
        <w:ind w:hanging="99"/>
        <w:jc w:val="both"/>
        <w:rPr>
          <w:color w:val="000000" w:themeColor="text1"/>
          <w:sz w:val="22"/>
          <w:szCs w:val="22"/>
        </w:rPr>
      </w:pPr>
      <w:r w:rsidRPr="00200E81">
        <w:rPr>
          <w:color w:val="000000" w:themeColor="text1"/>
          <w:sz w:val="22"/>
          <w:szCs w:val="22"/>
        </w:rPr>
        <w:t>The highway contains severe bends</w:t>
      </w:r>
    </w:p>
    <w:p w14:paraId="7307D015" w14:textId="77777777" w:rsidR="006A1D20" w:rsidRPr="00200E81" w:rsidRDefault="006A1D20" w:rsidP="003A641F">
      <w:pPr>
        <w:numPr>
          <w:ilvl w:val="0"/>
          <w:numId w:val="7"/>
        </w:numPr>
        <w:tabs>
          <w:tab w:val="clear" w:pos="1800"/>
          <w:tab w:val="num" w:pos="1985"/>
        </w:tabs>
        <w:ind w:hanging="99"/>
        <w:jc w:val="both"/>
        <w:rPr>
          <w:color w:val="000000" w:themeColor="text1"/>
          <w:sz w:val="22"/>
          <w:szCs w:val="22"/>
        </w:rPr>
      </w:pPr>
      <w:r w:rsidRPr="00200E81">
        <w:rPr>
          <w:color w:val="000000" w:themeColor="text1"/>
          <w:sz w:val="22"/>
          <w:szCs w:val="22"/>
        </w:rPr>
        <w:t>The highway carries high levels of traffic</w:t>
      </w:r>
      <w:r w:rsidRPr="00200E81">
        <w:rPr>
          <w:color w:val="000000" w:themeColor="text1"/>
          <w:sz w:val="22"/>
          <w:szCs w:val="22"/>
        </w:rPr>
        <w:tab/>
      </w:r>
    </w:p>
    <w:p w14:paraId="0DC69923" w14:textId="77777777" w:rsidR="006A1D20" w:rsidRPr="00200E81" w:rsidRDefault="006A1D20" w:rsidP="003A641F">
      <w:pPr>
        <w:autoSpaceDE w:val="0"/>
        <w:autoSpaceDN w:val="0"/>
        <w:adjustRightInd w:val="0"/>
        <w:ind w:hanging="240"/>
        <w:rPr>
          <w:color w:val="000000" w:themeColor="text1"/>
          <w:sz w:val="22"/>
          <w:szCs w:val="22"/>
        </w:rPr>
      </w:pPr>
    </w:p>
    <w:p w14:paraId="2EE77CF7" w14:textId="77777777" w:rsidR="00AE3E83" w:rsidRDefault="006A1D20" w:rsidP="00BA00F3">
      <w:pPr>
        <w:pStyle w:val="BodyText"/>
        <w:numPr>
          <w:ilvl w:val="2"/>
          <w:numId w:val="34"/>
        </w:numPr>
        <w:autoSpaceDE w:val="0"/>
        <w:autoSpaceDN w:val="0"/>
        <w:adjustRightInd w:val="0"/>
        <w:spacing w:after="0" w:line="240" w:lineRule="atLeast"/>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The decision on </w:t>
      </w:r>
      <w:r w:rsidR="00863C50" w:rsidRPr="00200E81">
        <w:rPr>
          <w:rFonts w:ascii="Times New Roman" w:hAnsi="Times New Roman"/>
          <w:color w:val="000000" w:themeColor="text1"/>
          <w:sz w:val="22"/>
          <w:szCs w:val="22"/>
        </w:rPr>
        <w:t>whether</w:t>
      </w:r>
      <w:r w:rsidRPr="00200E81">
        <w:rPr>
          <w:rFonts w:ascii="Times New Roman" w:hAnsi="Times New Roman"/>
          <w:color w:val="000000" w:themeColor="text1"/>
          <w:sz w:val="22"/>
          <w:szCs w:val="22"/>
        </w:rPr>
        <w:t xml:space="preserve"> to provide a grit bin will be based on consideration of the location meeting 2 or more of these factors and where there is a convenient area to site the grit bin and, in the case of residential areas, where the majority of residents are in favour of the proposals to provide a grit bin.</w:t>
      </w:r>
    </w:p>
    <w:p w14:paraId="44AF3B4A" w14:textId="77777777" w:rsidR="006E487E" w:rsidRDefault="006E487E" w:rsidP="006E487E">
      <w:pPr>
        <w:pStyle w:val="BodyText"/>
        <w:autoSpaceDE w:val="0"/>
        <w:autoSpaceDN w:val="0"/>
        <w:adjustRightInd w:val="0"/>
        <w:spacing w:after="0" w:line="240" w:lineRule="atLeast"/>
        <w:ind w:left="1985"/>
        <w:jc w:val="both"/>
        <w:rPr>
          <w:rFonts w:ascii="Times New Roman" w:hAnsi="Times New Roman"/>
          <w:color w:val="000000" w:themeColor="text1"/>
          <w:sz w:val="22"/>
          <w:szCs w:val="22"/>
        </w:rPr>
      </w:pPr>
    </w:p>
    <w:p w14:paraId="4480331A" w14:textId="0273233C" w:rsidR="006A1D20" w:rsidRPr="00AE3E83" w:rsidRDefault="006E487E" w:rsidP="00BA00F3">
      <w:pPr>
        <w:pStyle w:val="BodyText"/>
        <w:numPr>
          <w:ilvl w:val="0"/>
          <w:numId w:val="53"/>
        </w:numPr>
        <w:autoSpaceDE w:val="0"/>
        <w:autoSpaceDN w:val="0"/>
        <w:adjustRightInd w:val="0"/>
        <w:spacing w:after="0" w:line="240" w:lineRule="atLeast"/>
        <w:ind w:left="1985" w:hanging="284"/>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rsidR="006A1D20" w:rsidRPr="00AE3E83">
        <w:rPr>
          <w:rFonts w:ascii="Times New Roman" w:hAnsi="Times New Roman"/>
          <w:color w:val="000000" w:themeColor="text1"/>
          <w:sz w:val="22"/>
          <w:szCs w:val="22"/>
        </w:rPr>
        <w:t>A salt bin shall not obstruct the passage of pedestrians</w:t>
      </w:r>
    </w:p>
    <w:p w14:paraId="05353E45" w14:textId="707BB0A5" w:rsidR="006A1D20" w:rsidRPr="00200E81" w:rsidRDefault="006A1D20" w:rsidP="00BA00F3">
      <w:pPr>
        <w:pStyle w:val="BodyText"/>
        <w:numPr>
          <w:ilvl w:val="0"/>
          <w:numId w:val="49"/>
        </w:numPr>
        <w:spacing w:before="120" w:after="0"/>
        <w:ind w:left="1985" w:hanging="28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Salt bins for public use on the public highway will not </w:t>
      </w:r>
      <w:r w:rsidR="000B54C4" w:rsidRPr="00200E81">
        <w:rPr>
          <w:rFonts w:ascii="Times New Roman" w:hAnsi="Times New Roman"/>
          <w:color w:val="000000" w:themeColor="text1"/>
          <w:sz w:val="22"/>
          <w:szCs w:val="22"/>
        </w:rPr>
        <w:t xml:space="preserve">be </w:t>
      </w:r>
      <w:r w:rsidRPr="00200E81">
        <w:rPr>
          <w:rFonts w:ascii="Times New Roman" w:hAnsi="Times New Roman"/>
          <w:color w:val="000000" w:themeColor="text1"/>
          <w:sz w:val="22"/>
          <w:szCs w:val="22"/>
        </w:rPr>
        <w:t>provided on a priority road or footway-salting route,</w:t>
      </w:r>
    </w:p>
    <w:p w14:paraId="66A29E07" w14:textId="77777777" w:rsidR="006A1D20" w:rsidRPr="00200E81" w:rsidRDefault="006A1D20" w:rsidP="00BA00F3">
      <w:pPr>
        <w:pStyle w:val="BodyText"/>
        <w:numPr>
          <w:ilvl w:val="0"/>
          <w:numId w:val="49"/>
        </w:numPr>
        <w:spacing w:before="120" w:after="0"/>
        <w:ind w:left="1985" w:hanging="28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lastRenderedPageBreak/>
        <w:t>A salt bin will not be provid</w:t>
      </w:r>
      <w:r w:rsidR="007616D6" w:rsidRPr="00200E81">
        <w:rPr>
          <w:rFonts w:ascii="Times New Roman" w:hAnsi="Times New Roman"/>
          <w:color w:val="000000" w:themeColor="text1"/>
          <w:sz w:val="22"/>
          <w:szCs w:val="22"/>
        </w:rPr>
        <w:t xml:space="preserve">ed within 50 metres of another </w:t>
      </w:r>
      <w:r w:rsidRPr="00200E81">
        <w:rPr>
          <w:rFonts w:ascii="Times New Roman" w:hAnsi="Times New Roman"/>
          <w:color w:val="000000" w:themeColor="text1"/>
          <w:sz w:val="22"/>
          <w:szCs w:val="22"/>
        </w:rPr>
        <w:t>salt bin.</w:t>
      </w:r>
    </w:p>
    <w:p w14:paraId="07955EE5" w14:textId="77777777" w:rsidR="006A1D20" w:rsidRPr="00200E81" w:rsidRDefault="006A1D20" w:rsidP="006A1D20">
      <w:pPr>
        <w:pStyle w:val="BodyTextIndent"/>
        <w:rPr>
          <w:rFonts w:ascii="Times New Roman" w:hAnsi="Times New Roman"/>
          <w:color w:val="000000" w:themeColor="text1"/>
          <w:sz w:val="22"/>
          <w:szCs w:val="22"/>
        </w:rPr>
      </w:pPr>
    </w:p>
    <w:p w14:paraId="08661D55" w14:textId="24EBDE52" w:rsidR="006A1D20" w:rsidRPr="00200E81" w:rsidRDefault="006A1D20" w:rsidP="00BA00F3">
      <w:pPr>
        <w:pStyle w:val="BodyTextIndent"/>
        <w:numPr>
          <w:ilvl w:val="2"/>
          <w:numId w:val="34"/>
        </w:numPr>
        <w:spacing w:before="120" w:after="200" w:line="276" w:lineRule="auto"/>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Salt bins may be provided for other Council Departments</w:t>
      </w:r>
      <w:r w:rsidR="002C2858" w:rsidRPr="00200E81">
        <w:rPr>
          <w:rFonts w:ascii="Times New Roman" w:hAnsi="Times New Roman"/>
          <w:color w:val="000000" w:themeColor="text1"/>
          <w:sz w:val="22"/>
          <w:szCs w:val="22"/>
        </w:rPr>
        <w:t xml:space="preserve"> and at locations that do not meet the above criteria</w:t>
      </w:r>
      <w:r w:rsidRPr="00200E81">
        <w:rPr>
          <w:rFonts w:ascii="Times New Roman" w:hAnsi="Times New Roman"/>
          <w:color w:val="000000" w:themeColor="text1"/>
          <w:sz w:val="22"/>
          <w:szCs w:val="22"/>
        </w:rPr>
        <w:t xml:space="preserve"> on receipt of an official order.</w:t>
      </w:r>
      <w:r w:rsidR="002C2858" w:rsidRPr="00200E81">
        <w:rPr>
          <w:rFonts w:ascii="Times New Roman" w:hAnsi="Times New Roman"/>
          <w:color w:val="000000" w:themeColor="text1"/>
          <w:sz w:val="22"/>
          <w:szCs w:val="22"/>
        </w:rPr>
        <w:t xml:space="preserve"> Such bins will not be topped up without an official order.</w:t>
      </w:r>
      <w:r w:rsidRPr="00200E81">
        <w:rPr>
          <w:rFonts w:ascii="Times New Roman" w:hAnsi="Times New Roman"/>
          <w:color w:val="000000" w:themeColor="text1"/>
          <w:sz w:val="22"/>
          <w:szCs w:val="22"/>
        </w:rPr>
        <w:t xml:space="preserve"> Salt bins can also be supplied to private businesses and restocked for a fee depending upon salt availability and re</w:t>
      </w:r>
      <w:r w:rsidR="001F0ABF" w:rsidRPr="00200E81">
        <w:rPr>
          <w:rFonts w:ascii="Times New Roman" w:hAnsi="Times New Roman"/>
          <w:color w:val="000000" w:themeColor="text1"/>
          <w:sz w:val="22"/>
          <w:szCs w:val="22"/>
        </w:rPr>
        <w:t xml:space="preserve">sources. There are </w:t>
      </w:r>
      <w:r w:rsidR="00863C50" w:rsidRPr="00200E81">
        <w:rPr>
          <w:rFonts w:ascii="Times New Roman" w:hAnsi="Times New Roman"/>
          <w:color w:val="000000" w:themeColor="text1"/>
          <w:sz w:val="22"/>
          <w:szCs w:val="22"/>
        </w:rPr>
        <w:t xml:space="preserve">currently </w:t>
      </w:r>
      <w:r w:rsidR="00E0120D">
        <w:rPr>
          <w:rFonts w:ascii="Times New Roman" w:hAnsi="Times New Roman"/>
          <w:color w:val="000000" w:themeColor="text1"/>
          <w:sz w:val="22"/>
          <w:szCs w:val="22"/>
        </w:rPr>
        <w:t>216</w:t>
      </w:r>
      <w:r w:rsidR="00A00662" w:rsidRPr="00200E81">
        <w:rPr>
          <w:rFonts w:ascii="Times New Roman" w:hAnsi="Times New Roman"/>
          <w:color w:val="000000" w:themeColor="text1"/>
          <w:sz w:val="22"/>
          <w:szCs w:val="22"/>
        </w:rPr>
        <w:t xml:space="preserve"> </w:t>
      </w:r>
      <w:r w:rsidRPr="00200E81">
        <w:rPr>
          <w:rFonts w:ascii="Times New Roman" w:hAnsi="Times New Roman"/>
          <w:color w:val="000000" w:themeColor="text1"/>
          <w:sz w:val="22"/>
          <w:szCs w:val="22"/>
        </w:rPr>
        <w:t>recorded salt bins on the adopted highway.</w:t>
      </w:r>
    </w:p>
    <w:p w14:paraId="50800AD0" w14:textId="77777777" w:rsidR="006A1D20" w:rsidRPr="00200E81" w:rsidRDefault="006A1D20" w:rsidP="00BA00F3">
      <w:pPr>
        <w:pStyle w:val="BodyTextIndent"/>
        <w:numPr>
          <w:ilvl w:val="2"/>
          <w:numId w:val="34"/>
        </w:numPr>
        <w:spacing w:before="120" w:after="200" w:line="276" w:lineRule="auto"/>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Restocking of some or all salt bins may be suspended during times of prolonged bad weather should salt supplies run low or the salt be taken for use on private property to the detriment of highway users. </w:t>
      </w:r>
    </w:p>
    <w:p w14:paraId="5B2BAB99" w14:textId="77777777" w:rsidR="002C2858" w:rsidRPr="00200E81" w:rsidRDefault="006A1D20" w:rsidP="00BA00F3">
      <w:pPr>
        <w:pStyle w:val="BodyTextIndent"/>
        <w:numPr>
          <w:ilvl w:val="2"/>
          <w:numId w:val="34"/>
        </w:numPr>
        <w:spacing w:before="120" w:after="200" w:line="276" w:lineRule="auto"/>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In times of extreme and prolonged bad weather temporary grit bags may be placed at strategic locations to assist the public. This service will be at the discretion of the duty winter manager dependent upon available resources</w:t>
      </w:r>
      <w:r w:rsidR="002C2858" w:rsidRPr="00200E81">
        <w:rPr>
          <w:rFonts w:ascii="Times New Roman" w:hAnsi="Times New Roman"/>
          <w:color w:val="000000" w:themeColor="text1"/>
          <w:sz w:val="22"/>
          <w:szCs w:val="22"/>
        </w:rPr>
        <w:t>.</w:t>
      </w:r>
    </w:p>
    <w:p w14:paraId="3562E4D9" w14:textId="77777777" w:rsidR="006A1D20" w:rsidRPr="00200E81" w:rsidRDefault="002C2858" w:rsidP="00BA00F3">
      <w:pPr>
        <w:pStyle w:val="BodyTextIndent"/>
        <w:numPr>
          <w:ilvl w:val="2"/>
          <w:numId w:val="34"/>
        </w:numPr>
        <w:spacing w:before="120" w:after="200" w:line="276" w:lineRule="auto"/>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Salt bin locations are subject to periodic review and historic bins that do not meet the criteria may be removed.</w:t>
      </w:r>
      <w:r w:rsidR="006A1D20" w:rsidRPr="00200E81">
        <w:rPr>
          <w:rFonts w:ascii="Times New Roman" w:hAnsi="Times New Roman"/>
          <w:color w:val="000000" w:themeColor="text1"/>
          <w:sz w:val="22"/>
          <w:szCs w:val="22"/>
        </w:rPr>
        <w:t xml:space="preserve">  </w:t>
      </w:r>
    </w:p>
    <w:p w14:paraId="2DF231A0" w14:textId="77777777" w:rsidR="007616D6" w:rsidRPr="00200E81" w:rsidRDefault="007616D6" w:rsidP="000B54C4">
      <w:pPr>
        <w:pStyle w:val="BodyTextIndent"/>
        <w:spacing w:before="120" w:after="200" w:line="276" w:lineRule="auto"/>
        <w:ind w:left="0"/>
        <w:jc w:val="both"/>
        <w:rPr>
          <w:rFonts w:ascii="Times New Roman" w:hAnsi="Times New Roman"/>
          <w:color w:val="000000" w:themeColor="text1"/>
          <w:sz w:val="22"/>
          <w:szCs w:val="22"/>
        </w:rPr>
      </w:pPr>
    </w:p>
    <w:p w14:paraId="3F6683F8" w14:textId="3FD7E4F6" w:rsidR="006A1D20" w:rsidRPr="00200E81" w:rsidRDefault="006A1D20" w:rsidP="00BA00F3">
      <w:pPr>
        <w:numPr>
          <w:ilvl w:val="1"/>
          <w:numId w:val="34"/>
        </w:numPr>
        <w:autoSpaceDE w:val="0"/>
        <w:autoSpaceDN w:val="0"/>
        <w:adjustRightInd w:val="0"/>
        <w:ind w:left="851" w:hanging="567"/>
        <w:rPr>
          <w:b/>
          <w:color w:val="000000" w:themeColor="text1"/>
          <w:sz w:val="22"/>
          <w:szCs w:val="22"/>
        </w:rPr>
      </w:pPr>
      <w:r w:rsidRPr="00200E81">
        <w:rPr>
          <w:b/>
          <w:bCs/>
          <w:color w:val="000000" w:themeColor="text1"/>
          <w:sz w:val="22"/>
          <w:szCs w:val="22"/>
        </w:rPr>
        <w:t xml:space="preserve">Special </w:t>
      </w:r>
      <w:r w:rsidR="009723B0">
        <w:rPr>
          <w:b/>
          <w:bCs/>
          <w:color w:val="000000" w:themeColor="text1"/>
          <w:sz w:val="22"/>
          <w:szCs w:val="22"/>
        </w:rPr>
        <w:t>S</w:t>
      </w:r>
      <w:r w:rsidRPr="00200E81">
        <w:rPr>
          <w:b/>
          <w:bCs/>
          <w:color w:val="000000" w:themeColor="text1"/>
          <w:sz w:val="22"/>
          <w:szCs w:val="22"/>
        </w:rPr>
        <w:t xml:space="preserve">ites or </w:t>
      </w:r>
      <w:r w:rsidR="009723B0">
        <w:rPr>
          <w:b/>
          <w:bCs/>
          <w:color w:val="000000" w:themeColor="text1"/>
          <w:sz w:val="22"/>
          <w:szCs w:val="22"/>
        </w:rPr>
        <w:t>F</w:t>
      </w:r>
      <w:r w:rsidRPr="00200E81">
        <w:rPr>
          <w:b/>
          <w:bCs/>
          <w:color w:val="000000" w:themeColor="text1"/>
          <w:sz w:val="22"/>
          <w:szCs w:val="22"/>
        </w:rPr>
        <w:t>eatures (</w:t>
      </w:r>
      <w:r w:rsidR="00863C50" w:rsidRPr="00200E81">
        <w:rPr>
          <w:b/>
          <w:bCs/>
          <w:color w:val="000000" w:themeColor="text1"/>
          <w:sz w:val="22"/>
          <w:szCs w:val="22"/>
        </w:rPr>
        <w:t>e.g.,</w:t>
      </w:r>
      <w:r w:rsidRPr="00200E81">
        <w:rPr>
          <w:b/>
          <w:bCs/>
          <w:color w:val="000000" w:themeColor="text1"/>
          <w:sz w:val="22"/>
          <w:szCs w:val="22"/>
        </w:rPr>
        <w:t xml:space="preserve"> near railways or traffic calming)</w:t>
      </w:r>
    </w:p>
    <w:p w14:paraId="5AE18773" w14:textId="77777777" w:rsidR="006A1D20" w:rsidRPr="00200E81" w:rsidRDefault="006A1D20" w:rsidP="006A1D20">
      <w:pPr>
        <w:autoSpaceDE w:val="0"/>
        <w:autoSpaceDN w:val="0"/>
        <w:adjustRightInd w:val="0"/>
        <w:jc w:val="both"/>
        <w:rPr>
          <w:color w:val="000000" w:themeColor="text1"/>
          <w:sz w:val="22"/>
          <w:szCs w:val="22"/>
        </w:rPr>
      </w:pPr>
    </w:p>
    <w:p w14:paraId="19163620" w14:textId="771A1509" w:rsidR="006A1D20" w:rsidRDefault="003F237C" w:rsidP="006E487E">
      <w:pPr>
        <w:pStyle w:val="Header"/>
        <w:ind w:left="1985" w:hanging="837"/>
        <w:rPr>
          <w:color w:val="000000" w:themeColor="text1"/>
          <w:sz w:val="22"/>
          <w:szCs w:val="22"/>
        </w:rPr>
      </w:pPr>
      <w:r w:rsidRPr="00200E81">
        <w:rPr>
          <w:color w:val="000000" w:themeColor="text1"/>
          <w:sz w:val="22"/>
          <w:szCs w:val="22"/>
        </w:rPr>
        <w:tab/>
      </w:r>
      <w:r w:rsidR="006A1D20" w:rsidRPr="00200E81">
        <w:rPr>
          <w:color w:val="000000" w:themeColor="text1"/>
          <w:sz w:val="22"/>
          <w:szCs w:val="22"/>
        </w:rPr>
        <w:t>There are three railway level crossings on the priority 1 road gritting routes: -</w:t>
      </w:r>
    </w:p>
    <w:p w14:paraId="3EA5FAD9" w14:textId="77777777" w:rsidR="00CC725F" w:rsidRPr="00200E81" w:rsidRDefault="00CC725F" w:rsidP="006E487E">
      <w:pPr>
        <w:pStyle w:val="Header"/>
        <w:ind w:left="1985" w:hanging="837"/>
        <w:rPr>
          <w:color w:val="000000" w:themeColor="text1"/>
          <w:sz w:val="22"/>
          <w:szCs w:val="22"/>
        </w:rPr>
      </w:pPr>
    </w:p>
    <w:p w14:paraId="042719F5" w14:textId="77777777" w:rsidR="006A1D20" w:rsidRPr="00200E81" w:rsidRDefault="006A1D20" w:rsidP="00BA00F3">
      <w:pPr>
        <w:numPr>
          <w:ilvl w:val="0"/>
          <w:numId w:val="9"/>
        </w:numPr>
        <w:tabs>
          <w:tab w:val="clear" w:pos="1800"/>
          <w:tab w:val="num" w:pos="1985"/>
        </w:tabs>
        <w:autoSpaceDE w:val="0"/>
        <w:autoSpaceDN w:val="0"/>
        <w:adjustRightInd w:val="0"/>
        <w:ind w:left="2835" w:hanging="1275"/>
        <w:jc w:val="both"/>
        <w:rPr>
          <w:color w:val="000000" w:themeColor="text1"/>
          <w:sz w:val="22"/>
          <w:szCs w:val="22"/>
        </w:rPr>
      </w:pPr>
      <w:proofErr w:type="spellStart"/>
      <w:r w:rsidRPr="00200E81">
        <w:rPr>
          <w:color w:val="000000" w:themeColor="text1"/>
          <w:sz w:val="22"/>
          <w:szCs w:val="22"/>
        </w:rPr>
        <w:t>Tileshed</w:t>
      </w:r>
      <w:proofErr w:type="spellEnd"/>
      <w:r w:rsidRPr="00200E81">
        <w:rPr>
          <w:color w:val="000000" w:themeColor="text1"/>
          <w:sz w:val="22"/>
          <w:szCs w:val="22"/>
        </w:rPr>
        <w:t xml:space="preserve"> lane</w:t>
      </w:r>
    </w:p>
    <w:p w14:paraId="6B1B858C" w14:textId="77777777" w:rsidR="006A1D20" w:rsidRPr="00200E81" w:rsidRDefault="006A1D20" w:rsidP="00BA00F3">
      <w:pPr>
        <w:numPr>
          <w:ilvl w:val="0"/>
          <w:numId w:val="9"/>
        </w:numPr>
        <w:tabs>
          <w:tab w:val="clear" w:pos="1800"/>
          <w:tab w:val="num" w:pos="1985"/>
        </w:tabs>
        <w:autoSpaceDE w:val="0"/>
        <w:autoSpaceDN w:val="0"/>
        <w:adjustRightInd w:val="0"/>
        <w:ind w:left="2835" w:hanging="1275"/>
        <w:jc w:val="both"/>
        <w:rPr>
          <w:color w:val="000000" w:themeColor="text1"/>
          <w:sz w:val="22"/>
          <w:szCs w:val="22"/>
        </w:rPr>
      </w:pPr>
      <w:r w:rsidRPr="00200E81">
        <w:rPr>
          <w:color w:val="000000" w:themeColor="text1"/>
          <w:sz w:val="22"/>
          <w:szCs w:val="22"/>
        </w:rPr>
        <w:t>Benton Road</w:t>
      </w:r>
    </w:p>
    <w:p w14:paraId="19DF38E2" w14:textId="77777777" w:rsidR="006A1D20" w:rsidRPr="00200E81" w:rsidRDefault="006A1D20" w:rsidP="00BA00F3">
      <w:pPr>
        <w:numPr>
          <w:ilvl w:val="0"/>
          <w:numId w:val="9"/>
        </w:numPr>
        <w:tabs>
          <w:tab w:val="clear" w:pos="1800"/>
          <w:tab w:val="num" w:pos="1985"/>
        </w:tabs>
        <w:autoSpaceDE w:val="0"/>
        <w:autoSpaceDN w:val="0"/>
        <w:adjustRightInd w:val="0"/>
        <w:ind w:left="2835" w:hanging="1275"/>
        <w:jc w:val="both"/>
        <w:rPr>
          <w:color w:val="000000" w:themeColor="text1"/>
          <w:sz w:val="22"/>
          <w:szCs w:val="22"/>
        </w:rPr>
      </w:pPr>
      <w:r w:rsidRPr="00200E81">
        <w:rPr>
          <w:color w:val="000000" w:themeColor="text1"/>
          <w:sz w:val="22"/>
          <w:szCs w:val="22"/>
        </w:rPr>
        <w:t>East Boldon</w:t>
      </w:r>
    </w:p>
    <w:p w14:paraId="2395F4AB" w14:textId="77777777" w:rsidR="006A1D20" w:rsidRPr="00200E81" w:rsidRDefault="006A1D20" w:rsidP="006E487E">
      <w:pPr>
        <w:tabs>
          <w:tab w:val="num" w:pos="2127"/>
        </w:tabs>
        <w:autoSpaceDE w:val="0"/>
        <w:autoSpaceDN w:val="0"/>
        <w:adjustRightInd w:val="0"/>
        <w:jc w:val="both"/>
        <w:rPr>
          <w:color w:val="000000" w:themeColor="text1"/>
          <w:sz w:val="22"/>
          <w:szCs w:val="22"/>
        </w:rPr>
      </w:pPr>
    </w:p>
    <w:p w14:paraId="4AD8114C" w14:textId="77777777" w:rsidR="003F237C" w:rsidRPr="00200E81" w:rsidRDefault="006A1D20" w:rsidP="00BA00F3">
      <w:pPr>
        <w:numPr>
          <w:ilvl w:val="2"/>
          <w:numId w:val="34"/>
        </w:numPr>
        <w:tabs>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Guidance from Network Rail requests that salt applied as grit is not laid any closer than 12 metres from the running rails on either side of any level crossing.</w:t>
      </w:r>
    </w:p>
    <w:p w14:paraId="5E1C6DE5" w14:textId="77777777" w:rsidR="003F237C" w:rsidRPr="00200E81" w:rsidRDefault="003F237C" w:rsidP="006E487E">
      <w:pPr>
        <w:tabs>
          <w:tab w:val="num" w:pos="1985"/>
        </w:tabs>
        <w:autoSpaceDE w:val="0"/>
        <w:autoSpaceDN w:val="0"/>
        <w:adjustRightInd w:val="0"/>
        <w:ind w:left="2127"/>
        <w:jc w:val="both"/>
        <w:rPr>
          <w:color w:val="000000" w:themeColor="text1"/>
          <w:sz w:val="22"/>
          <w:szCs w:val="22"/>
        </w:rPr>
      </w:pPr>
    </w:p>
    <w:p w14:paraId="03B0C981" w14:textId="41E05F1E" w:rsidR="006A1D20" w:rsidRPr="00200E81" w:rsidRDefault="006A1D20" w:rsidP="00BA00F3">
      <w:pPr>
        <w:numPr>
          <w:ilvl w:val="2"/>
          <w:numId w:val="34"/>
        </w:numPr>
        <w:tabs>
          <w:tab w:val="num" w:pos="1985"/>
        </w:tabs>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benefits to the rail network are stated </w:t>
      </w:r>
      <w:r w:rsidR="00863C50" w:rsidRPr="00200E81">
        <w:rPr>
          <w:color w:val="000000" w:themeColor="text1"/>
          <w:sz w:val="22"/>
          <w:szCs w:val="22"/>
        </w:rPr>
        <w:t>as: -</w:t>
      </w:r>
    </w:p>
    <w:p w14:paraId="302F0F23" w14:textId="77777777" w:rsidR="006A1D20" w:rsidRPr="00200E81" w:rsidRDefault="006A1D20" w:rsidP="006E487E">
      <w:pPr>
        <w:tabs>
          <w:tab w:val="num" w:pos="1985"/>
        </w:tabs>
        <w:autoSpaceDE w:val="0"/>
        <w:autoSpaceDN w:val="0"/>
        <w:adjustRightInd w:val="0"/>
        <w:ind w:left="1985"/>
        <w:rPr>
          <w:color w:val="000000" w:themeColor="text1"/>
          <w:sz w:val="22"/>
          <w:szCs w:val="22"/>
        </w:rPr>
      </w:pPr>
    </w:p>
    <w:p w14:paraId="1864912D" w14:textId="77777777" w:rsidR="006A1D20" w:rsidRPr="00200E81" w:rsidRDefault="006A1D20" w:rsidP="00BA00F3">
      <w:pPr>
        <w:numPr>
          <w:ilvl w:val="0"/>
          <w:numId w:val="10"/>
        </w:numPr>
        <w:tabs>
          <w:tab w:val="clear" w:pos="720"/>
          <w:tab w:val="num" w:pos="1985"/>
        </w:tabs>
        <w:autoSpaceDE w:val="0"/>
        <w:autoSpaceDN w:val="0"/>
        <w:adjustRightInd w:val="0"/>
        <w:ind w:left="1985" w:hanging="284"/>
        <w:rPr>
          <w:color w:val="000000" w:themeColor="text1"/>
          <w:sz w:val="22"/>
          <w:szCs w:val="22"/>
        </w:rPr>
      </w:pPr>
      <w:r w:rsidRPr="00200E81">
        <w:rPr>
          <w:color w:val="000000" w:themeColor="text1"/>
          <w:sz w:val="22"/>
          <w:szCs w:val="22"/>
        </w:rPr>
        <w:t>Not applying grit from a distance of 12 meters from the nearest running rail both sides of the track will reduce (although not eliminate) the extent of corrosion and delays associated with track circuit failures</w:t>
      </w:r>
    </w:p>
    <w:p w14:paraId="65222E8E" w14:textId="77777777" w:rsidR="006A1D20" w:rsidRPr="00200E81" w:rsidRDefault="006A1D20" w:rsidP="009723B0">
      <w:pPr>
        <w:tabs>
          <w:tab w:val="num" w:pos="2127"/>
        </w:tabs>
        <w:autoSpaceDE w:val="0"/>
        <w:autoSpaceDN w:val="0"/>
        <w:adjustRightInd w:val="0"/>
        <w:ind w:left="1985" w:hanging="284"/>
        <w:rPr>
          <w:color w:val="000000" w:themeColor="text1"/>
          <w:sz w:val="22"/>
          <w:szCs w:val="22"/>
        </w:rPr>
      </w:pPr>
    </w:p>
    <w:p w14:paraId="6B60FB2A" w14:textId="77777777" w:rsidR="006A1D20" w:rsidRPr="00200E81" w:rsidRDefault="006A1D20" w:rsidP="00BA00F3">
      <w:pPr>
        <w:numPr>
          <w:ilvl w:val="0"/>
          <w:numId w:val="10"/>
        </w:numPr>
        <w:tabs>
          <w:tab w:val="clear" w:pos="720"/>
          <w:tab w:val="num" w:pos="2127"/>
        </w:tabs>
        <w:autoSpaceDE w:val="0"/>
        <w:autoSpaceDN w:val="0"/>
        <w:adjustRightInd w:val="0"/>
        <w:ind w:left="1985" w:hanging="284"/>
        <w:rPr>
          <w:color w:val="000000" w:themeColor="text1"/>
          <w:sz w:val="22"/>
          <w:szCs w:val="22"/>
        </w:rPr>
      </w:pPr>
      <w:r w:rsidRPr="00200E81">
        <w:rPr>
          <w:color w:val="000000" w:themeColor="text1"/>
          <w:sz w:val="22"/>
          <w:szCs w:val="22"/>
        </w:rPr>
        <w:t>The grit carried over by the wheels of motor vehicles applies deposits with comparable effects on skid resistance and sufficient to prevent the icing over of level crossing surface systems without the saturation of the crossing surface system and track bed</w:t>
      </w:r>
    </w:p>
    <w:p w14:paraId="02906496" w14:textId="77777777" w:rsidR="006A1D20" w:rsidRPr="00200E81" w:rsidRDefault="006A1D20" w:rsidP="006A1D20">
      <w:pPr>
        <w:autoSpaceDE w:val="0"/>
        <w:autoSpaceDN w:val="0"/>
        <w:adjustRightInd w:val="0"/>
        <w:ind w:left="2127" w:firstLine="1134"/>
        <w:jc w:val="both"/>
        <w:rPr>
          <w:color w:val="000000" w:themeColor="text1"/>
          <w:sz w:val="22"/>
          <w:szCs w:val="22"/>
        </w:rPr>
      </w:pPr>
    </w:p>
    <w:p w14:paraId="786F7860" w14:textId="31969158" w:rsidR="006A1D20" w:rsidRPr="006E487E" w:rsidRDefault="006A1D20" w:rsidP="00BA00F3">
      <w:pPr>
        <w:numPr>
          <w:ilvl w:val="2"/>
          <w:numId w:val="35"/>
        </w:numPr>
        <w:autoSpaceDE w:val="0"/>
        <w:autoSpaceDN w:val="0"/>
        <w:adjustRightInd w:val="0"/>
        <w:ind w:left="1985" w:hanging="1134"/>
        <w:jc w:val="both"/>
        <w:rPr>
          <w:color w:val="000000" w:themeColor="text1"/>
          <w:sz w:val="22"/>
          <w:szCs w:val="22"/>
        </w:rPr>
      </w:pPr>
      <w:r w:rsidRPr="006E487E">
        <w:rPr>
          <w:color w:val="000000" w:themeColor="text1"/>
          <w:sz w:val="22"/>
          <w:szCs w:val="22"/>
        </w:rPr>
        <w:t xml:space="preserve">It is then up to the local network rail operations risk control coordinator to consider the provision of salt bins on a </w:t>
      </w:r>
      <w:r w:rsidR="00863C50" w:rsidRPr="006E487E">
        <w:rPr>
          <w:color w:val="000000" w:themeColor="text1"/>
          <w:sz w:val="22"/>
          <w:szCs w:val="22"/>
        </w:rPr>
        <w:t>case-by-case</w:t>
      </w:r>
      <w:r w:rsidRPr="006E487E">
        <w:rPr>
          <w:color w:val="000000" w:themeColor="text1"/>
          <w:sz w:val="22"/>
          <w:szCs w:val="22"/>
        </w:rPr>
        <w:t xml:space="preserve"> basis.</w:t>
      </w:r>
    </w:p>
    <w:p w14:paraId="6769E952" w14:textId="77777777" w:rsidR="00B16174" w:rsidRPr="006E487E" w:rsidRDefault="00B16174" w:rsidP="006E487E">
      <w:pPr>
        <w:autoSpaceDE w:val="0"/>
        <w:autoSpaceDN w:val="0"/>
        <w:adjustRightInd w:val="0"/>
        <w:ind w:left="1985"/>
        <w:jc w:val="both"/>
        <w:rPr>
          <w:color w:val="000000" w:themeColor="text1"/>
          <w:sz w:val="22"/>
          <w:szCs w:val="22"/>
        </w:rPr>
      </w:pPr>
    </w:p>
    <w:p w14:paraId="6A99C3A8" w14:textId="20BDB22A" w:rsidR="006A1D20" w:rsidRPr="006E487E" w:rsidRDefault="006A1D20" w:rsidP="00BA00F3">
      <w:pPr>
        <w:pStyle w:val="Heading5"/>
        <w:keepNext/>
        <w:numPr>
          <w:ilvl w:val="0"/>
          <w:numId w:val="35"/>
        </w:numPr>
        <w:autoSpaceDE w:val="0"/>
        <w:autoSpaceDN w:val="0"/>
        <w:adjustRightInd w:val="0"/>
        <w:spacing w:before="0" w:after="0"/>
        <w:ind w:left="284" w:hanging="284"/>
        <w:rPr>
          <w:rFonts w:ascii="Times New Roman" w:hAnsi="Times New Roman"/>
          <w:i w:val="0"/>
          <w:color w:val="000000" w:themeColor="text1"/>
          <w:sz w:val="22"/>
          <w:szCs w:val="22"/>
        </w:rPr>
      </w:pPr>
      <w:r w:rsidRPr="006E487E">
        <w:rPr>
          <w:rFonts w:ascii="Times New Roman" w:hAnsi="Times New Roman"/>
          <w:i w:val="0"/>
          <w:color w:val="000000" w:themeColor="text1"/>
          <w:sz w:val="22"/>
          <w:szCs w:val="22"/>
        </w:rPr>
        <w:lastRenderedPageBreak/>
        <w:t>Weather Prediction and Information</w:t>
      </w:r>
    </w:p>
    <w:p w14:paraId="27F3E943" w14:textId="77777777" w:rsidR="006A1D20" w:rsidRPr="006E487E" w:rsidRDefault="006A1D20" w:rsidP="006A1D20">
      <w:pPr>
        <w:ind w:firstLine="142"/>
        <w:rPr>
          <w:color w:val="000000" w:themeColor="text1"/>
          <w:sz w:val="22"/>
          <w:szCs w:val="22"/>
        </w:rPr>
      </w:pPr>
    </w:p>
    <w:p w14:paraId="53487206" w14:textId="77777777" w:rsidR="006A1D20" w:rsidRPr="00200E81" w:rsidRDefault="006A1D20" w:rsidP="006A1D20">
      <w:pPr>
        <w:autoSpaceDE w:val="0"/>
        <w:autoSpaceDN w:val="0"/>
        <w:adjustRightInd w:val="0"/>
        <w:rPr>
          <w:color w:val="000000" w:themeColor="text1"/>
          <w:sz w:val="22"/>
          <w:szCs w:val="22"/>
        </w:rPr>
      </w:pPr>
    </w:p>
    <w:p w14:paraId="1D4B4359" w14:textId="6A4D42B2" w:rsidR="006A1D20" w:rsidRPr="00200E81" w:rsidRDefault="006A1D20" w:rsidP="00BA00F3">
      <w:pPr>
        <w:numPr>
          <w:ilvl w:val="1"/>
          <w:numId w:val="36"/>
        </w:numPr>
        <w:autoSpaceDE w:val="0"/>
        <w:autoSpaceDN w:val="0"/>
        <w:adjustRightInd w:val="0"/>
        <w:ind w:left="851" w:hanging="567"/>
        <w:rPr>
          <w:color w:val="000000" w:themeColor="text1"/>
          <w:sz w:val="22"/>
          <w:szCs w:val="22"/>
        </w:rPr>
      </w:pPr>
      <w:r w:rsidRPr="00200E81">
        <w:rPr>
          <w:b/>
          <w:bCs/>
          <w:color w:val="000000" w:themeColor="text1"/>
          <w:sz w:val="22"/>
          <w:szCs w:val="22"/>
        </w:rPr>
        <w:t xml:space="preserve">The </w:t>
      </w:r>
      <w:r w:rsidR="009723B0">
        <w:rPr>
          <w:b/>
          <w:bCs/>
          <w:color w:val="000000" w:themeColor="text1"/>
          <w:sz w:val="22"/>
          <w:szCs w:val="22"/>
        </w:rPr>
        <w:t>D</w:t>
      </w:r>
      <w:r w:rsidR="00863C50" w:rsidRPr="00200E81">
        <w:rPr>
          <w:b/>
          <w:bCs/>
          <w:color w:val="000000" w:themeColor="text1"/>
          <w:sz w:val="22"/>
          <w:szCs w:val="22"/>
        </w:rPr>
        <w:t>ecision-</w:t>
      </w:r>
      <w:r w:rsidR="009723B0">
        <w:rPr>
          <w:b/>
          <w:bCs/>
          <w:color w:val="000000" w:themeColor="text1"/>
          <w:sz w:val="22"/>
          <w:szCs w:val="22"/>
        </w:rPr>
        <w:t>M</w:t>
      </w:r>
      <w:r w:rsidR="00863C50" w:rsidRPr="00200E81">
        <w:rPr>
          <w:b/>
          <w:bCs/>
          <w:color w:val="000000" w:themeColor="text1"/>
          <w:sz w:val="22"/>
          <w:szCs w:val="22"/>
        </w:rPr>
        <w:t>aking</w:t>
      </w:r>
      <w:r w:rsidRPr="00200E81">
        <w:rPr>
          <w:b/>
          <w:bCs/>
          <w:color w:val="000000" w:themeColor="text1"/>
          <w:sz w:val="22"/>
          <w:szCs w:val="22"/>
        </w:rPr>
        <w:t xml:space="preserve"> </w:t>
      </w:r>
      <w:r w:rsidR="009723B0">
        <w:rPr>
          <w:b/>
          <w:bCs/>
          <w:color w:val="000000" w:themeColor="text1"/>
          <w:sz w:val="22"/>
          <w:szCs w:val="22"/>
        </w:rPr>
        <w:t>P</w:t>
      </w:r>
      <w:r w:rsidRPr="00200E81">
        <w:rPr>
          <w:b/>
          <w:bCs/>
          <w:color w:val="000000" w:themeColor="text1"/>
          <w:sz w:val="22"/>
          <w:szCs w:val="22"/>
        </w:rPr>
        <w:t>rocess</w:t>
      </w:r>
    </w:p>
    <w:p w14:paraId="6B6367C6" w14:textId="77777777" w:rsidR="006A1D20" w:rsidRPr="00200E81" w:rsidRDefault="006A1D20" w:rsidP="006A1D20">
      <w:pPr>
        <w:autoSpaceDE w:val="0"/>
        <w:autoSpaceDN w:val="0"/>
        <w:adjustRightInd w:val="0"/>
        <w:rPr>
          <w:color w:val="000000" w:themeColor="text1"/>
          <w:sz w:val="22"/>
          <w:szCs w:val="22"/>
        </w:rPr>
      </w:pPr>
    </w:p>
    <w:p w14:paraId="5F910AD8" w14:textId="6AA0373D" w:rsidR="006A1D20" w:rsidRPr="00200E81" w:rsidRDefault="006A1D20" w:rsidP="006E487E">
      <w:p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3.1.1. </w:t>
      </w:r>
      <w:r w:rsidRPr="00200E81">
        <w:rPr>
          <w:color w:val="000000" w:themeColor="text1"/>
          <w:sz w:val="22"/>
          <w:szCs w:val="22"/>
        </w:rPr>
        <w:tab/>
        <w:t xml:space="preserve">Decision making is the responsibility of the appropriate winter service manager for the road network and the </w:t>
      </w:r>
      <w:proofErr w:type="spellStart"/>
      <w:r w:rsidR="007553A4">
        <w:rPr>
          <w:color w:val="000000" w:themeColor="text1"/>
          <w:sz w:val="22"/>
          <w:szCs w:val="22"/>
        </w:rPr>
        <w:t>Streetscene</w:t>
      </w:r>
      <w:proofErr w:type="spellEnd"/>
      <w:r w:rsidR="00AA2A80" w:rsidRPr="00200E81">
        <w:rPr>
          <w:color w:val="000000" w:themeColor="text1"/>
          <w:sz w:val="22"/>
          <w:szCs w:val="22"/>
        </w:rPr>
        <w:t xml:space="preserve"> manager</w:t>
      </w:r>
      <w:r w:rsidRPr="00200E81">
        <w:rPr>
          <w:color w:val="000000" w:themeColor="text1"/>
          <w:sz w:val="22"/>
          <w:szCs w:val="22"/>
        </w:rPr>
        <w:t xml:space="preserve"> for the footway network.</w:t>
      </w:r>
    </w:p>
    <w:p w14:paraId="5A59DA4E" w14:textId="77777777" w:rsidR="006A1D20" w:rsidRPr="00200E81" w:rsidRDefault="006A1D20" w:rsidP="006E487E">
      <w:pPr>
        <w:autoSpaceDE w:val="0"/>
        <w:autoSpaceDN w:val="0"/>
        <w:adjustRightInd w:val="0"/>
        <w:ind w:left="1985"/>
        <w:jc w:val="both"/>
        <w:rPr>
          <w:color w:val="000000" w:themeColor="text1"/>
          <w:sz w:val="22"/>
          <w:szCs w:val="22"/>
        </w:rPr>
      </w:pPr>
    </w:p>
    <w:p w14:paraId="4418DA5F" w14:textId="77777777" w:rsidR="006A1D20" w:rsidRPr="00200E81" w:rsidRDefault="006A1D20" w:rsidP="006E487E">
      <w:pPr>
        <w:autoSpaceDE w:val="0"/>
        <w:autoSpaceDN w:val="0"/>
        <w:adjustRightInd w:val="0"/>
        <w:ind w:left="1985" w:hanging="1134"/>
        <w:jc w:val="both"/>
        <w:rPr>
          <w:color w:val="000000" w:themeColor="text1"/>
          <w:sz w:val="22"/>
          <w:szCs w:val="22"/>
        </w:rPr>
      </w:pPr>
      <w:r w:rsidRPr="00200E81">
        <w:rPr>
          <w:color w:val="000000" w:themeColor="text1"/>
          <w:sz w:val="22"/>
          <w:szCs w:val="22"/>
        </w:rPr>
        <w:t>3.1.2.</w:t>
      </w:r>
      <w:r w:rsidRPr="00200E81">
        <w:rPr>
          <w:color w:val="000000" w:themeColor="text1"/>
          <w:sz w:val="22"/>
          <w:szCs w:val="22"/>
        </w:rPr>
        <w:tab/>
        <w:t>The winter service manager also has responsibility for direct liaison with the forecast provider and bureau service.</w:t>
      </w:r>
    </w:p>
    <w:p w14:paraId="087E47E8" w14:textId="77777777" w:rsidR="006A1D20" w:rsidRPr="00200E81" w:rsidRDefault="006A1D20" w:rsidP="006E487E">
      <w:pPr>
        <w:autoSpaceDE w:val="0"/>
        <w:autoSpaceDN w:val="0"/>
        <w:adjustRightInd w:val="0"/>
        <w:ind w:left="1985" w:hanging="1134"/>
        <w:jc w:val="both"/>
        <w:rPr>
          <w:color w:val="000000" w:themeColor="text1"/>
          <w:sz w:val="22"/>
          <w:szCs w:val="22"/>
        </w:rPr>
      </w:pPr>
    </w:p>
    <w:p w14:paraId="6F993724" w14:textId="44402BD4" w:rsidR="006A1D20" w:rsidRPr="00200E81" w:rsidRDefault="006A1D20" w:rsidP="00BA00F3">
      <w:pPr>
        <w:numPr>
          <w:ilvl w:val="2"/>
          <w:numId w:val="37"/>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press office will deal with all press enquiries with the duty manager and </w:t>
      </w:r>
      <w:proofErr w:type="spellStart"/>
      <w:r w:rsidR="007553A4">
        <w:rPr>
          <w:color w:val="000000" w:themeColor="text1"/>
          <w:sz w:val="22"/>
          <w:szCs w:val="22"/>
        </w:rPr>
        <w:t>Streetscene</w:t>
      </w:r>
      <w:proofErr w:type="spellEnd"/>
      <w:r w:rsidR="00AA2A80" w:rsidRPr="00200E81">
        <w:rPr>
          <w:color w:val="000000" w:themeColor="text1"/>
          <w:sz w:val="22"/>
          <w:szCs w:val="22"/>
        </w:rPr>
        <w:t xml:space="preserve"> manager</w:t>
      </w:r>
      <w:r w:rsidRPr="00200E81">
        <w:rPr>
          <w:color w:val="000000" w:themeColor="text1"/>
          <w:sz w:val="22"/>
          <w:szCs w:val="22"/>
        </w:rPr>
        <w:t xml:space="preserve">s providing updates as required to the press office for road and footpath issues respectively </w:t>
      </w:r>
    </w:p>
    <w:p w14:paraId="63E55231" w14:textId="77777777" w:rsidR="006A1D20" w:rsidRPr="00200E81" w:rsidRDefault="006A1D20" w:rsidP="006E487E">
      <w:pPr>
        <w:autoSpaceDE w:val="0"/>
        <w:autoSpaceDN w:val="0"/>
        <w:adjustRightInd w:val="0"/>
        <w:ind w:left="1985" w:hanging="1134"/>
        <w:jc w:val="both"/>
        <w:rPr>
          <w:color w:val="000000" w:themeColor="text1"/>
          <w:sz w:val="22"/>
          <w:szCs w:val="22"/>
        </w:rPr>
      </w:pPr>
    </w:p>
    <w:p w14:paraId="6F8F1437" w14:textId="78CE3DF7" w:rsidR="006A1D20" w:rsidRPr="00200E81" w:rsidRDefault="006A1D20" w:rsidP="00BA00F3">
      <w:pPr>
        <w:numPr>
          <w:ilvl w:val="2"/>
          <w:numId w:val="37"/>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Using the forecast data provided via the bureau service the winter service manager will make </w:t>
      </w:r>
      <w:r w:rsidR="002C2858" w:rsidRPr="00200E81">
        <w:rPr>
          <w:color w:val="000000" w:themeColor="text1"/>
          <w:sz w:val="22"/>
          <w:szCs w:val="22"/>
        </w:rPr>
        <w:t>timely</w:t>
      </w:r>
      <w:r w:rsidRPr="00200E81">
        <w:rPr>
          <w:color w:val="000000" w:themeColor="text1"/>
          <w:sz w:val="22"/>
          <w:szCs w:val="22"/>
        </w:rPr>
        <w:t xml:space="preserve"> decision</w:t>
      </w:r>
      <w:r w:rsidR="002C2858" w:rsidRPr="00200E81">
        <w:rPr>
          <w:color w:val="000000" w:themeColor="text1"/>
          <w:sz w:val="22"/>
          <w:szCs w:val="22"/>
        </w:rPr>
        <w:t>s</w:t>
      </w:r>
      <w:r w:rsidRPr="00200E81">
        <w:rPr>
          <w:color w:val="000000" w:themeColor="text1"/>
          <w:sz w:val="22"/>
          <w:szCs w:val="22"/>
        </w:rPr>
        <w:t xml:space="preserve"> regarding pre salting as appropriate to the road network</w:t>
      </w:r>
    </w:p>
    <w:p w14:paraId="5F0769D4" w14:textId="77777777" w:rsidR="006A1D20" w:rsidRPr="00200E81" w:rsidRDefault="006A1D20" w:rsidP="006E487E">
      <w:pPr>
        <w:autoSpaceDE w:val="0"/>
        <w:autoSpaceDN w:val="0"/>
        <w:adjustRightInd w:val="0"/>
        <w:ind w:left="1985" w:hanging="1134"/>
        <w:jc w:val="both"/>
        <w:rPr>
          <w:color w:val="000000" w:themeColor="text1"/>
          <w:sz w:val="22"/>
          <w:szCs w:val="22"/>
        </w:rPr>
      </w:pPr>
    </w:p>
    <w:p w14:paraId="3A73E0ED" w14:textId="259BA4DC" w:rsidR="006A1D20" w:rsidRPr="00200E81" w:rsidRDefault="006A1D20" w:rsidP="00BA00F3">
      <w:pPr>
        <w:numPr>
          <w:ilvl w:val="2"/>
          <w:numId w:val="37"/>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Using the same forecast data and working together with the winter service manager the </w:t>
      </w:r>
      <w:proofErr w:type="spellStart"/>
      <w:r w:rsidR="007553A4">
        <w:rPr>
          <w:color w:val="000000" w:themeColor="text1"/>
          <w:sz w:val="22"/>
          <w:szCs w:val="22"/>
        </w:rPr>
        <w:t>Streetscene</w:t>
      </w:r>
      <w:proofErr w:type="spellEnd"/>
      <w:r w:rsidR="00AA2A80" w:rsidRPr="00200E81">
        <w:rPr>
          <w:color w:val="000000" w:themeColor="text1"/>
          <w:sz w:val="22"/>
          <w:szCs w:val="22"/>
        </w:rPr>
        <w:t xml:space="preserve"> manager</w:t>
      </w:r>
      <w:r w:rsidRPr="00200E81">
        <w:rPr>
          <w:color w:val="000000" w:themeColor="text1"/>
          <w:sz w:val="22"/>
          <w:szCs w:val="22"/>
        </w:rPr>
        <w:t xml:space="preserve"> will evaluate the current situation and decide if pre-salting of footway areas would be beneficial.  </w:t>
      </w:r>
    </w:p>
    <w:p w14:paraId="0A88C80E" w14:textId="77777777" w:rsidR="006A1D20" w:rsidRPr="00200E81" w:rsidRDefault="006A1D20" w:rsidP="006E487E">
      <w:pPr>
        <w:autoSpaceDE w:val="0"/>
        <w:autoSpaceDN w:val="0"/>
        <w:adjustRightInd w:val="0"/>
        <w:ind w:left="1985" w:hanging="1134"/>
        <w:jc w:val="both"/>
        <w:rPr>
          <w:color w:val="000000" w:themeColor="text1"/>
          <w:sz w:val="22"/>
          <w:szCs w:val="22"/>
        </w:rPr>
      </w:pPr>
    </w:p>
    <w:p w14:paraId="3C6F8067" w14:textId="08BEDED5" w:rsidR="006A1D20" w:rsidRPr="00200E81" w:rsidRDefault="006A1D20" w:rsidP="00BA00F3">
      <w:pPr>
        <w:numPr>
          <w:ilvl w:val="2"/>
          <w:numId w:val="37"/>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Appropriate training is provided regularly for all winter service managers, particularly with regard to improvements in forecasting techniques and the ice prediction system </w:t>
      </w:r>
    </w:p>
    <w:p w14:paraId="1C9DB58E" w14:textId="77777777" w:rsidR="006A1D20" w:rsidRPr="00200E81" w:rsidRDefault="006A1D20" w:rsidP="006A1D20">
      <w:pPr>
        <w:autoSpaceDE w:val="0"/>
        <w:autoSpaceDN w:val="0"/>
        <w:adjustRightInd w:val="0"/>
        <w:rPr>
          <w:color w:val="000000" w:themeColor="text1"/>
          <w:sz w:val="22"/>
          <w:szCs w:val="22"/>
        </w:rPr>
      </w:pPr>
    </w:p>
    <w:p w14:paraId="694ABCA9" w14:textId="2E430949" w:rsidR="006A1D20" w:rsidRPr="00200E81" w:rsidRDefault="006A1D20" w:rsidP="00BA00F3">
      <w:pPr>
        <w:numPr>
          <w:ilvl w:val="1"/>
          <w:numId w:val="37"/>
        </w:numPr>
        <w:autoSpaceDE w:val="0"/>
        <w:autoSpaceDN w:val="0"/>
        <w:adjustRightInd w:val="0"/>
        <w:ind w:left="851" w:hanging="567"/>
        <w:rPr>
          <w:b/>
          <w:color w:val="000000" w:themeColor="text1"/>
          <w:sz w:val="22"/>
          <w:szCs w:val="22"/>
        </w:rPr>
      </w:pPr>
      <w:r w:rsidRPr="00200E81">
        <w:rPr>
          <w:b/>
          <w:bCs/>
          <w:color w:val="000000" w:themeColor="text1"/>
          <w:sz w:val="22"/>
          <w:szCs w:val="22"/>
        </w:rPr>
        <w:t xml:space="preserve">Road </w:t>
      </w:r>
      <w:r w:rsidR="009723B0">
        <w:rPr>
          <w:b/>
          <w:bCs/>
          <w:color w:val="000000" w:themeColor="text1"/>
          <w:sz w:val="22"/>
          <w:szCs w:val="22"/>
        </w:rPr>
        <w:t>W</w:t>
      </w:r>
      <w:r w:rsidRPr="00200E81">
        <w:rPr>
          <w:b/>
          <w:bCs/>
          <w:color w:val="000000" w:themeColor="text1"/>
          <w:sz w:val="22"/>
          <w:szCs w:val="22"/>
        </w:rPr>
        <w:t xml:space="preserve">eather </w:t>
      </w:r>
      <w:r w:rsidR="009723B0">
        <w:rPr>
          <w:b/>
          <w:bCs/>
          <w:color w:val="000000" w:themeColor="text1"/>
          <w:sz w:val="22"/>
          <w:szCs w:val="22"/>
        </w:rPr>
        <w:t>I</w:t>
      </w:r>
      <w:r w:rsidRPr="00200E81">
        <w:rPr>
          <w:b/>
          <w:bCs/>
          <w:color w:val="000000" w:themeColor="text1"/>
          <w:sz w:val="22"/>
          <w:szCs w:val="22"/>
        </w:rPr>
        <w:t xml:space="preserve">nformation </w:t>
      </w:r>
      <w:r w:rsidR="009723B0">
        <w:rPr>
          <w:b/>
          <w:bCs/>
          <w:color w:val="000000" w:themeColor="text1"/>
          <w:sz w:val="22"/>
          <w:szCs w:val="22"/>
        </w:rPr>
        <w:t>B</w:t>
      </w:r>
      <w:r w:rsidRPr="00200E81">
        <w:rPr>
          <w:b/>
          <w:bCs/>
          <w:color w:val="000000" w:themeColor="text1"/>
          <w:sz w:val="22"/>
          <w:szCs w:val="22"/>
        </w:rPr>
        <w:t xml:space="preserve">ureau </w:t>
      </w:r>
      <w:r w:rsidR="009723B0">
        <w:rPr>
          <w:b/>
          <w:bCs/>
          <w:color w:val="000000" w:themeColor="text1"/>
          <w:sz w:val="22"/>
          <w:szCs w:val="22"/>
        </w:rPr>
        <w:t>S</w:t>
      </w:r>
      <w:r w:rsidRPr="00200E81">
        <w:rPr>
          <w:b/>
          <w:bCs/>
          <w:color w:val="000000" w:themeColor="text1"/>
          <w:sz w:val="22"/>
          <w:szCs w:val="22"/>
        </w:rPr>
        <w:t>ervice</w:t>
      </w:r>
    </w:p>
    <w:p w14:paraId="73348272" w14:textId="77777777" w:rsidR="006A1D20" w:rsidRPr="00200E81" w:rsidRDefault="006A1D20" w:rsidP="006A1D20">
      <w:pPr>
        <w:autoSpaceDE w:val="0"/>
        <w:autoSpaceDN w:val="0"/>
        <w:adjustRightInd w:val="0"/>
        <w:rPr>
          <w:color w:val="000000" w:themeColor="text1"/>
          <w:sz w:val="22"/>
          <w:szCs w:val="22"/>
        </w:rPr>
      </w:pPr>
    </w:p>
    <w:p w14:paraId="407D5490" w14:textId="75759A52" w:rsidR="006A1D20" w:rsidRPr="00200E81" w:rsidRDefault="006A1D20" w:rsidP="009723B0">
      <w:pPr>
        <w:autoSpaceDE w:val="0"/>
        <w:autoSpaceDN w:val="0"/>
        <w:adjustRightInd w:val="0"/>
        <w:ind w:left="1985" w:hanging="1134"/>
        <w:jc w:val="both"/>
        <w:rPr>
          <w:color w:val="000000" w:themeColor="text1"/>
          <w:sz w:val="22"/>
          <w:szCs w:val="22"/>
        </w:rPr>
      </w:pPr>
      <w:r w:rsidRPr="00200E81">
        <w:rPr>
          <w:color w:val="000000" w:themeColor="text1"/>
          <w:sz w:val="22"/>
          <w:szCs w:val="22"/>
        </w:rPr>
        <w:t>3.2.1.</w:t>
      </w:r>
      <w:r w:rsidRPr="00200E81">
        <w:rPr>
          <w:color w:val="000000" w:themeColor="text1"/>
          <w:sz w:val="22"/>
          <w:szCs w:val="22"/>
        </w:rPr>
        <w:tab/>
        <w:t xml:space="preserve">The Authority </w:t>
      </w:r>
      <w:r w:rsidR="00807887" w:rsidRPr="00200E81">
        <w:rPr>
          <w:color w:val="000000" w:themeColor="text1"/>
          <w:sz w:val="22"/>
          <w:szCs w:val="22"/>
        </w:rPr>
        <w:t>utilise a</w:t>
      </w:r>
      <w:r w:rsidR="000A4B78" w:rsidRPr="00200E81">
        <w:rPr>
          <w:color w:val="000000" w:themeColor="text1"/>
          <w:sz w:val="22"/>
          <w:szCs w:val="22"/>
        </w:rPr>
        <w:t xml:space="preserve"> regional framework </w:t>
      </w:r>
      <w:r w:rsidR="00AB1221" w:rsidRPr="00200E81">
        <w:rPr>
          <w:color w:val="000000" w:themeColor="text1"/>
          <w:sz w:val="22"/>
          <w:szCs w:val="22"/>
        </w:rPr>
        <w:t xml:space="preserve">currently </w:t>
      </w:r>
      <w:r w:rsidR="0073013B" w:rsidRPr="00200E81">
        <w:rPr>
          <w:color w:val="000000" w:themeColor="text1"/>
          <w:sz w:val="22"/>
          <w:szCs w:val="22"/>
        </w:rPr>
        <w:t xml:space="preserve">awarded    </w:t>
      </w:r>
      <w:r w:rsidR="00AA2A80" w:rsidRPr="00200E81">
        <w:rPr>
          <w:color w:val="000000" w:themeColor="text1"/>
          <w:sz w:val="22"/>
          <w:szCs w:val="22"/>
        </w:rPr>
        <w:t xml:space="preserve">to </w:t>
      </w:r>
      <w:r w:rsidR="00944955">
        <w:rPr>
          <w:color w:val="000000" w:themeColor="text1"/>
          <w:sz w:val="22"/>
          <w:szCs w:val="22"/>
        </w:rPr>
        <w:t>`</w:t>
      </w:r>
      <w:r w:rsidR="00AA2A80" w:rsidRPr="00200E81">
        <w:rPr>
          <w:color w:val="000000" w:themeColor="text1"/>
          <w:sz w:val="22"/>
          <w:szCs w:val="22"/>
        </w:rPr>
        <w:t>Vaisala</w:t>
      </w:r>
      <w:r w:rsidR="00944955">
        <w:rPr>
          <w:color w:val="000000" w:themeColor="text1"/>
          <w:sz w:val="22"/>
          <w:szCs w:val="22"/>
        </w:rPr>
        <w:t>`</w:t>
      </w:r>
      <w:r w:rsidRPr="00200E81">
        <w:rPr>
          <w:color w:val="000000" w:themeColor="text1"/>
          <w:sz w:val="22"/>
          <w:szCs w:val="22"/>
        </w:rPr>
        <w:t xml:space="preserve"> for the provision of a road weather informa</w:t>
      </w:r>
      <w:r w:rsidR="000A4B78" w:rsidRPr="00200E81">
        <w:rPr>
          <w:color w:val="000000" w:themeColor="text1"/>
          <w:sz w:val="22"/>
          <w:szCs w:val="22"/>
        </w:rPr>
        <w:t>tion bureau service</w:t>
      </w:r>
      <w:r w:rsidRPr="00200E81">
        <w:rPr>
          <w:color w:val="000000" w:themeColor="text1"/>
          <w:sz w:val="22"/>
          <w:szCs w:val="22"/>
        </w:rPr>
        <w:t>.</w:t>
      </w:r>
    </w:p>
    <w:p w14:paraId="2321E99D" w14:textId="77777777" w:rsidR="006A1D20" w:rsidRPr="00200E81" w:rsidRDefault="006A1D20" w:rsidP="006E487E">
      <w:pPr>
        <w:autoSpaceDE w:val="0"/>
        <w:autoSpaceDN w:val="0"/>
        <w:adjustRightInd w:val="0"/>
        <w:ind w:left="1985"/>
        <w:jc w:val="both"/>
        <w:rPr>
          <w:color w:val="000000" w:themeColor="text1"/>
          <w:sz w:val="22"/>
          <w:szCs w:val="22"/>
        </w:rPr>
      </w:pPr>
    </w:p>
    <w:p w14:paraId="670BE295" w14:textId="0B3F3094" w:rsidR="006A1D20" w:rsidRPr="00200E81" w:rsidRDefault="007616D6" w:rsidP="006E487E">
      <w:pPr>
        <w:autoSpaceDE w:val="0"/>
        <w:autoSpaceDN w:val="0"/>
        <w:adjustRightInd w:val="0"/>
        <w:ind w:left="1985" w:hanging="1134"/>
        <w:jc w:val="both"/>
        <w:rPr>
          <w:color w:val="000000" w:themeColor="text1"/>
          <w:sz w:val="22"/>
          <w:szCs w:val="22"/>
        </w:rPr>
      </w:pPr>
      <w:r w:rsidRPr="00200E81">
        <w:rPr>
          <w:color w:val="000000" w:themeColor="text1"/>
          <w:sz w:val="22"/>
          <w:szCs w:val="22"/>
        </w:rPr>
        <w:t>3.2.2.</w:t>
      </w:r>
      <w:r w:rsidRPr="00200E81">
        <w:rPr>
          <w:color w:val="000000" w:themeColor="text1"/>
          <w:sz w:val="22"/>
          <w:szCs w:val="22"/>
        </w:rPr>
        <w:tab/>
      </w:r>
      <w:r w:rsidR="006A1D20" w:rsidRPr="00200E81">
        <w:rPr>
          <w:color w:val="000000" w:themeColor="text1"/>
          <w:sz w:val="22"/>
          <w:szCs w:val="22"/>
        </w:rPr>
        <w:t xml:space="preserve">Information from </w:t>
      </w:r>
      <w:r w:rsidR="00863C50" w:rsidRPr="00200E81">
        <w:rPr>
          <w:color w:val="000000" w:themeColor="text1"/>
          <w:sz w:val="22"/>
          <w:szCs w:val="22"/>
        </w:rPr>
        <w:t>all</w:t>
      </w:r>
      <w:r w:rsidR="006A1D20" w:rsidRPr="00200E81">
        <w:rPr>
          <w:color w:val="000000" w:themeColor="text1"/>
          <w:sz w:val="22"/>
          <w:szCs w:val="22"/>
        </w:rPr>
        <w:t xml:space="preserve"> the weather stations across Tyne and Wear is available to the partners </w:t>
      </w:r>
      <w:r w:rsidR="00863C50" w:rsidRPr="00200E81">
        <w:rPr>
          <w:color w:val="000000" w:themeColor="text1"/>
          <w:sz w:val="22"/>
          <w:szCs w:val="22"/>
        </w:rPr>
        <w:t>to</w:t>
      </w:r>
      <w:r w:rsidR="006A1D20" w:rsidRPr="00200E81">
        <w:rPr>
          <w:color w:val="000000" w:themeColor="text1"/>
          <w:sz w:val="22"/>
          <w:szCs w:val="22"/>
        </w:rPr>
        <w:t xml:space="preserve"> better inform duty winter managers of prevailing or approaching weather conditions.</w:t>
      </w:r>
    </w:p>
    <w:p w14:paraId="4E0050F5" w14:textId="77777777" w:rsidR="006A1D20" w:rsidRPr="00200E81" w:rsidRDefault="006A1D20" w:rsidP="006A1D20">
      <w:pPr>
        <w:autoSpaceDE w:val="0"/>
        <w:autoSpaceDN w:val="0"/>
        <w:adjustRightInd w:val="0"/>
        <w:rPr>
          <w:color w:val="000000" w:themeColor="text1"/>
          <w:sz w:val="22"/>
          <w:szCs w:val="22"/>
        </w:rPr>
      </w:pPr>
    </w:p>
    <w:p w14:paraId="7D2EB73E" w14:textId="4EA63F0D" w:rsidR="006A1D20" w:rsidRPr="00200E81" w:rsidRDefault="006A1D20" w:rsidP="00BA00F3">
      <w:pPr>
        <w:numPr>
          <w:ilvl w:val="1"/>
          <w:numId w:val="37"/>
        </w:numPr>
        <w:autoSpaceDE w:val="0"/>
        <w:autoSpaceDN w:val="0"/>
        <w:adjustRightInd w:val="0"/>
        <w:ind w:left="851" w:hanging="567"/>
        <w:rPr>
          <w:color w:val="000000" w:themeColor="text1"/>
          <w:sz w:val="22"/>
          <w:szCs w:val="22"/>
        </w:rPr>
      </w:pPr>
      <w:r w:rsidRPr="00200E81">
        <w:rPr>
          <w:b/>
          <w:bCs/>
          <w:color w:val="000000" w:themeColor="text1"/>
          <w:sz w:val="22"/>
          <w:szCs w:val="22"/>
        </w:rPr>
        <w:t xml:space="preserve">Road </w:t>
      </w:r>
      <w:r w:rsidR="009723B0">
        <w:rPr>
          <w:b/>
          <w:bCs/>
          <w:color w:val="000000" w:themeColor="text1"/>
          <w:sz w:val="22"/>
          <w:szCs w:val="22"/>
        </w:rPr>
        <w:t>W</w:t>
      </w:r>
      <w:r w:rsidRPr="00200E81">
        <w:rPr>
          <w:b/>
          <w:bCs/>
          <w:color w:val="000000" w:themeColor="text1"/>
          <w:sz w:val="22"/>
          <w:szCs w:val="22"/>
        </w:rPr>
        <w:t xml:space="preserve">eather </w:t>
      </w:r>
      <w:r w:rsidR="009723B0">
        <w:rPr>
          <w:b/>
          <w:bCs/>
          <w:color w:val="000000" w:themeColor="text1"/>
          <w:sz w:val="22"/>
          <w:szCs w:val="22"/>
        </w:rPr>
        <w:t>S</w:t>
      </w:r>
      <w:r w:rsidRPr="00200E81">
        <w:rPr>
          <w:b/>
          <w:bCs/>
          <w:color w:val="000000" w:themeColor="text1"/>
          <w:sz w:val="22"/>
          <w:szCs w:val="22"/>
        </w:rPr>
        <w:t>tations</w:t>
      </w:r>
    </w:p>
    <w:p w14:paraId="0438C97A" w14:textId="77777777" w:rsidR="006A1D20" w:rsidRPr="00200E81" w:rsidRDefault="006A1D20" w:rsidP="006A1D20">
      <w:pPr>
        <w:autoSpaceDE w:val="0"/>
        <w:autoSpaceDN w:val="0"/>
        <w:adjustRightInd w:val="0"/>
        <w:ind w:left="1134"/>
        <w:rPr>
          <w:b/>
          <w:bCs/>
          <w:color w:val="000000" w:themeColor="text1"/>
          <w:sz w:val="22"/>
          <w:szCs w:val="22"/>
        </w:rPr>
      </w:pPr>
    </w:p>
    <w:p w14:paraId="1195FBDB" w14:textId="77777777" w:rsidR="006A1D20" w:rsidRPr="00200E81" w:rsidRDefault="006A1D20" w:rsidP="00BA00F3">
      <w:pPr>
        <w:numPr>
          <w:ilvl w:val="2"/>
          <w:numId w:val="38"/>
        </w:numPr>
        <w:autoSpaceDE w:val="0"/>
        <w:autoSpaceDN w:val="0"/>
        <w:adjustRightInd w:val="0"/>
        <w:ind w:left="1985" w:hanging="1134"/>
        <w:rPr>
          <w:color w:val="000000" w:themeColor="text1"/>
          <w:sz w:val="22"/>
          <w:szCs w:val="22"/>
        </w:rPr>
      </w:pPr>
      <w:r w:rsidRPr="00200E81">
        <w:rPr>
          <w:color w:val="000000" w:themeColor="text1"/>
          <w:sz w:val="22"/>
          <w:szCs w:val="22"/>
        </w:rPr>
        <w:t>The Authority has three weather stations: -</w:t>
      </w:r>
    </w:p>
    <w:p w14:paraId="41EBAC51" w14:textId="77777777" w:rsidR="006A1D20" w:rsidRPr="00200E81" w:rsidRDefault="006A1D20" w:rsidP="00EB3441">
      <w:pPr>
        <w:autoSpaceDE w:val="0"/>
        <w:autoSpaceDN w:val="0"/>
        <w:adjustRightInd w:val="0"/>
        <w:ind w:left="1985"/>
        <w:jc w:val="both"/>
        <w:rPr>
          <w:color w:val="000000" w:themeColor="text1"/>
          <w:sz w:val="22"/>
          <w:szCs w:val="22"/>
        </w:rPr>
      </w:pPr>
    </w:p>
    <w:p w14:paraId="093E7C44" w14:textId="77777777" w:rsidR="006A1D20" w:rsidRPr="00200E81" w:rsidRDefault="006A1D20" w:rsidP="00BA00F3">
      <w:pPr>
        <w:numPr>
          <w:ilvl w:val="0"/>
          <w:numId w:val="12"/>
        </w:numPr>
        <w:tabs>
          <w:tab w:val="clear" w:pos="1800"/>
          <w:tab w:val="num" w:pos="2835"/>
        </w:tabs>
        <w:autoSpaceDE w:val="0"/>
        <w:autoSpaceDN w:val="0"/>
        <w:adjustRightInd w:val="0"/>
        <w:ind w:left="1985" w:hanging="567"/>
        <w:jc w:val="both"/>
        <w:rPr>
          <w:color w:val="000000" w:themeColor="text1"/>
          <w:sz w:val="22"/>
          <w:szCs w:val="22"/>
        </w:rPr>
      </w:pPr>
      <w:r w:rsidRPr="00200E81">
        <w:rPr>
          <w:color w:val="000000" w:themeColor="text1"/>
          <w:sz w:val="22"/>
          <w:szCs w:val="22"/>
        </w:rPr>
        <w:t>Sunderland Road (Primary station)</w:t>
      </w:r>
    </w:p>
    <w:p w14:paraId="3D31F234" w14:textId="2C782F44" w:rsidR="006A1D20" w:rsidRPr="00200E81" w:rsidRDefault="006A1D20" w:rsidP="00BA00F3">
      <w:pPr>
        <w:numPr>
          <w:ilvl w:val="0"/>
          <w:numId w:val="12"/>
        </w:numPr>
        <w:tabs>
          <w:tab w:val="clear" w:pos="1800"/>
          <w:tab w:val="num" w:pos="2835"/>
        </w:tabs>
        <w:autoSpaceDE w:val="0"/>
        <w:autoSpaceDN w:val="0"/>
        <w:adjustRightInd w:val="0"/>
        <w:ind w:left="1985" w:hanging="567"/>
        <w:jc w:val="both"/>
        <w:rPr>
          <w:color w:val="000000" w:themeColor="text1"/>
          <w:sz w:val="22"/>
          <w:szCs w:val="22"/>
        </w:rPr>
      </w:pPr>
      <w:r w:rsidRPr="00200E81">
        <w:rPr>
          <w:color w:val="000000" w:themeColor="text1"/>
          <w:sz w:val="22"/>
          <w:szCs w:val="22"/>
        </w:rPr>
        <w:t>Hedworth Lane</w:t>
      </w:r>
      <w:r w:rsidR="00AC1C80" w:rsidRPr="00200E81">
        <w:rPr>
          <w:color w:val="000000" w:themeColor="text1"/>
          <w:sz w:val="22"/>
          <w:szCs w:val="22"/>
        </w:rPr>
        <w:t>/Abingdon Way</w:t>
      </w:r>
      <w:r w:rsidRPr="00200E81">
        <w:rPr>
          <w:color w:val="000000" w:themeColor="text1"/>
          <w:sz w:val="22"/>
          <w:szCs w:val="22"/>
        </w:rPr>
        <w:t xml:space="preserve"> (shared with </w:t>
      </w:r>
      <w:proofErr w:type="spellStart"/>
      <w:r w:rsidRPr="00200E81">
        <w:rPr>
          <w:color w:val="000000" w:themeColor="text1"/>
          <w:sz w:val="22"/>
          <w:szCs w:val="22"/>
        </w:rPr>
        <w:t>Autolink</w:t>
      </w:r>
      <w:proofErr w:type="spellEnd"/>
      <w:r w:rsidRPr="00200E81">
        <w:rPr>
          <w:color w:val="000000" w:themeColor="text1"/>
          <w:sz w:val="22"/>
          <w:szCs w:val="22"/>
        </w:rPr>
        <w:t xml:space="preserve"> for A19) </w:t>
      </w:r>
    </w:p>
    <w:p w14:paraId="402582E4" w14:textId="77777777" w:rsidR="006A1D20" w:rsidRPr="00200E81" w:rsidRDefault="006A1D20" w:rsidP="00BA00F3">
      <w:pPr>
        <w:numPr>
          <w:ilvl w:val="0"/>
          <w:numId w:val="12"/>
        </w:numPr>
        <w:tabs>
          <w:tab w:val="clear" w:pos="1800"/>
          <w:tab w:val="num" w:pos="2835"/>
        </w:tabs>
        <w:autoSpaceDE w:val="0"/>
        <w:autoSpaceDN w:val="0"/>
        <w:adjustRightInd w:val="0"/>
        <w:ind w:left="1985" w:hanging="567"/>
        <w:jc w:val="both"/>
        <w:rPr>
          <w:color w:val="000000" w:themeColor="text1"/>
          <w:sz w:val="22"/>
          <w:szCs w:val="22"/>
        </w:rPr>
      </w:pPr>
      <w:r w:rsidRPr="00200E81">
        <w:rPr>
          <w:color w:val="000000" w:themeColor="text1"/>
          <w:sz w:val="22"/>
          <w:szCs w:val="22"/>
        </w:rPr>
        <w:t>Mill Lane (Camera Only)</w:t>
      </w:r>
    </w:p>
    <w:p w14:paraId="7A1B4209" w14:textId="77777777" w:rsidR="006A1D20" w:rsidRPr="00200E81" w:rsidRDefault="006A1D20" w:rsidP="00EB3441">
      <w:pPr>
        <w:autoSpaceDE w:val="0"/>
        <w:autoSpaceDN w:val="0"/>
        <w:adjustRightInd w:val="0"/>
        <w:ind w:left="1985"/>
        <w:rPr>
          <w:color w:val="000000" w:themeColor="text1"/>
          <w:sz w:val="22"/>
          <w:szCs w:val="22"/>
        </w:rPr>
      </w:pPr>
      <w:r w:rsidRPr="00200E81">
        <w:rPr>
          <w:color w:val="000000" w:themeColor="text1"/>
          <w:sz w:val="22"/>
          <w:szCs w:val="22"/>
        </w:rPr>
        <w:tab/>
      </w:r>
    </w:p>
    <w:p w14:paraId="13616964" w14:textId="2FDD4C93" w:rsidR="007E7F7B" w:rsidRPr="007E7F7B" w:rsidRDefault="006A1D20" w:rsidP="007E7F7B">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station locations are displayed on the map in appendix D and displayed on the </w:t>
      </w:r>
      <w:r w:rsidR="00AA2A80" w:rsidRPr="00200E81">
        <w:rPr>
          <w:color w:val="000000" w:themeColor="text1"/>
          <w:sz w:val="22"/>
          <w:szCs w:val="22"/>
        </w:rPr>
        <w:t>council’s</w:t>
      </w:r>
      <w:r w:rsidRPr="00200E81">
        <w:rPr>
          <w:color w:val="000000" w:themeColor="text1"/>
          <w:sz w:val="22"/>
          <w:szCs w:val="22"/>
        </w:rPr>
        <w:t xml:space="preserve"> website.</w:t>
      </w:r>
    </w:p>
    <w:p w14:paraId="718F1D14" w14:textId="1A5B8F11" w:rsidR="000C3967" w:rsidRDefault="000C3967" w:rsidP="006A1D20">
      <w:pPr>
        <w:autoSpaceDE w:val="0"/>
        <w:autoSpaceDN w:val="0"/>
        <w:adjustRightInd w:val="0"/>
        <w:rPr>
          <w:b/>
          <w:bCs/>
          <w:color w:val="000000" w:themeColor="text1"/>
          <w:sz w:val="22"/>
          <w:szCs w:val="22"/>
        </w:rPr>
      </w:pPr>
    </w:p>
    <w:p w14:paraId="1235A1CE" w14:textId="6B15D6AB" w:rsidR="006A1D20" w:rsidRPr="002F5EE4" w:rsidRDefault="000C3967" w:rsidP="00BA00F3">
      <w:pPr>
        <w:numPr>
          <w:ilvl w:val="1"/>
          <w:numId w:val="38"/>
        </w:numPr>
        <w:autoSpaceDE w:val="0"/>
        <w:autoSpaceDN w:val="0"/>
        <w:adjustRightInd w:val="0"/>
        <w:ind w:left="851" w:hanging="567"/>
        <w:rPr>
          <w:color w:val="000000" w:themeColor="text1"/>
          <w:sz w:val="22"/>
          <w:szCs w:val="22"/>
        </w:rPr>
      </w:pPr>
      <w:r>
        <w:rPr>
          <w:b/>
          <w:bCs/>
          <w:color w:val="000000" w:themeColor="text1"/>
          <w:sz w:val="22"/>
          <w:szCs w:val="22"/>
        </w:rPr>
        <w:t>T</w:t>
      </w:r>
      <w:r w:rsidR="006A1D20" w:rsidRPr="00200E81">
        <w:rPr>
          <w:b/>
          <w:bCs/>
          <w:color w:val="000000" w:themeColor="text1"/>
          <w:sz w:val="22"/>
          <w:szCs w:val="22"/>
        </w:rPr>
        <w:t xml:space="preserve">iming and </w:t>
      </w:r>
      <w:r w:rsidR="00795146">
        <w:rPr>
          <w:b/>
          <w:bCs/>
          <w:color w:val="000000" w:themeColor="text1"/>
          <w:sz w:val="22"/>
          <w:szCs w:val="22"/>
        </w:rPr>
        <w:t>C</w:t>
      </w:r>
      <w:r w:rsidR="006A1D20" w:rsidRPr="00200E81">
        <w:rPr>
          <w:b/>
          <w:bCs/>
          <w:color w:val="000000" w:themeColor="text1"/>
          <w:sz w:val="22"/>
          <w:szCs w:val="22"/>
        </w:rPr>
        <w:t xml:space="preserve">irculation of </w:t>
      </w:r>
      <w:r w:rsidR="00795146">
        <w:rPr>
          <w:b/>
          <w:bCs/>
          <w:color w:val="000000" w:themeColor="text1"/>
          <w:sz w:val="22"/>
          <w:szCs w:val="22"/>
        </w:rPr>
        <w:t>I</w:t>
      </w:r>
      <w:r w:rsidR="006A1D20" w:rsidRPr="00200E81">
        <w:rPr>
          <w:b/>
          <w:bCs/>
          <w:color w:val="000000" w:themeColor="text1"/>
          <w:sz w:val="22"/>
          <w:szCs w:val="22"/>
        </w:rPr>
        <w:t>nformation</w:t>
      </w:r>
    </w:p>
    <w:p w14:paraId="3FD94526" w14:textId="77777777" w:rsidR="002F5EE4" w:rsidRPr="002F5EE4" w:rsidRDefault="002F5EE4" w:rsidP="002F5EE4">
      <w:pPr>
        <w:autoSpaceDE w:val="0"/>
        <w:autoSpaceDN w:val="0"/>
        <w:adjustRightInd w:val="0"/>
        <w:ind w:left="851"/>
        <w:rPr>
          <w:color w:val="000000" w:themeColor="text1"/>
          <w:sz w:val="22"/>
          <w:szCs w:val="22"/>
        </w:rPr>
      </w:pPr>
    </w:p>
    <w:p w14:paraId="75F5B1B2" w14:textId="05CF9DC2" w:rsidR="006A1D20" w:rsidRPr="00CC725F" w:rsidRDefault="006A1D20" w:rsidP="00BA00F3">
      <w:pPr>
        <w:pStyle w:val="BodyText"/>
        <w:numPr>
          <w:ilvl w:val="2"/>
          <w:numId w:val="38"/>
        </w:numPr>
        <w:autoSpaceDE w:val="0"/>
        <w:autoSpaceDN w:val="0"/>
        <w:adjustRightInd w:val="0"/>
        <w:spacing w:after="0"/>
        <w:ind w:left="1985" w:hanging="1134"/>
        <w:jc w:val="both"/>
        <w:rPr>
          <w:rFonts w:ascii="Times New Roman" w:hAnsi="Times New Roman"/>
          <w:sz w:val="22"/>
          <w:szCs w:val="22"/>
        </w:rPr>
      </w:pPr>
      <w:r w:rsidRPr="00CC725F">
        <w:rPr>
          <w:rFonts w:ascii="Times New Roman" w:hAnsi="Times New Roman"/>
          <w:sz w:val="22"/>
          <w:szCs w:val="22"/>
        </w:rPr>
        <w:t>Winter service managers can access current weather forecasts from any location by logging on to the Vaisala website using their individual passwords</w:t>
      </w:r>
      <w:r w:rsidR="00AB1221" w:rsidRPr="00CC725F">
        <w:rPr>
          <w:rFonts w:ascii="Times New Roman" w:hAnsi="Times New Roman"/>
          <w:sz w:val="22"/>
          <w:szCs w:val="22"/>
        </w:rPr>
        <w:t>.</w:t>
      </w:r>
    </w:p>
    <w:p w14:paraId="6DAEED20" w14:textId="77777777" w:rsidR="006A1D20" w:rsidRPr="00200E81" w:rsidRDefault="006A1D20" w:rsidP="00EB3441">
      <w:pPr>
        <w:autoSpaceDE w:val="0"/>
        <w:autoSpaceDN w:val="0"/>
        <w:adjustRightInd w:val="0"/>
        <w:ind w:left="1985" w:hanging="851"/>
        <w:jc w:val="both"/>
        <w:rPr>
          <w:color w:val="000000" w:themeColor="text1"/>
          <w:sz w:val="22"/>
          <w:szCs w:val="22"/>
        </w:rPr>
      </w:pPr>
    </w:p>
    <w:p w14:paraId="6ACBE161" w14:textId="08E3C84A"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This information is available on request but is not generally circulated beyond the direct decision makers</w:t>
      </w:r>
    </w:p>
    <w:p w14:paraId="2A9230B7" w14:textId="77777777" w:rsidR="006A1D20" w:rsidRPr="00200E81" w:rsidRDefault="006A1D20" w:rsidP="006A1D20">
      <w:pPr>
        <w:autoSpaceDE w:val="0"/>
        <w:autoSpaceDN w:val="0"/>
        <w:adjustRightInd w:val="0"/>
        <w:rPr>
          <w:color w:val="000000" w:themeColor="text1"/>
          <w:sz w:val="22"/>
          <w:szCs w:val="22"/>
        </w:rPr>
      </w:pPr>
    </w:p>
    <w:p w14:paraId="4563944D" w14:textId="529108EB" w:rsidR="006A1D20" w:rsidRPr="00200E81" w:rsidRDefault="006A1D20" w:rsidP="00BA00F3">
      <w:pPr>
        <w:numPr>
          <w:ilvl w:val="1"/>
          <w:numId w:val="38"/>
        </w:numPr>
        <w:autoSpaceDE w:val="0"/>
        <w:autoSpaceDN w:val="0"/>
        <w:adjustRightInd w:val="0"/>
        <w:ind w:left="851" w:hanging="567"/>
        <w:rPr>
          <w:b/>
          <w:color w:val="000000" w:themeColor="text1"/>
          <w:sz w:val="22"/>
          <w:szCs w:val="22"/>
        </w:rPr>
      </w:pPr>
      <w:r w:rsidRPr="00200E81">
        <w:rPr>
          <w:b/>
          <w:bCs/>
          <w:color w:val="000000" w:themeColor="text1"/>
          <w:sz w:val="22"/>
          <w:szCs w:val="22"/>
        </w:rPr>
        <w:t xml:space="preserve">Road </w:t>
      </w:r>
      <w:r w:rsidR="00795146">
        <w:rPr>
          <w:b/>
          <w:bCs/>
          <w:color w:val="000000" w:themeColor="text1"/>
          <w:sz w:val="22"/>
          <w:szCs w:val="22"/>
        </w:rPr>
        <w:t>W</w:t>
      </w:r>
      <w:r w:rsidRPr="00200E81">
        <w:rPr>
          <w:b/>
          <w:bCs/>
          <w:color w:val="000000" w:themeColor="text1"/>
          <w:sz w:val="22"/>
          <w:szCs w:val="22"/>
        </w:rPr>
        <w:t xml:space="preserve">eather </w:t>
      </w:r>
      <w:r w:rsidR="00795146">
        <w:rPr>
          <w:b/>
          <w:bCs/>
          <w:color w:val="000000" w:themeColor="text1"/>
          <w:sz w:val="22"/>
          <w:szCs w:val="22"/>
        </w:rPr>
        <w:t>F</w:t>
      </w:r>
      <w:r w:rsidRPr="00200E81">
        <w:rPr>
          <w:b/>
          <w:bCs/>
          <w:color w:val="000000" w:themeColor="text1"/>
          <w:sz w:val="22"/>
          <w:szCs w:val="22"/>
        </w:rPr>
        <w:t>orecast</w:t>
      </w:r>
    </w:p>
    <w:p w14:paraId="183D342D" w14:textId="77777777" w:rsidR="006A1D20" w:rsidRPr="00200E81" w:rsidRDefault="006A1D20" w:rsidP="006A1D20">
      <w:pPr>
        <w:autoSpaceDE w:val="0"/>
        <w:autoSpaceDN w:val="0"/>
        <w:adjustRightInd w:val="0"/>
        <w:rPr>
          <w:color w:val="000000" w:themeColor="text1"/>
          <w:sz w:val="22"/>
          <w:szCs w:val="22"/>
        </w:rPr>
      </w:pPr>
    </w:p>
    <w:p w14:paraId="7F0772E4" w14:textId="1F7036C7"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The Authority utilise information from a weather foreca</w:t>
      </w:r>
      <w:r w:rsidR="001F0ABF" w:rsidRPr="00200E81">
        <w:rPr>
          <w:color w:val="000000" w:themeColor="text1"/>
          <w:sz w:val="22"/>
          <w:szCs w:val="22"/>
        </w:rPr>
        <w:t xml:space="preserve">st provider. </w:t>
      </w:r>
      <w:r w:rsidR="00C36812" w:rsidRPr="00200E81">
        <w:rPr>
          <w:color w:val="000000" w:themeColor="text1"/>
          <w:sz w:val="22"/>
          <w:szCs w:val="22"/>
        </w:rPr>
        <w:t>For the season 202</w:t>
      </w:r>
      <w:r w:rsidR="00944955">
        <w:rPr>
          <w:color w:val="000000" w:themeColor="text1"/>
          <w:sz w:val="22"/>
          <w:szCs w:val="22"/>
        </w:rPr>
        <w:t>2</w:t>
      </w:r>
      <w:r w:rsidR="00C36812" w:rsidRPr="00200E81">
        <w:rPr>
          <w:color w:val="000000" w:themeColor="text1"/>
          <w:sz w:val="22"/>
          <w:szCs w:val="22"/>
        </w:rPr>
        <w:t>-2</w:t>
      </w:r>
      <w:r w:rsidR="00944955">
        <w:rPr>
          <w:color w:val="000000" w:themeColor="text1"/>
          <w:sz w:val="22"/>
          <w:szCs w:val="22"/>
        </w:rPr>
        <w:t>3</w:t>
      </w:r>
      <w:r w:rsidR="001F0ABF" w:rsidRPr="00200E81">
        <w:rPr>
          <w:color w:val="000000" w:themeColor="text1"/>
          <w:sz w:val="22"/>
          <w:szCs w:val="22"/>
        </w:rPr>
        <w:t xml:space="preserve"> this will be</w:t>
      </w:r>
      <w:r w:rsidR="0027454C">
        <w:rPr>
          <w:color w:val="000000" w:themeColor="text1"/>
          <w:sz w:val="22"/>
          <w:szCs w:val="22"/>
        </w:rPr>
        <w:t xml:space="preserve"> </w:t>
      </w:r>
      <w:r w:rsidR="00284336">
        <w:rPr>
          <w:rStyle w:val="Strong"/>
        </w:rPr>
        <w:t xml:space="preserve">DTN EUROPE UK LIMITD Europe UK Limited (previously </w:t>
      </w:r>
      <w:proofErr w:type="spellStart"/>
      <w:r w:rsidR="00715D27">
        <w:rPr>
          <w:rStyle w:val="Strong"/>
        </w:rPr>
        <w:t>Meteogroup</w:t>
      </w:r>
      <w:proofErr w:type="spellEnd"/>
      <w:r w:rsidR="00715D27">
        <w:rPr>
          <w:rStyle w:val="Strong"/>
        </w:rPr>
        <w:t xml:space="preserve"> </w:t>
      </w:r>
      <w:r w:rsidR="00284336">
        <w:rPr>
          <w:rStyle w:val="Strong"/>
        </w:rPr>
        <w:t>but company merged with DTN EUROPE UK LIMITD and renamed July 2022) </w:t>
      </w:r>
      <w:r w:rsidR="00284336">
        <w:rPr>
          <w:rStyle w:val="ui-provider"/>
        </w:rPr>
        <w:t>who have won a regional NEPO framework tender to supply the service. </w:t>
      </w:r>
      <w:r w:rsidR="00AB1221" w:rsidRPr="00200E81">
        <w:rPr>
          <w:color w:val="000000" w:themeColor="text1"/>
          <w:sz w:val="22"/>
          <w:szCs w:val="22"/>
        </w:rPr>
        <w:t xml:space="preserve"> </w:t>
      </w:r>
    </w:p>
    <w:p w14:paraId="5BCF9F25" w14:textId="77777777" w:rsidR="006A1D20" w:rsidRPr="00200E81" w:rsidRDefault="006A1D20" w:rsidP="00EB3441">
      <w:pPr>
        <w:autoSpaceDE w:val="0"/>
        <w:autoSpaceDN w:val="0"/>
        <w:adjustRightInd w:val="0"/>
        <w:ind w:left="1985" w:hanging="1134"/>
        <w:jc w:val="both"/>
        <w:rPr>
          <w:color w:val="000000" w:themeColor="text1"/>
          <w:sz w:val="22"/>
          <w:szCs w:val="22"/>
        </w:rPr>
      </w:pPr>
    </w:p>
    <w:p w14:paraId="47193445" w14:textId="712317A1"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forecasts from the service provider are accessed via the Vaisala bureau website </w:t>
      </w:r>
      <w:r w:rsidR="00AB1221" w:rsidRPr="00200E81">
        <w:rPr>
          <w:color w:val="000000" w:themeColor="text1"/>
          <w:sz w:val="22"/>
          <w:szCs w:val="22"/>
        </w:rPr>
        <w:t xml:space="preserve">or </w:t>
      </w:r>
      <w:r w:rsidR="0027454C">
        <w:rPr>
          <w:color w:val="000000" w:themeColor="text1"/>
          <w:sz w:val="22"/>
          <w:szCs w:val="22"/>
        </w:rPr>
        <w:t xml:space="preserve">via </w:t>
      </w:r>
      <w:r w:rsidR="00B566EC">
        <w:rPr>
          <w:rStyle w:val="Strong"/>
          <w:b w:val="0"/>
          <w:bCs w:val="0"/>
          <w:sz w:val="22"/>
          <w:szCs w:val="22"/>
        </w:rPr>
        <w:t>DTN EUROPE UK LIMITD</w:t>
      </w:r>
      <w:r w:rsidR="0027454C" w:rsidRPr="0027454C">
        <w:rPr>
          <w:rStyle w:val="Strong"/>
          <w:b w:val="0"/>
          <w:bCs w:val="0"/>
          <w:sz w:val="22"/>
          <w:szCs w:val="22"/>
        </w:rPr>
        <w:t xml:space="preserve"> Europe UK Limited</w:t>
      </w:r>
      <w:r w:rsidR="0027454C">
        <w:t xml:space="preserve"> </w:t>
      </w:r>
      <w:r w:rsidR="00AB1221" w:rsidRPr="00200E81">
        <w:rPr>
          <w:color w:val="000000" w:themeColor="text1"/>
          <w:sz w:val="22"/>
          <w:szCs w:val="22"/>
        </w:rPr>
        <w:t xml:space="preserve"> own software </w:t>
      </w:r>
      <w:r w:rsidRPr="00200E81">
        <w:rPr>
          <w:color w:val="000000" w:themeColor="text1"/>
          <w:sz w:val="22"/>
          <w:szCs w:val="22"/>
        </w:rPr>
        <w:t>and take the following form.</w:t>
      </w:r>
    </w:p>
    <w:p w14:paraId="2CF70F23" w14:textId="77777777" w:rsidR="006A1D20" w:rsidRPr="00200E81" w:rsidRDefault="006A1D20" w:rsidP="00EB3441">
      <w:pPr>
        <w:autoSpaceDE w:val="0"/>
        <w:autoSpaceDN w:val="0"/>
        <w:adjustRightInd w:val="0"/>
        <w:ind w:left="1985"/>
        <w:jc w:val="both"/>
        <w:rPr>
          <w:color w:val="000000" w:themeColor="text1"/>
          <w:sz w:val="22"/>
          <w:szCs w:val="22"/>
        </w:rPr>
      </w:pPr>
    </w:p>
    <w:p w14:paraId="1D0C83EA" w14:textId="77777777" w:rsidR="00D00B92" w:rsidRPr="00200E81" w:rsidRDefault="00D00B92" w:rsidP="00EB3441">
      <w:pPr>
        <w:autoSpaceDE w:val="0"/>
        <w:autoSpaceDN w:val="0"/>
        <w:adjustRightInd w:val="0"/>
        <w:ind w:left="1985"/>
        <w:jc w:val="both"/>
        <w:rPr>
          <w:color w:val="000000" w:themeColor="text1"/>
          <w:sz w:val="22"/>
          <w:szCs w:val="22"/>
        </w:rPr>
      </w:pPr>
    </w:p>
    <w:p w14:paraId="042D6574" w14:textId="6D433F91" w:rsidR="00D00B92" w:rsidRPr="00200E81" w:rsidRDefault="00D00B92" w:rsidP="00BA00F3">
      <w:pPr>
        <w:numPr>
          <w:ilvl w:val="0"/>
          <w:numId w:val="13"/>
        </w:numPr>
        <w:tabs>
          <w:tab w:val="clear" w:pos="1500"/>
          <w:tab w:val="num" w:pos="2835"/>
        </w:tabs>
        <w:autoSpaceDE w:val="0"/>
        <w:autoSpaceDN w:val="0"/>
        <w:adjustRightInd w:val="0"/>
        <w:ind w:left="1985" w:hanging="567"/>
        <w:jc w:val="both"/>
        <w:rPr>
          <w:color w:val="000000" w:themeColor="text1"/>
          <w:sz w:val="22"/>
          <w:szCs w:val="22"/>
        </w:rPr>
      </w:pPr>
      <w:r w:rsidRPr="00200E81">
        <w:rPr>
          <w:color w:val="000000" w:themeColor="text1"/>
          <w:sz w:val="22"/>
          <w:szCs w:val="22"/>
        </w:rPr>
        <w:t xml:space="preserve">About 1pm - Detailed 36hr forecast with anticipated freezing times. Road surface temperature graph with predicted freezing times as well as </w:t>
      </w:r>
      <w:r w:rsidR="002F18A8" w:rsidRPr="00200E81">
        <w:rPr>
          <w:color w:val="000000" w:themeColor="text1"/>
          <w:sz w:val="22"/>
          <w:szCs w:val="22"/>
        </w:rPr>
        <w:t xml:space="preserve">short term </w:t>
      </w:r>
      <w:r w:rsidRPr="00200E81">
        <w:rPr>
          <w:color w:val="000000" w:themeColor="text1"/>
          <w:sz w:val="22"/>
          <w:szCs w:val="22"/>
        </w:rPr>
        <w:t>forecast</w:t>
      </w:r>
      <w:r w:rsidR="002F18A8" w:rsidRPr="00200E81">
        <w:rPr>
          <w:color w:val="000000" w:themeColor="text1"/>
          <w:sz w:val="22"/>
          <w:szCs w:val="22"/>
        </w:rPr>
        <w:t xml:space="preserve"> and a </w:t>
      </w:r>
      <w:r w:rsidR="00863C50" w:rsidRPr="00200E81">
        <w:rPr>
          <w:color w:val="000000" w:themeColor="text1"/>
          <w:sz w:val="22"/>
          <w:szCs w:val="22"/>
        </w:rPr>
        <w:t>2–5-day</w:t>
      </w:r>
      <w:r w:rsidR="002F18A8" w:rsidRPr="00200E81">
        <w:rPr>
          <w:color w:val="000000" w:themeColor="text1"/>
          <w:sz w:val="22"/>
          <w:szCs w:val="22"/>
        </w:rPr>
        <w:t xml:space="preserve"> forecast</w:t>
      </w:r>
      <w:r w:rsidRPr="00200E81">
        <w:rPr>
          <w:color w:val="000000" w:themeColor="text1"/>
          <w:sz w:val="22"/>
          <w:szCs w:val="22"/>
        </w:rPr>
        <w:t xml:space="preserve"> used to pla</w:t>
      </w:r>
      <w:r w:rsidR="002F18A8" w:rsidRPr="00200E81">
        <w:rPr>
          <w:color w:val="000000" w:themeColor="text1"/>
          <w:sz w:val="22"/>
          <w:szCs w:val="22"/>
        </w:rPr>
        <w:t xml:space="preserve">n </w:t>
      </w:r>
      <w:r w:rsidRPr="00200E81">
        <w:rPr>
          <w:color w:val="000000" w:themeColor="text1"/>
          <w:sz w:val="22"/>
          <w:szCs w:val="22"/>
        </w:rPr>
        <w:t>resource requirements (with particular relevance for establishing requirements for weekend operations)</w:t>
      </w:r>
    </w:p>
    <w:p w14:paraId="5C99C484" w14:textId="77777777" w:rsidR="006A1D20" w:rsidRPr="00200E81" w:rsidRDefault="006A1D20" w:rsidP="00EB3441">
      <w:pPr>
        <w:autoSpaceDE w:val="0"/>
        <w:autoSpaceDN w:val="0"/>
        <w:adjustRightInd w:val="0"/>
        <w:ind w:left="1985"/>
        <w:jc w:val="both"/>
        <w:rPr>
          <w:color w:val="000000" w:themeColor="text1"/>
          <w:sz w:val="22"/>
          <w:szCs w:val="22"/>
        </w:rPr>
      </w:pPr>
      <w:r w:rsidRPr="00200E81">
        <w:rPr>
          <w:color w:val="000000" w:themeColor="text1"/>
          <w:sz w:val="22"/>
          <w:szCs w:val="22"/>
        </w:rPr>
        <w:t xml:space="preserve"> </w:t>
      </w:r>
    </w:p>
    <w:p w14:paraId="1214F0B2" w14:textId="77777777" w:rsidR="006A1D20" w:rsidRPr="00200E81" w:rsidRDefault="00D00B92" w:rsidP="00BA00F3">
      <w:pPr>
        <w:numPr>
          <w:ilvl w:val="0"/>
          <w:numId w:val="13"/>
        </w:numPr>
        <w:tabs>
          <w:tab w:val="clear" w:pos="1500"/>
          <w:tab w:val="num" w:pos="2835"/>
        </w:tabs>
        <w:autoSpaceDE w:val="0"/>
        <w:autoSpaceDN w:val="0"/>
        <w:adjustRightInd w:val="0"/>
        <w:ind w:left="1985" w:hanging="567"/>
        <w:jc w:val="both"/>
        <w:rPr>
          <w:color w:val="000000" w:themeColor="text1"/>
          <w:sz w:val="22"/>
          <w:szCs w:val="22"/>
        </w:rPr>
      </w:pPr>
      <w:r w:rsidRPr="00200E81">
        <w:rPr>
          <w:color w:val="000000" w:themeColor="text1"/>
          <w:sz w:val="22"/>
          <w:szCs w:val="22"/>
        </w:rPr>
        <w:t>About 6pm a fresh detailed forecast similar to the 1pm forecast</w:t>
      </w:r>
    </w:p>
    <w:p w14:paraId="48628FFD" w14:textId="77777777" w:rsidR="00D00B92" w:rsidRPr="00200E81" w:rsidRDefault="00D00B92" w:rsidP="00EB3441">
      <w:pPr>
        <w:autoSpaceDE w:val="0"/>
        <w:autoSpaceDN w:val="0"/>
        <w:adjustRightInd w:val="0"/>
        <w:ind w:left="1985"/>
        <w:jc w:val="both"/>
        <w:rPr>
          <w:color w:val="000000" w:themeColor="text1"/>
          <w:sz w:val="22"/>
          <w:szCs w:val="22"/>
        </w:rPr>
      </w:pPr>
    </w:p>
    <w:p w14:paraId="083AC703" w14:textId="77777777" w:rsidR="00D00B92" w:rsidRPr="00200E81" w:rsidRDefault="00D00B92" w:rsidP="00BA00F3">
      <w:pPr>
        <w:numPr>
          <w:ilvl w:val="0"/>
          <w:numId w:val="13"/>
        </w:numPr>
        <w:tabs>
          <w:tab w:val="clear" w:pos="1500"/>
          <w:tab w:val="num" w:pos="2835"/>
        </w:tabs>
        <w:autoSpaceDE w:val="0"/>
        <w:autoSpaceDN w:val="0"/>
        <w:adjustRightInd w:val="0"/>
        <w:ind w:left="1985" w:hanging="567"/>
        <w:jc w:val="both"/>
        <w:rPr>
          <w:color w:val="000000" w:themeColor="text1"/>
          <w:sz w:val="22"/>
          <w:szCs w:val="22"/>
        </w:rPr>
      </w:pPr>
      <w:r w:rsidRPr="00200E81">
        <w:rPr>
          <w:color w:val="000000" w:themeColor="text1"/>
          <w:sz w:val="22"/>
          <w:szCs w:val="22"/>
        </w:rPr>
        <w:t>Hourly updates</w:t>
      </w:r>
    </w:p>
    <w:p w14:paraId="51F1795B" w14:textId="77777777" w:rsidR="006A1D20" w:rsidRPr="00200E81" w:rsidRDefault="006A1D20" w:rsidP="00EB3441">
      <w:pPr>
        <w:tabs>
          <w:tab w:val="num" w:pos="2835"/>
        </w:tabs>
        <w:autoSpaceDE w:val="0"/>
        <w:autoSpaceDN w:val="0"/>
        <w:adjustRightInd w:val="0"/>
        <w:ind w:left="1985" w:hanging="567"/>
        <w:jc w:val="both"/>
        <w:rPr>
          <w:color w:val="000000" w:themeColor="text1"/>
          <w:sz w:val="22"/>
          <w:szCs w:val="22"/>
        </w:rPr>
      </w:pPr>
    </w:p>
    <w:p w14:paraId="37C98BE6" w14:textId="77777777" w:rsidR="006A1D20" w:rsidRPr="00200E81" w:rsidRDefault="006A1D20" w:rsidP="00EB3441">
      <w:pPr>
        <w:autoSpaceDE w:val="0"/>
        <w:autoSpaceDN w:val="0"/>
        <w:adjustRightInd w:val="0"/>
        <w:ind w:left="1985" w:firstLine="60"/>
        <w:rPr>
          <w:color w:val="000000" w:themeColor="text1"/>
          <w:sz w:val="22"/>
          <w:szCs w:val="22"/>
        </w:rPr>
      </w:pPr>
    </w:p>
    <w:p w14:paraId="4A08C95A" w14:textId="59E30451" w:rsidR="006A1D20" w:rsidRPr="00200E81" w:rsidRDefault="009A494F"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Urgent a</w:t>
      </w:r>
      <w:r w:rsidR="006A1D20" w:rsidRPr="00200E81">
        <w:rPr>
          <w:color w:val="000000" w:themeColor="text1"/>
          <w:sz w:val="22"/>
          <w:szCs w:val="22"/>
        </w:rPr>
        <w:t>mendments to the forecast may be received at any time from the forecast provider with the first point of contact being the Councils contact centre, which is in operation 24/7 for 365 days. They will pass the information on to the nightshift senior operative or winter service manager depending upon the time of receipt.</w:t>
      </w:r>
    </w:p>
    <w:p w14:paraId="4E215085" w14:textId="77777777" w:rsidR="006A1D20" w:rsidRPr="00200E81" w:rsidRDefault="006A1D20" w:rsidP="00EB3441">
      <w:pPr>
        <w:autoSpaceDE w:val="0"/>
        <w:autoSpaceDN w:val="0"/>
        <w:adjustRightInd w:val="0"/>
        <w:ind w:left="1985" w:hanging="1134"/>
        <w:jc w:val="both"/>
        <w:rPr>
          <w:color w:val="000000" w:themeColor="text1"/>
          <w:sz w:val="22"/>
          <w:szCs w:val="22"/>
        </w:rPr>
      </w:pPr>
    </w:p>
    <w:p w14:paraId="6F1ADB73" w14:textId="7529900F" w:rsidR="000B54C4"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An example of the information received from the provider is detailed in appendix E.</w:t>
      </w:r>
    </w:p>
    <w:p w14:paraId="7461C283" w14:textId="77777777" w:rsidR="000B54C4" w:rsidRPr="00200E81" w:rsidRDefault="000B54C4" w:rsidP="00EB3441">
      <w:pPr>
        <w:autoSpaceDE w:val="0"/>
        <w:autoSpaceDN w:val="0"/>
        <w:adjustRightInd w:val="0"/>
        <w:ind w:left="1985"/>
        <w:jc w:val="both"/>
        <w:rPr>
          <w:color w:val="000000" w:themeColor="text1"/>
          <w:sz w:val="22"/>
          <w:szCs w:val="22"/>
        </w:rPr>
      </w:pPr>
    </w:p>
    <w:p w14:paraId="656FFF9E" w14:textId="43F2CCD0" w:rsidR="006A1D20" w:rsidRPr="00200E81" w:rsidRDefault="006A1D20" w:rsidP="00BA00F3">
      <w:pPr>
        <w:numPr>
          <w:ilvl w:val="1"/>
          <w:numId w:val="38"/>
        </w:numPr>
        <w:autoSpaceDE w:val="0"/>
        <w:autoSpaceDN w:val="0"/>
        <w:adjustRightInd w:val="0"/>
        <w:ind w:left="851" w:hanging="567"/>
        <w:jc w:val="both"/>
        <w:rPr>
          <w:b/>
          <w:color w:val="000000" w:themeColor="text1"/>
          <w:sz w:val="22"/>
          <w:szCs w:val="22"/>
        </w:rPr>
      </w:pPr>
      <w:r w:rsidRPr="00200E81">
        <w:rPr>
          <w:b/>
          <w:bCs/>
          <w:color w:val="000000" w:themeColor="text1"/>
          <w:sz w:val="22"/>
          <w:szCs w:val="22"/>
        </w:rPr>
        <w:t xml:space="preserve">Reporting </w:t>
      </w:r>
      <w:r w:rsidR="00795146">
        <w:rPr>
          <w:b/>
          <w:bCs/>
          <w:color w:val="000000" w:themeColor="text1"/>
          <w:sz w:val="22"/>
          <w:szCs w:val="22"/>
        </w:rPr>
        <w:t>P</w:t>
      </w:r>
      <w:r w:rsidRPr="00200E81">
        <w:rPr>
          <w:b/>
          <w:bCs/>
          <w:color w:val="000000" w:themeColor="text1"/>
          <w:sz w:val="22"/>
          <w:szCs w:val="22"/>
        </w:rPr>
        <w:t>rocedure</w:t>
      </w:r>
    </w:p>
    <w:p w14:paraId="14AE3D1F" w14:textId="77777777" w:rsidR="006A1D20" w:rsidRPr="00200E81" w:rsidRDefault="006A1D20" w:rsidP="006A1D20">
      <w:pPr>
        <w:autoSpaceDE w:val="0"/>
        <w:autoSpaceDN w:val="0"/>
        <w:adjustRightInd w:val="0"/>
        <w:jc w:val="both"/>
        <w:rPr>
          <w:color w:val="000000" w:themeColor="text1"/>
          <w:sz w:val="22"/>
          <w:szCs w:val="22"/>
        </w:rPr>
      </w:pPr>
    </w:p>
    <w:p w14:paraId="7B6B973D" w14:textId="56887A39"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There is no formal procedure for disseminating the forecasts</w:t>
      </w:r>
      <w:r w:rsidR="002F18A8" w:rsidRPr="00200E81">
        <w:rPr>
          <w:color w:val="000000" w:themeColor="text1"/>
          <w:sz w:val="22"/>
          <w:szCs w:val="22"/>
        </w:rPr>
        <w:t xml:space="preserve"> beyond the winter service duty managers</w:t>
      </w:r>
      <w:r w:rsidRPr="00200E81">
        <w:rPr>
          <w:color w:val="000000" w:themeColor="text1"/>
          <w:sz w:val="22"/>
          <w:szCs w:val="22"/>
        </w:rPr>
        <w:t xml:space="preserve">. Should weather conditions be severe, senior officers will be kept up to date as required. </w:t>
      </w:r>
    </w:p>
    <w:p w14:paraId="6995FC37" w14:textId="77777777" w:rsidR="006A1D20" w:rsidRPr="00200E81" w:rsidRDefault="006A1D20" w:rsidP="00EB3441">
      <w:pPr>
        <w:autoSpaceDE w:val="0"/>
        <w:autoSpaceDN w:val="0"/>
        <w:adjustRightInd w:val="0"/>
        <w:ind w:left="1985" w:hanging="1134"/>
        <w:jc w:val="both"/>
        <w:rPr>
          <w:color w:val="000000" w:themeColor="text1"/>
          <w:sz w:val="22"/>
          <w:szCs w:val="22"/>
        </w:rPr>
      </w:pPr>
      <w:r w:rsidRPr="00200E81">
        <w:rPr>
          <w:color w:val="000000" w:themeColor="text1"/>
          <w:sz w:val="22"/>
          <w:szCs w:val="22"/>
        </w:rPr>
        <w:tab/>
      </w:r>
    </w:p>
    <w:p w14:paraId="39F9A9F7" w14:textId="4CC5B067" w:rsidR="006A1D20" w:rsidRPr="00200E81" w:rsidRDefault="006A1D20" w:rsidP="00BA00F3">
      <w:pPr>
        <w:numPr>
          <w:ilvl w:val="2"/>
          <w:numId w:val="38"/>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During extreme, severe or snow conditions information will be provided to the press office for circulation to local press and radio outlets with updates being placed on the Councils website and members being updated </w:t>
      </w:r>
      <w:r w:rsidR="002F18A8" w:rsidRPr="00200E81">
        <w:rPr>
          <w:color w:val="000000" w:themeColor="text1"/>
          <w:sz w:val="22"/>
          <w:szCs w:val="22"/>
        </w:rPr>
        <w:t>as appropriate to the circumstances</w:t>
      </w:r>
      <w:r w:rsidRPr="00200E81">
        <w:rPr>
          <w:color w:val="000000" w:themeColor="text1"/>
          <w:sz w:val="22"/>
          <w:szCs w:val="22"/>
        </w:rPr>
        <w:t>.</w:t>
      </w:r>
    </w:p>
    <w:p w14:paraId="39FA365B" w14:textId="77777777" w:rsidR="006A1D20" w:rsidRPr="00200E81" w:rsidRDefault="006A1D20" w:rsidP="006A1D20">
      <w:pPr>
        <w:autoSpaceDE w:val="0"/>
        <w:autoSpaceDN w:val="0"/>
        <w:adjustRightInd w:val="0"/>
        <w:rPr>
          <w:color w:val="000000" w:themeColor="text1"/>
          <w:sz w:val="22"/>
          <w:szCs w:val="22"/>
        </w:rPr>
      </w:pPr>
    </w:p>
    <w:p w14:paraId="4F0421CA" w14:textId="1034C669" w:rsidR="006A1D20" w:rsidRPr="00200E81" w:rsidRDefault="006A1D20" w:rsidP="00BA00F3">
      <w:pPr>
        <w:numPr>
          <w:ilvl w:val="1"/>
          <w:numId w:val="38"/>
        </w:numPr>
        <w:autoSpaceDE w:val="0"/>
        <w:autoSpaceDN w:val="0"/>
        <w:adjustRightInd w:val="0"/>
        <w:ind w:left="851" w:hanging="567"/>
        <w:rPr>
          <w:b/>
          <w:color w:val="000000" w:themeColor="text1"/>
          <w:sz w:val="22"/>
          <w:szCs w:val="22"/>
        </w:rPr>
      </w:pPr>
      <w:r w:rsidRPr="00200E81">
        <w:rPr>
          <w:b/>
          <w:bCs/>
          <w:color w:val="000000" w:themeColor="text1"/>
          <w:sz w:val="22"/>
          <w:szCs w:val="22"/>
        </w:rPr>
        <w:t xml:space="preserve">Thermal </w:t>
      </w:r>
      <w:r w:rsidR="00795146">
        <w:rPr>
          <w:b/>
          <w:bCs/>
          <w:color w:val="000000" w:themeColor="text1"/>
          <w:sz w:val="22"/>
          <w:szCs w:val="22"/>
        </w:rPr>
        <w:t>M</w:t>
      </w:r>
      <w:r w:rsidRPr="00200E81">
        <w:rPr>
          <w:b/>
          <w:bCs/>
          <w:color w:val="000000" w:themeColor="text1"/>
          <w:sz w:val="22"/>
          <w:szCs w:val="22"/>
        </w:rPr>
        <w:t>apping</w:t>
      </w:r>
    </w:p>
    <w:p w14:paraId="6C912F53" w14:textId="3DF41DCC" w:rsidR="006A1D20" w:rsidRPr="00200E81" w:rsidRDefault="006A1D20" w:rsidP="00EB3441">
      <w:pPr>
        <w:pStyle w:val="section1"/>
        <w:ind w:left="1985" w:hanging="1134"/>
        <w:jc w:val="both"/>
        <w:rPr>
          <w:color w:val="000000" w:themeColor="text1"/>
          <w:sz w:val="22"/>
          <w:szCs w:val="22"/>
        </w:rPr>
      </w:pPr>
      <w:r w:rsidRPr="00200E81">
        <w:rPr>
          <w:color w:val="000000" w:themeColor="text1"/>
          <w:sz w:val="22"/>
          <w:szCs w:val="22"/>
        </w:rPr>
        <w:lastRenderedPageBreak/>
        <w:t>3.7.1.</w:t>
      </w:r>
      <w:r w:rsidRPr="00200E81">
        <w:rPr>
          <w:color w:val="000000" w:themeColor="text1"/>
          <w:sz w:val="22"/>
          <w:szCs w:val="22"/>
        </w:rPr>
        <w:tab/>
        <w:t xml:space="preserve">On a typical winter </w:t>
      </w:r>
      <w:r w:rsidR="00863C50" w:rsidRPr="00200E81">
        <w:rPr>
          <w:color w:val="000000" w:themeColor="text1"/>
          <w:sz w:val="22"/>
          <w:szCs w:val="22"/>
        </w:rPr>
        <w:t>night,</w:t>
      </w:r>
      <w:r w:rsidRPr="00200E81">
        <w:rPr>
          <w:color w:val="000000" w:themeColor="text1"/>
          <w:sz w:val="22"/>
          <w:szCs w:val="22"/>
        </w:rPr>
        <w:t xml:space="preserve"> the diff</w:t>
      </w:r>
      <w:r w:rsidR="0073013B" w:rsidRPr="00200E81">
        <w:rPr>
          <w:color w:val="000000" w:themeColor="text1"/>
          <w:sz w:val="22"/>
          <w:szCs w:val="22"/>
        </w:rPr>
        <w:t xml:space="preserve">erences in temperature across a </w:t>
      </w:r>
      <w:r w:rsidRPr="00200E81">
        <w:rPr>
          <w:color w:val="000000" w:themeColor="text1"/>
          <w:sz w:val="22"/>
          <w:szCs w:val="22"/>
        </w:rPr>
        <w:t>road network can vary by as much as 10ºC/18ºF. </w:t>
      </w:r>
      <w:r w:rsidR="00863C50" w:rsidRPr="00200E81">
        <w:rPr>
          <w:color w:val="000000" w:themeColor="text1"/>
          <w:sz w:val="22"/>
          <w:szCs w:val="22"/>
        </w:rPr>
        <w:t>Consequently,</w:t>
      </w:r>
      <w:r w:rsidR="002F18A8" w:rsidRPr="00200E81">
        <w:rPr>
          <w:color w:val="000000" w:themeColor="text1"/>
          <w:sz w:val="22"/>
          <w:szCs w:val="22"/>
        </w:rPr>
        <w:t xml:space="preserve"> </w:t>
      </w:r>
      <w:r w:rsidRPr="00200E81">
        <w:rPr>
          <w:color w:val="000000" w:themeColor="text1"/>
          <w:sz w:val="22"/>
          <w:szCs w:val="22"/>
        </w:rPr>
        <w:t>some sections may be below freezing while others may not.</w:t>
      </w:r>
    </w:p>
    <w:p w14:paraId="18D18767" w14:textId="41D67BAA" w:rsidR="006A1D20" w:rsidRPr="00200E81" w:rsidRDefault="006A1D20" w:rsidP="00BA00F3">
      <w:pPr>
        <w:pStyle w:val="section1"/>
        <w:numPr>
          <w:ilvl w:val="2"/>
          <w:numId w:val="39"/>
        </w:numPr>
        <w:tabs>
          <w:tab w:val="left" w:pos="2268"/>
        </w:tabs>
        <w:spacing w:before="0" w:beforeAutospacing="0" w:after="0" w:afterAutospacing="0"/>
        <w:ind w:left="1985" w:hanging="1134"/>
        <w:jc w:val="both"/>
        <w:rPr>
          <w:color w:val="000000" w:themeColor="text1"/>
          <w:sz w:val="22"/>
          <w:szCs w:val="22"/>
        </w:rPr>
      </w:pPr>
      <w:r w:rsidRPr="00200E81">
        <w:rPr>
          <w:rStyle w:val="Strong"/>
          <w:color w:val="000000" w:themeColor="text1"/>
          <w:sz w:val="22"/>
          <w:szCs w:val="22"/>
        </w:rPr>
        <w:t>Thermal Mapping</w:t>
      </w:r>
      <w:r w:rsidRPr="00200E81">
        <w:rPr>
          <w:color w:val="000000" w:themeColor="text1"/>
          <w:sz w:val="22"/>
          <w:szCs w:val="22"/>
        </w:rPr>
        <w:t xml:space="preserve"> is a process by which the variation of minimum </w:t>
      </w:r>
      <w:r w:rsidR="00863C50" w:rsidRPr="00200E81">
        <w:rPr>
          <w:color w:val="000000" w:themeColor="text1"/>
          <w:sz w:val="22"/>
          <w:szCs w:val="22"/>
        </w:rPr>
        <w:t>night-time</w:t>
      </w:r>
      <w:r w:rsidRPr="00200E81">
        <w:rPr>
          <w:color w:val="000000" w:themeColor="text1"/>
          <w:sz w:val="22"/>
          <w:szCs w:val="22"/>
        </w:rPr>
        <w:t xml:space="preserve"> road surface temperature is measured, using a </w:t>
      </w:r>
      <w:r w:rsidR="00863C50" w:rsidRPr="00200E81">
        <w:rPr>
          <w:color w:val="000000" w:themeColor="text1"/>
          <w:sz w:val="22"/>
          <w:szCs w:val="22"/>
        </w:rPr>
        <w:t>high-resolution</w:t>
      </w:r>
      <w:r w:rsidRPr="00200E81">
        <w:rPr>
          <w:color w:val="000000" w:themeColor="text1"/>
          <w:sz w:val="22"/>
          <w:szCs w:val="22"/>
        </w:rPr>
        <w:t xml:space="preserve"> infrared thermometer.  It is a technique, which has been utilised worldwide, to enhance the information available to both highway authorities and supporting forecast providers.  </w:t>
      </w:r>
      <w:r w:rsidRPr="00200E81">
        <w:rPr>
          <w:rStyle w:val="Strong"/>
          <w:color w:val="000000" w:themeColor="text1"/>
          <w:sz w:val="22"/>
          <w:szCs w:val="22"/>
        </w:rPr>
        <w:t>Thermal Mapping</w:t>
      </w:r>
      <w:r w:rsidRPr="00200E81">
        <w:rPr>
          <w:color w:val="000000" w:themeColor="text1"/>
          <w:sz w:val="22"/>
          <w:szCs w:val="22"/>
        </w:rPr>
        <w:t xml:space="preserve"> is an integral part of an effective Ice Prediction system as it provides a mechanism for extending point specific sensor site information between individual weather stations and across a road network.</w:t>
      </w:r>
    </w:p>
    <w:p w14:paraId="394444D3" w14:textId="77777777" w:rsidR="006A1D20" w:rsidRPr="00200E81" w:rsidRDefault="006A1D20" w:rsidP="00EB3441">
      <w:pPr>
        <w:pStyle w:val="section1"/>
        <w:tabs>
          <w:tab w:val="left" w:pos="2268"/>
        </w:tabs>
        <w:spacing w:before="0" w:beforeAutospacing="0" w:after="0" w:afterAutospacing="0"/>
        <w:ind w:left="1985"/>
        <w:jc w:val="both"/>
        <w:rPr>
          <w:color w:val="000000" w:themeColor="text1"/>
          <w:sz w:val="22"/>
          <w:szCs w:val="22"/>
        </w:rPr>
      </w:pPr>
    </w:p>
    <w:p w14:paraId="0B11144B" w14:textId="1559ACE9" w:rsidR="006A1D20" w:rsidRPr="00200E81" w:rsidRDefault="006A1D20" w:rsidP="00BA00F3">
      <w:pPr>
        <w:pStyle w:val="section1"/>
        <w:numPr>
          <w:ilvl w:val="2"/>
          <w:numId w:val="39"/>
        </w:numPr>
        <w:spacing w:before="0" w:beforeAutospacing="0" w:after="0" w:afterAutospacing="0"/>
        <w:ind w:left="1985" w:hanging="1134"/>
        <w:jc w:val="both"/>
        <w:rPr>
          <w:color w:val="000000" w:themeColor="text1"/>
          <w:sz w:val="22"/>
          <w:szCs w:val="22"/>
        </w:rPr>
      </w:pPr>
      <w:r w:rsidRPr="00200E81">
        <w:rPr>
          <w:color w:val="000000" w:themeColor="text1"/>
          <w:sz w:val="22"/>
          <w:szCs w:val="22"/>
        </w:rPr>
        <w:t xml:space="preserve">Vaisala </w:t>
      </w:r>
      <w:r w:rsidR="00A00662" w:rsidRPr="00200E81">
        <w:rPr>
          <w:color w:val="000000" w:themeColor="text1"/>
          <w:sz w:val="22"/>
          <w:szCs w:val="22"/>
        </w:rPr>
        <w:t>re</w:t>
      </w:r>
      <w:r w:rsidRPr="00200E81">
        <w:rPr>
          <w:color w:val="000000" w:themeColor="text1"/>
          <w:sz w:val="22"/>
          <w:szCs w:val="22"/>
        </w:rPr>
        <w:t>mapped South Tyneside in 20</w:t>
      </w:r>
      <w:r w:rsidR="002F18A8" w:rsidRPr="00200E81">
        <w:rPr>
          <w:color w:val="000000" w:themeColor="text1"/>
          <w:sz w:val="22"/>
          <w:szCs w:val="22"/>
        </w:rPr>
        <w:t>20</w:t>
      </w:r>
      <w:r w:rsidRPr="00200E81">
        <w:rPr>
          <w:color w:val="000000" w:themeColor="text1"/>
          <w:sz w:val="22"/>
          <w:szCs w:val="22"/>
        </w:rPr>
        <w:t>. The facility exists within the Vaisala website to time shift the thermal map through the night to identify potential problem areas at hourly intervals. An example of a thermal map display is shown in appendix F.</w:t>
      </w:r>
    </w:p>
    <w:p w14:paraId="29443938" w14:textId="77777777" w:rsidR="006A1D20" w:rsidRPr="00200E81" w:rsidRDefault="006A1D20" w:rsidP="006A1D20">
      <w:pPr>
        <w:autoSpaceDE w:val="0"/>
        <w:autoSpaceDN w:val="0"/>
        <w:adjustRightInd w:val="0"/>
        <w:jc w:val="both"/>
        <w:rPr>
          <w:color w:val="000000" w:themeColor="text1"/>
          <w:sz w:val="22"/>
          <w:szCs w:val="22"/>
        </w:rPr>
      </w:pPr>
    </w:p>
    <w:p w14:paraId="3953E71F" w14:textId="7A4B08B2" w:rsidR="006A1D20" w:rsidRPr="00200E81" w:rsidRDefault="006A1D20" w:rsidP="00BA00F3">
      <w:pPr>
        <w:numPr>
          <w:ilvl w:val="1"/>
          <w:numId w:val="39"/>
        </w:numPr>
        <w:autoSpaceDE w:val="0"/>
        <w:autoSpaceDN w:val="0"/>
        <w:adjustRightInd w:val="0"/>
        <w:ind w:left="1134" w:hanging="850"/>
        <w:jc w:val="both"/>
        <w:rPr>
          <w:b/>
          <w:color w:val="000000" w:themeColor="text1"/>
          <w:sz w:val="22"/>
          <w:szCs w:val="22"/>
        </w:rPr>
      </w:pPr>
      <w:r w:rsidRPr="00200E81">
        <w:rPr>
          <w:b/>
          <w:bCs/>
          <w:color w:val="000000" w:themeColor="text1"/>
          <w:sz w:val="22"/>
          <w:szCs w:val="22"/>
        </w:rPr>
        <w:t xml:space="preserve">Maintenance of </w:t>
      </w:r>
      <w:r w:rsidR="00795146">
        <w:rPr>
          <w:b/>
          <w:bCs/>
          <w:color w:val="000000" w:themeColor="text1"/>
          <w:sz w:val="22"/>
          <w:szCs w:val="22"/>
        </w:rPr>
        <w:t>I</w:t>
      </w:r>
      <w:r w:rsidRPr="00200E81">
        <w:rPr>
          <w:b/>
          <w:bCs/>
          <w:color w:val="000000" w:themeColor="text1"/>
          <w:sz w:val="22"/>
          <w:szCs w:val="22"/>
        </w:rPr>
        <w:t xml:space="preserve">ce </w:t>
      </w:r>
      <w:r w:rsidR="00795146">
        <w:rPr>
          <w:b/>
          <w:bCs/>
          <w:color w:val="000000" w:themeColor="text1"/>
          <w:sz w:val="22"/>
          <w:szCs w:val="22"/>
        </w:rPr>
        <w:t>D</w:t>
      </w:r>
      <w:r w:rsidRPr="00200E81">
        <w:rPr>
          <w:b/>
          <w:bCs/>
          <w:color w:val="000000" w:themeColor="text1"/>
          <w:sz w:val="22"/>
          <w:szCs w:val="22"/>
        </w:rPr>
        <w:t xml:space="preserve">etection </w:t>
      </w:r>
      <w:r w:rsidR="00795146">
        <w:rPr>
          <w:b/>
          <w:bCs/>
          <w:color w:val="000000" w:themeColor="text1"/>
          <w:sz w:val="22"/>
          <w:szCs w:val="22"/>
        </w:rPr>
        <w:t>E</w:t>
      </w:r>
      <w:r w:rsidRPr="00200E81">
        <w:rPr>
          <w:b/>
          <w:bCs/>
          <w:color w:val="000000" w:themeColor="text1"/>
          <w:sz w:val="22"/>
          <w:szCs w:val="22"/>
        </w:rPr>
        <w:t>quipment</w:t>
      </w:r>
    </w:p>
    <w:p w14:paraId="62D65891" w14:textId="77777777" w:rsidR="006A1D20" w:rsidRPr="00200E81" w:rsidRDefault="006A1D20" w:rsidP="006A1D20">
      <w:pPr>
        <w:autoSpaceDE w:val="0"/>
        <w:autoSpaceDN w:val="0"/>
        <w:adjustRightInd w:val="0"/>
        <w:jc w:val="both"/>
        <w:rPr>
          <w:color w:val="000000" w:themeColor="text1"/>
          <w:sz w:val="22"/>
          <w:szCs w:val="22"/>
        </w:rPr>
      </w:pPr>
    </w:p>
    <w:p w14:paraId="54109761" w14:textId="2C4B236A" w:rsidR="006A1D20" w:rsidRPr="00200E81" w:rsidRDefault="006A1D20" w:rsidP="00BA00F3">
      <w:pPr>
        <w:numPr>
          <w:ilvl w:val="2"/>
          <w:numId w:val="39"/>
        </w:numPr>
        <w:autoSpaceDE w:val="0"/>
        <w:autoSpaceDN w:val="0"/>
        <w:adjustRightInd w:val="0"/>
        <w:ind w:left="1985" w:hanging="1134"/>
        <w:jc w:val="both"/>
        <w:rPr>
          <w:color w:val="000000" w:themeColor="text1"/>
          <w:sz w:val="22"/>
          <w:szCs w:val="22"/>
        </w:rPr>
      </w:pPr>
      <w:r w:rsidRPr="00200E81">
        <w:rPr>
          <w:color w:val="000000" w:themeColor="text1"/>
          <w:sz w:val="22"/>
          <w:szCs w:val="22"/>
        </w:rPr>
        <w:t>As part of their current contract Vaisala maintains weather stations and ice detection equipment</w:t>
      </w:r>
    </w:p>
    <w:p w14:paraId="1B8C42E0" w14:textId="77777777" w:rsidR="006A1D20" w:rsidRPr="00200E81" w:rsidRDefault="006A1D20" w:rsidP="00EB3441">
      <w:pPr>
        <w:autoSpaceDE w:val="0"/>
        <w:autoSpaceDN w:val="0"/>
        <w:adjustRightInd w:val="0"/>
        <w:ind w:left="1985" w:hanging="1134"/>
        <w:jc w:val="both"/>
        <w:rPr>
          <w:color w:val="000000" w:themeColor="text1"/>
          <w:sz w:val="22"/>
          <w:szCs w:val="22"/>
        </w:rPr>
      </w:pPr>
    </w:p>
    <w:p w14:paraId="6EEE4EA8" w14:textId="599A58E5" w:rsidR="000B54C4" w:rsidRPr="00200E81" w:rsidRDefault="006A1D20" w:rsidP="00BA00F3">
      <w:pPr>
        <w:numPr>
          <w:ilvl w:val="2"/>
          <w:numId w:val="39"/>
        </w:numPr>
        <w:autoSpaceDE w:val="0"/>
        <w:autoSpaceDN w:val="0"/>
        <w:adjustRightInd w:val="0"/>
        <w:ind w:left="1985" w:hanging="1134"/>
        <w:jc w:val="both"/>
        <w:rPr>
          <w:color w:val="000000" w:themeColor="text1"/>
          <w:sz w:val="22"/>
          <w:szCs w:val="22"/>
        </w:rPr>
      </w:pPr>
      <w:r w:rsidRPr="00200E81">
        <w:rPr>
          <w:color w:val="000000" w:themeColor="text1"/>
          <w:sz w:val="22"/>
          <w:szCs w:val="22"/>
        </w:rPr>
        <w:t>Routine maintenance and upgrade works are carried out during the summer.</w:t>
      </w:r>
    </w:p>
    <w:p w14:paraId="474C8794" w14:textId="77777777" w:rsidR="000B54C4" w:rsidRPr="00200E81" w:rsidRDefault="000B54C4" w:rsidP="006A1D20">
      <w:pPr>
        <w:autoSpaceDE w:val="0"/>
        <w:autoSpaceDN w:val="0"/>
        <w:adjustRightInd w:val="0"/>
        <w:jc w:val="both"/>
        <w:rPr>
          <w:color w:val="000000" w:themeColor="text1"/>
          <w:sz w:val="22"/>
          <w:szCs w:val="22"/>
        </w:rPr>
      </w:pPr>
    </w:p>
    <w:p w14:paraId="5DFA1F0B" w14:textId="77777777" w:rsidR="000B54C4" w:rsidRPr="00200E81" w:rsidRDefault="000B54C4" w:rsidP="006A1D20">
      <w:pPr>
        <w:autoSpaceDE w:val="0"/>
        <w:autoSpaceDN w:val="0"/>
        <w:adjustRightInd w:val="0"/>
        <w:jc w:val="both"/>
        <w:rPr>
          <w:color w:val="000000" w:themeColor="text1"/>
          <w:sz w:val="22"/>
          <w:szCs w:val="22"/>
        </w:rPr>
      </w:pPr>
    </w:p>
    <w:p w14:paraId="5F85C083" w14:textId="1061FA53" w:rsidR="006A1D20" w:rsidRPr="00200E81" w:rsidRDefault="006A1D20" w:rsidP="00BA00F3">
      <w:pPr>
        <w:numPr>
          <w:ilvl w:val="1"/>
          <w:numId w:val="39"/>
        </w:numPr>
        <w:autoSpaceDE w:val="0"/>
        <w:autoSpaceDN w:val="0"/>
        <w:adjustRightInd w:val="0"/>
        <w:ind w:left="1134" w:hanging="850"/>
        <w:jc w:val="both"/>
        <w:rPr>
          <w:b/>
          <w:color w:val="000000" w:themeColor="text1"/>
          <w:sz w:val="22"/>
          <w:szCs w:val="22"/>
        </w:rPr>
      </w:pPr>
      <w:r w:rsidRPr="00200E81">
        <w:rPr>
          <w:b/>
          <w:bCs/>
          <w:color w:val="000000" w:themeColor="text1"/>
          <w:sz w:val="22"/>
          <w:szCs w:val="22"/>
        </w:rPr>
        <w:t xml:space="preserve">Information to be </w:t>
      </w:r>
      <w:r w:rsidR="00795146">
        <w:rPr>
          <w:b/>
          <w:bCs/>
          <w:color w:val="000000" w:themeColor="text1"/>
          <w:sz w:val="22"/>
          <w:szCs w:val="22"/>
        </w:rPr>
        <w:t>P</w:t>
      </w:r>
      <w:r w:rsidRPr="00200E81">
        <w:rPr>
          <w:b/>
          <w:bCs/>
          <w:color w:val="000000" w:themeColor="text1"/>
          <w:sz w:val="22"/>
          <w:szCs w:val="22"/>
        </w:rPr>
        <w:t>rovided</w:t>
      </w:r>
      <w:r w:rsidRPr="00200E81">
        <w:rPr>
          <w:b/>
          <w:color w:val="000000" w:themeColor="text1"/>
          <w:sz w:val="22"/>
          <w:szCs w:val="22"/>
        </w:rPr>
        <w:t>.</w:t>
      </w:r>
    </w:p>
    <w:p w14:paraId="2937416D" w14:textId="77777777" w:rsidR="006A1D20" w:rsidRPr="00200E81" w:rsidRDefault="006A1D20" w:rsidP="006A1D20">
      <w:pPr>
        <w:autoSpaceDE w:val="0"/>
        <w:autoSpaceDN w:val="0"/>
        <w:adjustRightInd w:val="0"/>
        <w:jc w:val="both"/>
        <w:rPr>
          <w:color w:val="000000" w:themeColor="text1"/>
          <w:sz w:val="22"/>
          <w:szCs w:val="22"/>
        </w:rPr>
      </w:pPr>
    </w:p>
    <w:p w14:paraId="47D5B249" w14:textId="11513CA9" w:rsidR="006A1D20" w:rsidRPr="00200E81" w:rsidRDefault="006A1D20" w:rsidP="00BA00F3">
      <w:pPr>
        <w:numPr>
          <w:ilvl w:val="2"/>
          <w:numId w:val="39"/>
        </w:numPr>
        <w:autoSpaceDE w:val="0"/>
        <w:autoSpaceDN w:val="0"/>
        <w:adjustRightInd w:val="0"/>
        <w:ind w:left="1985" w:hanging="1134"/>
        <w:jc w:val="both"/>
        <w:rPr>
          <w:b/>
          <w:bCs/>
          <w:color w:val="000000" w:themeColor="text1"/>
          <w:sz w:val="22"/>
          <w:szCs w:val="22"/>
        </w:rPr>
      </w:pPr>
      <w:r w:rsidRPr="00200E81">
        <w:rPr>
          <w:color w:val="000000" w:themeColor="text1"/>
          <w:sz w:val="22"/>
          <w:szCs w:val="22"/>
        </w:rPr>
        <w:t>Vaisala notify the Authority of any maintenance required to ensure the three weather stations remain operational.</w:t>
      </w:r>
    </w:p>
    <w:p w14:paraId="6C25837E" w14:textId="77777777" w:rsidR="006A1D20" w:rsidRPr="00200E81" w:rsidRDefault="006A1D20" w:rsidP="00EB3441">
      <w:pPr>
        <w:autoSpaceDE w:val="0"/>
        <w:autoSpaceDN w:val="0"/>
        <w:adjustRightInd w:val="0"/>
        <w:ind w:left="1985"/>
        <w:rPr>
          <w:b/>
          <w:bCs/>
          <w:color w:val="000000" w:themeColor="text1"/>
          <w:sz w:val="22"/>
          <w:szCs w:val="22"/>
        </w:rPr>
      </w:pPr>
    </w:p>
    <w:p w14:paraId="763264F8" w14:textId="77777777" w:rsidR="006A1D20" w:rsidRPr="00200E81" w:rsidRDefault="006A1D20" w:rsidP="00BA00F3">
      <w:pPr>
        <w:numPr>
          <w:ilvl w:val="0"/>
          <w:numId w:val="39"/>
        </w:numPr>
        <w:autoSpaceDE w:val="0"/>
        <w:autoSpaceDN w:val="0"/>
        <w:adjustRightInd w:val="0"/>
        <w:ind w:left="284" w:hanging="284"/>
        <w:rPr>
          <w:b/>
          <w:bCs/>
          <w:color w:val="000000" w:themeColor="text1"/>
          <w:sz w:val="22"/>
          <w:szCs w:val="22"/>
        </w:rPr>
      </w:pPr>
      <w:r w:rsidRPr="00200E81">
        <w:rPr>
          <w:color w:val="000000" w:themeColor="text1"/>
          <w:sz w:val="22"/>
          <w:szCs w:val="22"/>
        </w:rPr>
        <w:br w:type="page"/>
      </w:r>
      <w:r w:rsidRPr="00200E81">
        <w:rPr>
          <w:b/>
          <w:bCs/>
          <w:color w:val="000000" w:themeColor="text1"/>
          <w:sz w:val="22"/>
          <w:szCs w:val="22"/>
        </w:rPr>
        <w:lastRenderedPageBreak/>
        <w:t>Organisational Arrangements and Personnel</w:t>
      </w:r>
    </w:p>
    <w:p w14:paraId="06586307" w14:textId="77777777" w:rsidR="006A1D20" w:rsidRPr="00200E81" w:rsidRDefault="006A1D20" w:rsidP="006A1D20">
      <w:pPr>
        <w:autoSpaceDE w:val="0"/>
        <w:autoSpaceDN w:val="0"/>
        <w:adjustRightInd w:val="0"/>
        <w:ind w:left="585"/>
        <w:rPr>
          <w:b/>
          <w:bCs/>
          <w:color w:val="000000" w:themeColor="text1"/>
          <w:sz w:val="22"/>
          <w:szCs w:val="22"/>
        </w:rPr>
      </w:pPr>
    </w:p>
    <w:p w14:paraId="07DBAA6F" w14:textId="77777777" w:rsidR="006A1D20" w:rsidRPr="00200E81" w:rsidRDefault="006A1D20" w:rsidP="006A1D20">
      <w:pPr>
        <w:autoSpaceDE w:val="0"/>
        <w:autoSpaceDN w:val="0"/>
        <w:adjustRightInd w:val="0"/>
        <w:rPr>
          <w:b/>
          <w:bCs/>
          <w:color w:val="000000" w:themeColor="text1"/>
          <w:sz w:val="22"/>
          <w:szCs w:val="22"/>
        </w:rPr>
      </w:pPr>
    </w:p>
    <w:p w14:paraId="11262238" w14:textId="5144169B" w:rsidR="006A1D20" w:rsidRDefault="006A1D20" w:rsidP="006A1D20">
      <w:pPr>
        <w:autoSpaceDE w:val="0"/>
        <w:autoSpaceDN w:val="0"/>
        <w:adjustRightInd w:val="0"/>
        <w:ind w:left="1134" w:hanging="850"/>
        <w:rPr>
          <w:b/>
          <w:bCs/>
          <w:color w:val="000000" w:themeColor="text1"/>
          <w:sz w:val="22"/>
          <w:szCs w:val="22"/>
        </w:rPr>
      </w:pPr>
      <w:r w:rsidRPr="00795146">
        <w:rPr>
          <w:color w:val="000000" w:themeColor="text1"/>
          <w:sz w:val="22"/>
          <w:szCs w:val="22"/>
        </w:rPr>
        <w:t>4.1.</w:t>
      </w:r>
      <w:r w:rsidRPr="00200E81">
        <w:rPr>
          <w:b/>
          <w:bCs/>
          <w:color w:val="000000" w:themeColor="text1"/>
          <w:sz w:val="22"/>
          <w:szCs w:val="22"/>
        </w:rPr>
        <w:tab/>
        <w:t xml:space="preserve">Command, </w:t>
      </w:r>
      <w:r w:rsidR="00795146">
        <w:rPr>
          <w:b/>
          <w:bCs/>
          <w:color w:val="000000" w:themeColor="text1"/>
          <w:sz w:val="22"/>
          <w:szCs w:val="22"/>
        </w:rPr>
        <w:t>C</w:t>
      </w:r>
      <w:r w:rsidR="00863C50" w:rsidRPr="00200E81">
        <w:rPr>
          <w:b/>
          <w:bCs/>
          <w:color w:val="000000" w:themeColor="text1"/>
          <w:sz w:val="22"/>
          <w:szCs w:val="22"/>
        </w:rPr>
        <w:t>ontrol,</w:t>
      </w:r>
      <w:r w:rsidRPr="00200E81">
        <w:rPr>
          <w:b/>
          <w:bCs/>
          <w:color w:val="000000" w:themeColor="text1"/>
          <w:sz w:val="22"/>
          <w:szCs w:val="22"/>
        </w:rPr>
        <w:t xml:space="preserve"> and </w:t>
      </w:r>
      <w:r w:rsidR="00795146">
        <w:rPr>
          <w:b/>
          <w:bCs/>
          <w:color w:val="000000" w:themeColor="text1"/>
          <w:sz w:val="22"/>
          <w:szCs w:val="22"/>
        </w:rPr>
        <w:t>O</w:t>
      </w:r>
      <w:r w:rsidRPr="00200E81">
        <w:rPr>
          <w:b/>
          <w:bCs/>
          <w:color w:val="000000" w:themeColor="text1"/>
          <w:sz w:val="22"/>
          <w:szCs w:val="22"/>
        </w:rPr>
        <w:t xml:space="preserve">perational </w:t>
      </w:r>
      <w:r w:rsidR="00795146">
        <w:rPr>
          <w:b/>
          <w:bCs/>
          <w:color w:val="000000" w:themeColor="text1"/>
          <w:sz w:val="22"/>
          <w:szCs w:val="22"/>
        </w:rPr>
        <w:t>O</w:t>
      </w:r>
      <w:r w:rsidRPr="00200E81">
        <w:rPr>
          <w:b/>
          <w:bCs/>
          <w:color w:val="000000" w:themeColor="text1"/>
          <w:sz w:val="22"/>
          <w:szCs w:val="22"/>
        </w:rPr>
        <w:t>rganisation</w:t>
      </w:r>
    </w:p>
    <w:p w14:paraId="6639BB2F" w14:textId="77777777" w:rsidR="00EB3441" w:rsidRPr="00200E81" w:rsidRDefault="00EB3441" w:rsidP="006A1D20">
      <w:pPr>
        <w:autoSpaceDE w:val="0"/>
        <w:autoSpaceDN w:val="0"/>
        <w:adjustRightInd w:val="0"/>
        <w:ind w:left="1134" w:hanging="850"/>
        <w:rPr>
          <w:b/>
          <w:color w:val="000000" w:themeColor="text1"/>
          <w:sz w:val="22"/>
          <w:szCs w:val="22"/>
        </w:rPr>
      </w:pPr>
    </w:p>
    <w:p w14:paraId="7EFB732A" w14:textId="77777777" w:rsidR="006A1D20" w:rsidRPr="00200E81" w:rsidRDefault="0062495D" w:rsidP="006A1D20">
      <w:pPr>
        <w:autoSpaceDE w:val="0"/>
        <w:autoSpaceDN w:val="0"/>
        <w:adjustRightInd w:val="0"/>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46464" behindDoc="0" locked="0" layoutInCell="1" allowOverlap="1" wp14:anchorId="4014D67E" wp14:editId="19F31E2C">
                <wp:simplePos x="0" y="0"/>
                <wp:positionH relativeFrom="column">
                  <wp:posOffset>585347</wp:posOffset>
                </wp:positionH>
                <wp:positionV relativeFrom="paragraph">
                  <wp:posOffset>8511</wp:posOffset>
                </wp:positionV>
                <wp:extent cx="3885006" cy="543560"/>
                <wp:effectExtent l="0" t="0" r="20320" b="27940"/>
                <wp:wrapNone/>
                <wp:docPr id="4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5006" cy="54356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10FE35E" w14:textId="5045B85F" w:rsidR="007276C8" w:rsidRPr="004E0944" w:rsidRDefault="007276C8" w:rsidP="00C6252A">
                            <w:pPr>
                              <w:jc w:val="center"/>
                              <w:rPr>
                                <w:b/>
                                <w:bCs/>
                              </w:rPr>
                            </w:pPr>
                            <w:r w:rsidRPr="004E0944">
                              <w:rPr>
                                <w:b/>
                                <w:bCs/>
                              </w:rPr>
                              <w:t>Corporate Direct, Regeneration and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4D67E" id="AutoShape 41" o:spid="_x0000_s1026" style="position:absolute;margin-left:46.1pt;margin-top:.65pt;width:305.9pt;height:42.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" fillcolor="#91bce3 [2168]" strokecolor="#5b9bd5 [3208]" strokeweight=".5pt">
                <v:fill color2="#7aaddd [2616]" rotate="t" colors="0 #b1cbe9;.5 #a3c1e5;1 #92b9e4" focus="100%" type="gradient">
                  <o:fill v:ext="view" type="gradientUnscaled"/>
                </v:fill>
                <v:stroke joinstyle="miter"/>
                <v:textbox>
                  <w:txbxContent>
                    <w:p w14:paraId="610FE35E" w14:textId="5045B85F" w:rsidR="007276C8" w:rsidRPr="004E0944" w:rsidRDefault="007276C8" w:rsidP="00C6252A">
                      <w:pPr>
                        <w:jc w:val="center"/>
                        <w:rPr>
                          <w:b/>
                          <w:bCs/>
                        </w:rPr>
                      </w:pPr>
                      <w:r w:rsidRPr="004E0944">
                        <w:rPr>
                          <w:b/>
                          <w:bCs/>
                        </w:rPr>
                        <w:t>Corporate Direct, Regeneration and Environment</w:t>
                      </w:r>
                    </w:p>
                  </w:txbxContent>
                </v:textbox>
              </v:roundrect>
            </w:pict>
          </mc:Fallback>
        </mc:AlternateContent>
      </w:r>
    </w:p>
    <w:p w14:paraId="0F7E14A3" w14:textId="77777777" w:rsidR="006A1D20" w:rsidRPr="00200E81" w:rsidRDefault="006A1D20" w:rsidP="006A1D20">
      <w:pPr>
        <w:autoSpaceDE w:val="0"/>
        <w:autoSpaceDN w:val="0"/>
        <w:adjustRightInd w:val="0"/>
        <w:rPr>
          <w:color w:val="000000" w:themeColor="text1"/>
          <w:sz w:val="22"/>
          <w:szCs w:val="22"/>
        </w:rPr>
      </w:pPr>
    </w:p>
    <w:p w14:paraId="72EA66C9" w14:textId="61C8CDDF" w:rsidR="006A1D20" w:rsidRPr="00200E81" w:rsidRDefault="006A1D20" w:rsidP="006A1D20">
      <w:pPr>
        <w:rPr>
          <w:color w:val="000000" w:themeColor="text1"/>
          <w:sz w:val="22"/>
          <w:szCs w:val="22"/>
        </w:rPr>
      </w:pPr>
    </w:p>
    <w:p w14:paraId="2576285A" w14:textId="713A625A" w:rsidR="006A1D20" w:rsidRPr="00200E81" w:rsidRDefault="00795146"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47488" behindDoc="0" locked="0" layoutInCell="1" allowOverlap="1" wp14:anchorId="098D7947" wp14:editId="34C17FCB">
                <wp:simplePos x="0" y="0"/>
                <wp:positionH relativeFrom="column">
                  <wp:posOffset>2467771</wp:posOffset>
                </wp:positionH>
                <wp:positionV relativeFrom="paragraph">
                  <wp:posOffset>65405</wp:posOffset>
                </wp:positionV>
                <wp:extent cx="9525" cy="238125"/>
                <wp:effectExtent l="0" t="0" r="28575" b="28575"/>
                <wp:wrapNone/>
                <wp:docPr id="4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8125"/>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1EF5AD0" id="_x0000_t32" coordsize="21600,21600" o:spt="32" o:oned="t" path="m,l21600,21600e" filled="f">
                <v:path arrowok="t" fillok="f" o:connecttype="none"/>
                <o:lock v:ext="edit" shapetype="t"/>
              </v:shapetype>
              <v:shape id="AutoShape 42" o:spid="_x0000_s1026" type="#_x0000_t32" style="position:absolute;margin-left:194.3pt;margin-top:5.15pt;width:.75pt;height:1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" strokecolor="black [3200]" strokeweight="1.5pt">
                <v:stroke joinstyle="miter"/>
              </v:shape>
            </w:pict>
          </mc:Fallback>
        </mc:AlternateContent>
      </w:r>
    </w:p>
    <w:p w14:paraId="40F6DDEF" w14:textId="2E9A55F2" w:rsidR="006A1D20" w:rsidRPr="00200E81" w:rsidRDefault="00F65F9B"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91520" behindDoc="0" locked="0" layoutInCell="1" allowOverlap="1" wp14:anchorId="17D44C77" wp14:editId="11D7EB78">
                <wp:simplePos x="0" y="0"/>
                <wp:positionH relativeFrom="column">
                  <wp:posOffset>3997325</wp:posOffset>
                </wp:positionH>
                <wp:positionV relativeFrom="paragraph">
                  <wp:posOffset>135416</wp:posOffset>
                </wp:positionV>
                <wp:extent cx="0" cy="186690"/>
                <wp:effectExtent l="0" t="0" r="38100" b="22860"/>
                <wp:wrapNone/>
                <wp:docPr id="5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35A643" id="AutoShape 48" o:spid="_x0000_s1026" type="#_x0000_t32" style="position:absolute;margin-left:314.75pt;margin-top:10.65pt;width:0;height:14.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89472" behindDoc="0" locked="0" layoutInCell="1" allowOverlap="1" wp14:anchorId="03A5C54D" wp14:editId="237118B6">
                <wp:simplePos x="0" y="0"/>
                <wp:positionH relativeFrom="column">
                  <wp:posOffset>862330</wp:posOffset>
                </wp:positionH>
                <wp:positionV relativeFrom="paragraph">
                  <wp:posOffset>114774</wp:posOffset>
                </wp:positionV>
                <wp:extent cx="0" cy="186690"/>
                <wp:effectExtent l="0" t="0" r="38100" b="22860"/>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A1978D" id="AutoShape 48" o:spid="_x0000_s1026" type="#_x0000_t32" style="position:absolute;margin-left:67.9pt;margin-top:9.05pt;width:0;height:14.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85376" behindDoc="0" locked="0" layoutInCell="1" allowOverlap="1" wp14:anchorId="3500D31D" wp14:editId="44CDC7D9">
                <wp:simplePos x="0" y="0"/>
                <wp:positionH relativeFrom="column">
                  <wp:posOffset>871694</wp:posOffset>
                </wp:positionH>
                <wp:positionV relativeFrom="paragraph">
                  <wp:posOffset>125095</wp:posOffset>
                </wp:positionV>
                <wp:extent cx="3124200" cy="0"/>
                <wp:effectExtent l="0" t="0" r="0" b="0"/>
                <wp:wrapNone/>
                <wp:docPr id="3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88B124" id="AutoShape 43" o:spid="_x0000_s1026" type="#_x0000_t32" style="position:absolute;margin-left:68.65pt;margin-top:9.85pt;width:246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" strokecolor="black [3200]" strokeweight="1.5pt">
                <v:stroke joinstyle="miter"/>
              </v:shape>
            </w:pict>
          </mc:Fallback>
        </mc:AlternateContent>
      </w:r>
    </w:p>
    <w:p w14:paraId="59AD007A" w14:textId="0BA13B11" w:rsidR="006A1D20" w:rsidRPr="00200E81" w:rsidRDefault="00F65F9B"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51584" behindDoc="0" locked="0" layoutInCell="1" allowOverlap="1" wp14:anchorId="6F12580F" wp14:editId="1ED93043">
                <wp:simplePos x="0" y="0"/>
                <wp:positionH relativeFrom="column">
                  <wp:posOffset>-119380</wp:posOffset>
                </wp:positionH>
                <wp:positionV relativeFrom="paragraph">
                  <wp:posOffset>122819</wp:posOffset>
                </wp:positionV>
                <wp:extent cx="1957705" cy="1140031"/>
                <wp:effectExtent l="0" t="0" r="23495" b="22225"/>
                <wp:wrapNone/>
                <wp:docPr id="3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1140031"/>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826FE15" w14:textId="072C8538" w:rsidR="007276C8" w:rsidRDefault="007276C8" w:rsidP="006A1D20">
                            <w:pPr>
                              <w:jc w:val="center"/>
                            </w:pPr>
                            <w:r>
                              <w:rPr>
                                <w:b/>
                                <w:bCs/>
                              </w:rPr>
                              <w:t>Roads</w:t>
                            </w:r>
                            <w:r>
                              <w:br/>
                            </w:r>
                            <w:r w:rsidR="0073396B">
                              <w:t>Infrastructure</w:t>
                            </w:r>
                            <w:r>
                              <w:t xml:space="preserve"> and Transport Service Area – Highways and Infrastructure Manager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12580F" id="AutoShape 46" o:spid="_x0000_s1027" style="position:absolute;margin-left:-9.4pt;margin-top:9.65pt;width:154.15pt;height:8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" fillcolor="#91bce3 [2168]" strokecolor="#5b9bd5 [3208]" strokeweight=".5pt">
                <v:fill color2="#7aaddd [2616]" rotate="t" colors="0 #b1cbe9;.5 #a3c1e5;1 #92b9e4" focus="100%" type="gradient">
                  <o:fill v:ext="view" type="gradientUnscaled"/>
                </v:fill>
                <v:stroke joinstyle="miter"/>
                <v:textbox>
                  <w:txbxContent>
                    <w:p w14:paraId="1826FE15" w14:textId="072C8538" w:rsidR="007276C8" w:rsidRDefault="007276C8" w:rsidP="006A1D20">
                      <w:pPr>
                        <w:jc w:val="center"/>
                      </w:pPr>
                      <w:r>
                        <w:rPr>
                          <w:b/>
                          <w:bCs/>
                        </w:rPr>
                        <w:t>Roads</w:t>
                      </w:r>
                      <w:r>
                        <w:br/>
                      </w:r>
                      <w:r w:rsidR="0073396B">
                        <w:t>Infrastructure</w:t>
                      </w:r>
                      <w:r>
                        <w:t xml:space="preserve"> and Transport Service Area – Highways and Infrastructure Manager </w:t>
                      </w:r>
                    </w:p>
                  </w:txbxContent>
                </v:textbox>
              </v:roundrect>
            </w:pict>
          </mc:Fallback>
        </mc:AlternateContent>
      </w:r>
    </w:p>
    <w:p w14:paraId="5CF81C50" w14:textId="229E511C" w:rsidR="006A1D20" w:rsidRPr="00200E81" w:rsidRDefault="006E5CCB"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0800" behindDoc="0" locked="0" layoutInCell="1" allowOverlap="1" wp14:anchorId="3FD72187" wp14:editId="303ABA4D">
                <wp:simplePos x="0" y="0"/>
                <wp:positionH relativeFrom="column">
                  <wp:posOffset>3219365</wp:posOffset>
                </wp:positionH>
                <wp:positionV relativeFrom="paragraph">
                  <wp:posOffset>10871</wp:posOffset>
                </wp:positionV>
                <wp:extent cx="1562100" cy="682388"/>
                <wp:effectExtent l="0" t="0" r="19050" b="22860"/>
                <wp:wrapNone/>
                <wp:docPr id="3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682388"/>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2B6505D" w14:textId="620B845F" w:rsidR="007276C8" w:rsidRDefault="007276C8" w:rsidP="006A1D20">
                            <w:pPr>
                              <w:jc w:val="center"/>
                            </w:pPr>
                            <w:r>
                              <w:rPr>
                                <w:b/>
                                <w:bCs/>
                              </w:rPr>
                              <w:t>Footways</w:t>
                            </w:r>
                            <w:r>
                              <w:br/>
                            </w:r>
                            <w:r w:rsidR="007553A4">
                              <w:t>Streetscene</w:t>
                            </w:r>
                            <w:r>
                              <w:t xml:space="preserve"> Managers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72187" id="AutoShape 55" o:spid="_x0000_s1028" style="position:absolute;margin-left:253.5pt;margin-top:.85pt;width:123pt;height:5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" fillcolor="#91bce3 [2168]" strokecolor="#5b9bd5 [3208]" strokeweight=".5pt">
                <v:fill color2="#7aaddd [2616]" rotate="t" colors="0 #b1cbe9;.5 #a3c1e5;1 #92b9e4" focus="100%" type="gradient">
                  <o:fill v:ext="view" type="gradientUnscaled"/>
                </v:fill>
                <v:stroke joinstyle="miter"/>
                <v:textbox>
                  <w:txbxContent>
                    <w:p w14:paraId="42B6505D" w14:textId="620B845F" w:rsidR="007276C8" w:rsidRDefault="007276C8" w:rsidP="006A1D20">
                      <w:pPr>
                        <w:jc w:val="center"/>
                      </w:pPr>
                      <w:r>
                        <w:rPr>
                          <w:b/>
                          <w:bCs/>
                        </w:rPr>
                        <w:t>Footways</w:t>
                      </w:r>
                      <w:r>
                        <w:br/>
                      </w:r>
                      <w:r w:rsidR="007553A4">
                        <w:t>Streetscene</w:t>
                      </w:r>
                      <w:r>
                        <w:t xml:space="preserve"> Managers</w:t>
                      </w:r>
                    </w:p>
                  </w:txbxContent>
                </v:textbox>
              </v:roundrect>
            </w:pict>
          </mc:Fallback>
        </mc:AlternateContent>
      </w:r>
    </w:p>
    <w:p w14:paraId="35631AA8" w14:textId="6A1CBCA1" w:rsidR="006A1D20" w:rsidRPr="00200E81" w:rsidRDefault="006A1D20" w:rsidP="006A1D20">
      <w:pPr>
        <w:tabs>
          <w:tab w:val="left" w:pos="6225"/>
        </w:tabs>
        <w:rPr>
          <w:color w:val="000000" w:themeColor="text1"/>
          <w:sz w:val="22"/>
          <w:szCs w:val="22"/>
        </w:rPr>
      </w:pPr>
      <w:r w:rsidRPr="00200E81">
        <w:rPr>
          <w:color w:val="000000" w:themeColor="text1"/>
          <w:sz w:val="22"/>
          <w:szCs w:val="22"/>
        </w:rPr>
        <w:tab/>
      </w:r>
    </w:p>
    <w:p w14:paraId="36026098" w14:textId="265D5323" w:rsidR="006A1D20" w:rsidRPr="00200E81" w:rsidRDefault="006A1D20" w:rsidP="006A1D20">
      <w:pPr>
        <w:rPr>
          <w:color w:val="000000" w:themeColor="text1"/>
          <w:sz w:val="22"/>
          <w:szCs w:val="22"/>
        </w:rPr>
      </w:pPr>
    </w:p>
    <w:p w14:paraId="14407E97" w14:textId="10F9EAC0" w:rsidR="006A1D20" w:rsidRPr="00200E81" w:rsidRDefault="006A1D20" w:rsidP="006A1D20">
      <w:pPr>
        <w:rPr>
          <w:color w:val="000000" w:themeColor="text1"/>
          <w:sz w:val="22"/>
          <w:szCs w:val="22"/>
        </w:rPr>
      </w:pPr>
    </w:p>
    <w:p w14:paraId="09451264" w14:textId="2FF61DA3" w:rsidR="006A1D20" w:rsidRPr="00200E81" w:rsidRDefault="00F65F9B" w:rsidP="006A1D20">
      <w:pPr>
        <w:tabs>
          <w:tab w:val="left" w:pos="1755"/>
        </w:tabs>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95616" behindDoc="0" locked="0" layoutInCell="1" allowOverlap="1" wp14:anchorId="7BB8D615" wp14:editId="4B4A06FC">
                <wp:simplePos x="0" y="0"/>
                <wp:positionH relativeFrom="column">
                  <wp:posOffset>4032411</wp:posOffset>
                </wp:positionH>
                <wp:positionV relativeFrom="paragraph">
                  <wp:posOffset>53975</wp:posOffset>
                </wp:positionV>
                <wp:extent cx="0" cy="186690"/>
                <wp:effectExtent l="0" t="0" r="38100" b="22860"/>
                <wp:wrapNone/>
                <wp:docPr id="5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492C75" id="AutoShape 48" o:spid="_x0000_s1026" type="#_x0000_t32" style="position:absolute;margin-left:317.5pt;margin-top:4.25pt;width:0;height:14.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" strokecolor="black [3200]" strokeweight="1.5pt">
                <v:stroke joinstyle="miter"/>
              </v:shape>
            </w:pict>
          </mc:Fallback>
        </mc:AlternateContent>
      </w:r>
      <w:r w:rsidR="006A1D20" w:rsidRPr="00200E81">
        <w:rPr>
          <w:color w:val="000000" w:themeColor="text1"/>
          <w:sz w:val="22"/>
          <w:szCs w:val="22"/>
        </w:rPr>
        <w:tab/>
      </w:r>
    </w:p>
    <w:p w14:paraId="39DF4E43" w14:textId="055216C2" w:rsidR="006A1D20" w:rsidRPr="00200E81" w:rsidRDefault="00F65F9B"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1824" behindDoc="0" locked="0" layoutInCell="1" allowOverlap="1" wp14:anchorId="389814AB" wp14:editId="71FABD39">
                <wp:simplePos x="0" y="0"/>
                <wp:positionH relativeFrom="column">
                  <wp:posOffset>3253105</wp:posOffset>
                </wp:positionH>
                <wp:positionV relativeFrom="paragraph">
                  <wp:posOffset>94141</wp:posOffset>
                </wp:positionV>
                <wp:extent cx="1562100" cy="470848"/>
                <wp:effectExtent l="0" t="0" r="19050" b="24765"/>
                <wp:wrapNone/>
                <wp:docPr id="3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70848"/>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9BB0C1E" w14:textId="77777777" w:rsidR="007276C8" w:rsidRDefault="007276C8" w:rsidP="006A1D20">
                            <w:pPr>
                              <w:jc w:val="center"/>
                            </w:pPr>
                            <w:r>
                              <w:t>Dayshift Supervisor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814AB" id="AutoShape 56" o:spid="_x0000_s1029" style="position:absolute;margin-left:256.15pt;margin-top:7.4pt;width:123pt;height:3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" fillcolor="#91bce3 [2168]" strokecolor="#5b9bd5 [3208]" strokeweight=".5pt">
                <v:fill color2="#7aaddd [2616]" rotate="t" colors="0 #b1cbe9;.5 #a3c1e5;1 #92b9e4" focus="100%" type="gradient">
                  <o:fill v:ext="view" type="gradientUnscaled"/>
                </v:fill>
                <v:stroke joinstyle="miter"/>
                <v:textbox>
                  <w:txbxContent>
                    <w:p w14:paraId="29BB0C1E" w14:textId="77777777" w:rsidR="007276C8" w:rsidRDefault="007276C8" w:rsidP="006A1D20">
                      <w:pPr>
                        <w:jc w:val="center"/>
                      </w:pPr>
                      <w:r>
                        <w:t>Dayshift Supervisor</w:t>
                      </w:r>
                    </w:p>
                  </w:txbxContent>
                </v:textbox>
              </v:roundrect>
            </w:pict>
          </mc:Fallback>
        </mc:AlternateContent>
      </w:r>
    </w:p>
    <w:p w14:paraId="46CA2234" w14:textId="11F37AEA" w:rsidR="006A1D20" w:rsidRPr="00200E81" w:rsidRDefault="00591669"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93568" behindDoc="0" locked="0" layoutInCell="1" allowOverlap="1" wp14:anchorId="4F78301B" wp14:editId="3B3A1F14">
                <wp:simplePos x="0" y="0"/>
                <wp:positionH relativeFrom="column">
                  <wp:posOffset>847252</wp:posOffset>
                </wp:positionH>
                <wp:positionV relativeFrom="paragraph">
                  <wp:posOffset>133350</wp:posOffset>
                </wp:positionV>
                <wp:extent cx="0" cy="186690"/>
                <wp:effectExtent l="0" t="0" r="38100" b="22860"/>
                <wp:wrapNone/>
                <wp:docPr id="5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0A7C5D" id="AutoShape 48" o:spid="_x0000_s1026" type="#_x0000_t32" style="position:absolute;margin-left:66.7pt;margin-top:10.5pt;width:0;height:14.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701760" behindDoc="0" locked="0" layoutInCell="1" allowOverlap="1" wp14:anchorId="67AB4E2F" wp14:editId="3FC72758">
                <wp:simplePos x="0" y="0"/>
                <wp:positionH relativeFrom="margin">
                  <wp:posOffset>1573530</wp:posOffset>
                </wp:positionH>
                <wp:positionV relativeFrom="paragraph">
                  <wp:posOffset>953135</wp:posOffset>
                </wp:positionV>
                <wp:extent cx="1247775" cy="742950"/>
                <wp:effectExtent l="0" t="0" r="28575" b="19050"/>
                <wp:wrapNone/>
                <wp:docPr id="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42950"/>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A44C41C" w14:textId="1CAF389D" w:rsidR="007276C8" w:rsidRPr="00795146" w:rsidRDefault="007276C8" w:rsidP="00CE785D">
                            <w:pPr>
                              <w:jc w:val="center"/>
                            </w:pPr>
                            <w:r>
                              <w:t>Weekend</w:t>
                            </w:r>
                            <w:r w:rsidRPr="00795146">
                              <w:t xml:space="preserve"> Driver</w:t>
                            </w:r>
                            <w:r>
                              <w:t>s</w:t>
                            </w:r>
                          </w:p>
                          <w:p w14:paraId="3B244FAC" w14:textId="77777777" w:rsidR="007276C8" w:rsidRDefault="007276C8" w:rsidP="00CE78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AB4E2F" id="Oval 54" o:spid="_x0000_s1030" style="position:absolute;margin-left:123.9pt;margin-top:75.05pt;width:98.25pt;height:58.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" fillcolor="#91bce3 [2168]" strokecolor="#5b9bd5 [3208]" strokeweight=".5pt">
                <v:fill color2="#7aaddd [2616]" rotate="t" colors="0 #b1cbe9;.5 #a3c1e5;1 #92b9e4" focus="100%" type="gradient">
                  <o:fill v:ext="view" type="gradientUnscaled"/>
                </v:fill>
                <v:stroke joinstyle="miter"/>
                <v:textbox>
                  <w:txbxContent>
                    <w:p w14:paraId="7A44C41C" w14:textId="1CAF389D" w:rsidR="007276C8" w:rsidRPr="00795146" w:rsidRDefault="007276C8" w:rsidP="00CE785D">
                      <w:pPr>
                        <w:jc w:val="center"/>
                      </w:pPr>
                      <w:r>
                        <w:t>Weekend</w:t>
                      </w:r>
                      <w:r w:rsidRPr="00795146">
                        <w:t xml:space="preserve"> Driver</w:t>
                      </w:r>
                      <w:r>
                        <w:t>s</w:t>
                      </w:r>
                    </w:p>
                    <w:p w14:paraId="3B244FAC" w14:textId="77777777" w:rsidR="007276C8" w:rsidRDefault="007276C8" w:rsidP="00CE785D"/>
                  </w:txbxContent>
                </v:textbox>
                <w10:wrap anchorx="margin"/>
              </v:oval>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703808" behindDoc="0" locked="0" layoutInCell="1" allowOverlap="1" wp14:anchorId="3365B84C" wp14:editId="563D3615">
                <wp:simplePos x="0" y="0"/>
                <wp:positionH relativeFrom="column">
                  <wp:posOffset>1554480</wp:posOffset>
                </wp:positionH>
                <wp:positionV relativeFrom="paragraph">
                  <wp:posOffset>815975</wp:posOffset>
                </wp:positionV>
                <wp:extent cx="320040" cy="201295"/>
                <wp:effectExtent l="0" t="0" r="22860" b="27305"/>
                <wp:wrapNone/>
                <wp:docPr id="1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201295"/>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28838F" id="AutoShape 49" o:spid="_x0000_s1026" type="#_x0000_t32" style="position:absolute;margin-left:122.4pt;margin-top:64.25pt;width:25.2pt;height:15.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99712" behindDoc="0" locked="0" layoutInCell="1" allowOverlap="1" wp14:anchorId="73608D58" wp14:editId="055098AD">
                <wp:simplePos x="0" y="0"/>
                <wp:positionH relativeFrom="column">
                  <wp:posOffset>802640</wp:posOffset>
                </wp:positionH>
                <wp:positionV relativeFrom="paragraph">
                  <wp:posOffset>839470</wp:posOffset>
                </wp:positionV>
                <wp:extent cx="45085" cy="474980"/>
                <wp:effectExtent l="0" t="0" r="31115" b="20320"/>
                <wp:wrapNone/>
                <wp:docPr id="5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47498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7D0F4E" id="AutoShape 49" o:spid="_x0000_s1026" type="#_x0000_t32" style="position:absolute;margin-left:63.2pt;margin-top:66.1pt;width:3.55pt;height:37.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87424" behindDoc="0" locked="0" layoutInCell="1" allowOverlap="1" wp14:anchorId="127C0B52" wp14:editId="7FFDDE8A">
                <wp:simplePos x="0" y="0"/>
                <wp:positionH relativeFrom="column">
                  <wp:posOffset>-214630</wp:posOffset>
                </wp:positionH>
                <wp:positionV relativeFrom="paragraph">
                  <wp:posOffset>803910</wp:posOffset>
                </wp:positionV>
                <wp:extent cx="201930" cy="237490"/>
                <wp:effectExtent l="0" t="0" r="26670" b="29210"/>
                <wp:wrapNone/>
                <wp:docPr id="5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30" cy="2374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C88747" id="AutoShape 49" o:spid="_x0000_s1026" type="#_x0000_t32" style="position:absolute;margin-left:-16.9pt;margin-top:63.3pt;width:15.9pt;height:18.7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" strokecolor="black [3200]" strokeweight="1.5pt">
                <v:stroke joinstyle="miter"/>
              </v:shape>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58752" behindDoc="0" locked="0" layoutInCell="1" allowOverlap="1" wp14:anchorId="1C6B221A" wp14:editId="494F4F17">
                <wp:simplePos x="0" y="0"/>
                <wp:positionH relativeFrom="column">
                  <wp:posOffset>-1056005</wp:posOffset>
                </wp:positionH>
                <wp:positionV relativeFrom="paragraph">
                  <wp:posOffset>967105</wp:posOffset>
                </wp:positionV>
                <wp:extent cx="1057275" cy="685800"/>
                <wp:effectExtent l="0" t="0" r="28575" b="19050"/>
                <wp:wrapNone/>
                <wp:docPr id="24"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685800"/>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87EC1E0" w14:textId="77777777" w:rsidR="007276C8" w:rsidRPr="00795146" w:rsidRDefault="007276C8" w:rsidP="006A1D20">
                            <w:pPr>
                              <w:jc w:val="center"/>
                            </w:pPr>
                            <w:r w:rsidRPr="00795146">
                              <w:t>Dayshift Drivers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B221A" id="Oval 53" o:spid="_x0000_s1031" style="position:absolute;margin-left:-83.15pt;margin-top:76.15pt;width:83.2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" fillcolor="#91bce3 [2168]" strokecolor="#5b9bd5 [3208]" strokeweight=".5pt">
                <v:fill color2="#7aaddd [2616]" rotate="t" colors="0 #b1cbe9;.5 #a3c1e5;1 #92b9e4" focus="100%" type="gradient">
                  <o:fill v:ext="view" type="gradientUnscaled"/>
                </v:fill>
                <v:stroke joinstyle="miter"/>
                <v:textbox>
                  <w:txbxContent>
                    <w:p w14:paraId="487EC1E0" w14:textId="77777777" w:rsidR="007276C8" w:rsidRPr="00795146" w:rsidRDefault="007276C8" w:rsidP="006A1D20">
                      <w:pPr>
                        <w:jc w:val="center"/>
                      </w:pPr>
                      <w:r w:rsidRPr="00795146">
                        <w:t>Dayshift Drivers</w:t>
                      </w:r>
                    </w:p>
                  </w:txbxContent>
                </v:textbox>
              </v:oval>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59776" behindDoc="0" locked="0" layoutInCell="1" allowOverlap="1" wp14:anchorId="37F3BF28" wp14:editId="029A020C">
                <wp:simplePos x="0" y="0"/>
                <wp:positionH relativeFrom="margin">
                  <wp:posOffset>201295</wp:posOffset>
                </wp:positionH>
                <wp:positionV relativeFrom="paragraph">
                  <wp:posOffset>1289050</wp:posOffset>
                </wp:positionV>
                <wp:extent cx="1247775" cy="742950"/>
                <wp:effectExtent l="0" t="0" r="28575" b="19050"/>
                <wp:wrapNone/>
                <wp:docPr id="2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42950"/>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4ECC3B8B" w14:textId="77777777" w:rsidR="007276C8" w:rsidRPr="00795146" w:rsidRDefault="007276C8" w:rsidP="006A1D20">
                            <w:pPr>
                              <w:jc w:val="center"/>
                            </w:pPr>
                            <w:r w:rsidRPr="00795146">
                              <w:t>Nightshift Drivers</w:t>
                            </w:r>
                          </w:p>
                          <w:p w14:paraId="0C153192" w14:textId="77777777" w:rsidR="007276C8" w:rsidRDefault="007276C8" w:rsidP="006A1D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F3BF28" id="_x0000_s1032" style="position:absolute;margin-left:15.85pt;margin-top:101.5pt;width:98.25pt;height:5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" fillcolor="#91bce3 [2168]" strokecolor="#5b9bd5 [3208]" strokeweight=".5pt">
                <v:fill color2="#7aaddd [2616]" rotate="t" colors="0 #b1cbe9;.5 #a3c1e5;1 #92b9e4" focus="100%" type="gradient">
                  <o:fill v:ext="view" type="gradientUnscaled"/>
                </v:fill>
                <v:stroke joinstyle="miter"/>
                <v:textbox>
                  <w:txbxContent>
                    <w:p w14:paraId="4ECC3B8B" w14:textId="77777777" w:rsidR="007276C8" w:rsidRPr="00795146" w:rsidRDefault="007276C8" w:rsidP="006A1D20">
                      <w:pPr>
                        <w:jc w:val="center"/>
                      </w:pPr>
                      <w:r w:rsidRPr="00795146">
                        <w:t>Nightshift Drivers</w:t>
                      </w:r>
                    </w:p>
                    <w:p w14:paraId="0C153192" w14:textId="77777777" w:rsidR="007276C8" w:rsidRDefault="007276C8" w:rsidP="006A1D20"/>
                  </w:txbxContent>
                </v:textbox>
                <w10:wrap anchorx="margin"/>
              </v:oval>
            </w:pict>
          </mc:Fallback>
        </mc:AlternateContent>
      </w:r>
      <w:r w:rsidRPr="00200E81">
        <w:rPr>
          <w:noProof/>
          <w:color w:val="000000" w:themeColor="text1"/>
          <w:sz w:val="22"/>
          <w:szCs w:val="22"/>
          <w:lang w:eastAsia="en-GB"/>
        </w:rPr>
        <mc:AlternateContent>
          <mc:Choice Requires="wps">
            <w:drawing>
              <wp:anchor distT="0" distB="0" distL="114300" distR="114300" simplePos="0" relativeHeight="251652608" behindDoc="0" locked="0" layoutInCell="1" allowOverlap="1" wp14:anchorId="3E928AE9" wp14:editId="694D2DEB">
                <wp:simplePos x="0" y="0"/>
                <wp:positionH relativeFrom="column">
                  <wp:posOffset>-28575</wp:posOffset>
                </wp:positionH>
                <wp:positionV relativeFrom="paragraph">
                  <wp:posOffset>321945</wp:posOffset>
                </wp:positionV>
                <wp:extent cx="1602105" cy="518160"/>
                <wp:effectExtent l="0" t="0" r="17145" b="1524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105" cy="51816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0620FFD" w14:textId="77777777" w:rsidR="007276C8" w:rsidRDefault="007276C8" w:rsidP="006A1D20">
                            <w:pPr>
                              <w:jc w:val="center"/>
                            </w:pPr>
                            <w:r>
                              <w:t>Winter Service Duty</w:t>
                            </w:r>
                            <w:r>
                              <w:br/>
                              <w:t>Managers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928AE9" id="AutoShape 47" o:spid="_x0000_s1033" style="position:absolute;margin-left:-2.25pt;margin-top:25.35pt;width:126.15pt;height:4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" fillcolor="#91bce3 [2168]" strokecolor="#5b9bd5 [3208]" strokeweight=".5pt">
                <v:fill color2="#7aaddd [2616]" rotate="t" colors="0 #b1cbe9;.5 #a3c1e5;1 #92b9e4" focus="100%" type="gradient">
                  <o:fill v:ext="view" type="gradientUnscaled"/>
                </v:fill>
                <v:stroke joinstyle="miter"/>
                <v:textbox>
                  <w:txbxContent>
                    <w:p w14:paraId="10620FFD" w14:textId="77777777" w:rsidR="007276C8" w:rsidRDefault="007276C8" w:rsidP="006A1D20">
                      <w:pPr>
                        <w:jc w:val="center"/>
                      </w:pPr>
                      <w:r>
                        <w:t>Winter Service Duty</w:t>
                      </w:r>
                      <w:r>
                        <w:br/>
                        <w:t>Managers</w:t>
                      </w:r>
                    </w:p>
                  </w:txbxContent>
                </v:textbox>
              </v:roundrect>
            </w:pict>
          </mc:Fallback>
        </mc:AlternateContent>
      </w:r>
    </w:p>
    <w:p w14:paraId="538EF1C4" w14:textId="3015A02D" w:rsidR="006A1D20" w:rsidRPr="00200E81" w:rsidRDefault="006A1D20" w:rsidP="006A1D20">
      <w:pPr>
        <w:jc w:val="center"/>
        <w:rPr>
          <w:color w:val="000000" w:themeColor="text1"/>
          <w:sz w:val="22"/>
          <w:szCs w:val="22"/>
        </w:rPr>
      </w:pPr>
    </w:p>
    <w:p w14:paraId="2DDDD3FB" w14:textId="1D55F535" w:rsidR="006A1D20" w:rsidRPr="00200E81" w:rsidRDefault="00944497" w:rsidP="006A1D20">
      <w:pPr>
        <w:jc w:val="cente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97664" behindDoc="0" locked="0" layoutInCell="1" allowOverlap="1" wp14:anchorId="2726BBB0" wp14:editId="50E78CFA">
                <wp:simplePos x="0" y="0"/>
                <wp:positionH relativeFrom="column">
                  <wp:posOffset>4029710</wp:posOffset>
                </wp:positionH>
                <wp:positionV relativeFrom="paragraph">
                  <wp:posOffset>94777</wp:posOffset>
                </wp:positionV>
                <wp:extent cx="0" cy="186690"/>
                <wp:effectExtent l="0" t="0" r="38100" b="22860"/>
                <wp:wrapNone/>
                <wp:docPr id="5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FABD3F" id="AutoShape 48" o:spid="_x0000_s1026" type="#_x0000_t32" style="position:absolute;margin-left:317.3pt;margin-top:7.45pt;width:0;height:14.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" strokecolor="black [3200]" strokeweight="1.5pt">
                <v:stroke joinstyle="miter"/>
              </v:shape>
            </w:pict>
          </mc:Fallback>
        </mc:AlternateContent>
      </w:r>
    </w:p>
    <w:p w14:paraId="321A0D9D" w14:textId="23E383FC" w:rsidR="006A1D20" w:rsidRPr="00200E81" w:rsidRDefault="00944497" w:rsidP="006A1D20">
      <w:pPr>
        <w:jc w:val="cente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4896" behindDoc="0" locked="0" layoutInCell="1" allowOverlap="1" wp14:anchorId="2C5860E9" wp14:editId="551D13C1">
                <wp:simplePos x="0" y="0"/>
                <wp:positionH relativeFrom="column">
                  <wp:posOffset>3136265</wp:posOffset>
                </wp:positionH>
                <wp:positionV relativeFrom="paragraph">
                  <wp:posOffset>118906</wp:posOffset>
                </wp:positionV>
                <wp:extent cx="1827530" cy="388620"/>
                <wp:effectExtent l="0" t="0" r="20320" b="11430"/>
                <wp:wrapNone/>
                <wp:docPr id="2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38862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FC20189" w14:textId="72631CF7" w:rsidR="007276C8" w:rsidRDefault="007553A4" w:rsidP="006A1D20">
                            <w:pPr>
                              <w:jc w:val="center"/>
                            </w:pPr>
                            <w:r>
                              <w:t>Streetscene</w:t>
                            </w:r>
                            <w:r w:rsidR="007276C8">
                              <w:t xml:space="preserve"> Operatives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5860E9" id="AutoShape 59" o:spid="_x0000_s1034" style="position:absolute;left:0;text-align:left;margin-left:246.95pt;margin-top:9.35pt;width:143.9pt;height:30.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" fillcolor="#91bce3 [2168]" strokecolor="#5b9bd5 [3208]" strokeweight=".5pt">
                <v:fill color2="#7aaddd [2616]" rotate="t" colors="0 #b1cbe9;.5 #a3c1e5;1 #92b9e4" focus="100%" type="gradient">
                  <o:fill v:ext="view" type="gradientUnscaled"/>
                </v:fill>
                <v:stroke joinstyle="miter"/>
                <v:textbox>
                  <w:txbxContent>
                    <w:p w14:paraId="5FC20189" w14:textId="72631CF7" w:rsidR="007276C8" w:rsidRDefault="007553A4" w:rsidP="006A1D20">
                      <w:pPr>
                        <w:jc w:val="center"/>
                      </w:pPr>
                      <w:r>
                        <w:t>Streetscene</w:t>
                      </w:r>
                      <w:r w:rsidR="007276C8">
                        <w:t xml:space="preserve"> Operatives</w:t>
                      </w:r>
                    </w:p>
                  </w:txbxContent>
                </v:textbox>
              </v:roundrect>
            </w:pict>
          </mc:Fallback>
        </mc:AlternateContent>
      </w:r>
    </w:p>
    <w:p w14:paraId="2C891A2D" w14:textId="6A9BB7AD" w:rsidR="006A1D20" w:rsidRPr="00200E81" w:rsidRDefault="006A1D20" w:rsidP="006A1D20">
      <w:pPr>
        <w:jc w:val="center"/>
        <w:rPr>
          <w:color w:val="000000" w:themeColor="text1"/>
          <w:sz w:val="22"/>
          <w:szCs w:val="22"/>
        </w:rPr>
      </w:pPr>
    </w:p>
    <w:p w14:paraId="22BDF788" w14:textId="11B89F3A" w:rsidR="006A1D20" w:rsidRPr="00200E81" w:rsidRDefault="006A1D20" w:rsidP="006A1D20">
      <w:pPr>
        <w:jc w:val="center"/>
        <w:rPr>
          <w:color w:val="000000" w:themeColor="text1"/>
          <w:sz w:val="22"/>
          <w:szCs w:val="22"/>
        </w:rPr>
      </w:pPr>
    </w:p>
    <w:p w14:paraId="6CCDE54F" w14:textId="7999550E" w:rsidR="006A1D20" w:rsidRPr="00200E81" w:rsidRDefault="00795146" w:rsidP="006A1D20">
      <w:pPr>
        <w:jc w:val="center"/>
        <w:rPr>
          <w:color w:val="000000" w:themeColor="text1"/>
          <w:sz w:val="22"/>
          <w:szCs w:val="22"/>
        </w:rPr>
      </w:pPr>
      <w:r>
        <w:rPr>
          <w:noProof/>
          <w:color w:val="000000" w:themeColor="text1"/>
          <w:sz w:val="22"/>
          <w:szCs w:val="22"/>
          <w:lang w:bidi="en-US"/>
        </w:rPr>
        <w:t xml:space="preserve"> </w:t>
      </w:r>
    </w:p>
    <w:p w14:paraId="31E2FDCA" w14:textId="50B3246B" w:rsidR="006A1D20" w:rsidRPr="00200E81" w:rsidRDefault="006A1D20" w:rsidP="006A1D20">
      <w:pPr>
        <w:jc w:val="center"/>
        <w:rPr>
          <w:color w:val="000000" w:themeColor="text1"/>
          <w:sz w:val="22"/>
          <w:szCs w:val="22"/>
        </w:rPr>
      </w:pPr>
    </w:p>
    <w:p w14:paraId="6C2EEC0C" w14:textId="1EDCCBC6" w:rsidR="006A1D20" w:rsidRPr="00200E81" w:rsidRDefault="006A1D20" w:rsidP="006A1D20">
      <w:pPr>
        <w:jc w:val="center"/>
        <w:rPr>
          <w:color w:val="000000" w:themeColor="text1"/>
          <w:sz w:val="22"/>
          <w:szCs w:val="22"/>
        </w:rPr>
      </w:pPr>
    </w:p>
    <w:p w14:paraId="5F227501" w14:textId="3E231749" w:rsidR="006A1D20" w:rsidRPr="00200E81" w:rsidRDefault="006A1D20" w:rsidP="006A1D20">
      <w:pPr>
        <w:jc w:val="center"/>
        <w:rPr>
          <w:color w:val="000000" w:themeColor="text1"/>
          <w:sz w:val="22"/>
          <w:szCs w:val="22"/>
        </w:rPr>
      </w:pPr>
    </w:p>
    <w:p w14:paraId="47EF8FE3" w14:textId="2AD8016E" w:rsidR="006A1D20" w:rsidRPr="00200E81" w:rsidRDefault="006A1D20" w:rsidP="006A1D20">
      <w:pPr>
        <w:rPr>
          <w:color w:val="000000" w:themeColor="text1"/>
          <w:sz w:val="22"/>
          <w:szCs w:val="22"/>
        </w:rPr>
      </w:pPr>
    </w:p>
    <w:p w14:paraId="4C6FE037" w14:textId="6C09A803" w:rsidR="006A1D20" w:rsidRDefault="006A1D20" w:rsidP="006A1D20">
      <w:pPr>
        <w:rPr>
          <w:color w:val="000000" w:themeColor="text1"/>
          <w:sz w:val="22"/>
          <w:szCs w:val="22"/>
        </w:rPr>
      </w:pPr>
    </w:p>
    <w:p w14:paraId="240CDBDC" w14:textId="25C4DBC4" w:rsidR="00C3684C" w:rsidRDefault="00C3684C" w:rsidP="006A1D20">
      <w:pPr>
        <w:rPr>
          <w:color w:val="000000" w:themeColor="text1"/>
          <w:sz w:val="22"/>
          <w:szCs w:val="22"/>
        </w:rPr>
      </w:pPr>
    </w:p>
    <w:p w14:paraId="41A839D8" w14:textId="3211651C" w:rsidR="00C3684C" w:rsidRPr="00200E81" w:rsidRDefault="00C3684C" w:rsidP="006A1D20">
      <w:pPr>
        <w:rPr>
          <w:color w:val="000000" w:themeColor="text1"/>
          <w:sz w:val="22"/>
          <w:szCs w:val="22"/>
        </w:rPr>
      </w:pPr>
    </w:p>
    <w:p w14:paraId="7AF97545" w14:textId="6F1597B1" w:rsidR="006A1D20" w:rsidRPr="00200E81" w:rsidRDefault="006A1D20" w:rsidP="00BA00F3">
      <w:pPr>
        <w:numPr>
          <w:ilvl w:val="1"/>
          <w:numId w:val="40"/>
        </w:numPr>
        <w:autoSpaceDE w:val="0"/>
        <w:autoSpaceDN w:val="0"/>
        <w:adjustRightInd w:val="0"/>
        <w:ind w:left="1134" w:hanging="850"/>
        <w:rPr>
          <w:b/>
          <w:color w:val="000000" w:themeColor="text1"/>
          <w:sz w:val="22"/>
          <w:szCs w:val="22"/>
        </w:rPr>
      </w:pPr>
      <w:bookmarkStart w:id="1" w:name="_Hlk85964508"/>
      <w:r w:rsidRPr="00200E81">
        <w:rPr>
          <w:b/>
          <w:bCs/>
          <w:color w:val="000000" w:themeColor="text1"/>
          <w:sz w:val="22"/>
          <w:szCs w:val="22"/>
        </w:rPr>
        <w:t xml:space="preserve">Arrangements with </w:t>
      </w:r>
      <w:r w:rsidR="00944497">
        <w:rPr>
          <w:b/>
          <w:bCs/>
          <w:color w:val="000000" w:themeColor="text1"/>
          <w:sz w:val="22"/>
          <w:szCs w:val="22"/>
        </w:rPr>
        <w:t>O</w:t>
      </w:r>
      <w:r w:rsidRPr="00200E81">
        <w:rPr>
          <w:b/>
          <w:bCs/>
          <w:color w:val="000000" w:themeColor="text1"/>
          <w:sz w:val="22"/>
          <w:szCs w:val="22"/>
        </w:rPr>
        <w:t xml:space="preserve">ther </w:t>
      </w:r>
      <w:r w:rsidR="00944497">
        <w:rPr>
          <w:b/>
          <w:bCs/>
          <w:color w:val="000000" w:themeColor="text1"/>
          <w:sz w:val="22"/>
          <w:szCs w:val="22"/>
        </w:rPr>
        <w:t>A</w:t>
      </w:r>
      <w:r w:rsidRPr="00200E81">
        <w:rPr>
          <w:b/>
          <w:bCs/>
          <w:color w:val="000000" w:themeColor="text1"/>
          <w:sz w:val="22"/>
          <w:szCs w:val="22"/>
        </w:rPr>
        <w:t>uthorities</w:t>
      </w:r>
    </w:p>
    <w:p w14:paraId="4F14C95B" w14:textId="77777777" w:rsidR="006A1D20" w:rsidRPr="00200E81" w:rsidRDefault="006A1D20" w:rsidP="006A1D20">
      <w:pPr>
        <w:autoSpaceDE w:val="0"/>
        <w:autoSpaceDN w:val="0"/>
        <w:adjustRightInd w:val="0"/>
        <w:rPr>
          <w:color w:val="000000" w:themeColor="text1"/>
          <w:sz w:val="22"/>
          <w:szCs w:val="22"/>
        </w:rPr>
      </w:pPr>
    </w:p>
    <w:p w14:paraId="5BDA50A9" w14:textId="77777777" w:rsidR="00EB3441" w:rsidRDefault="006A1D20" w:rsidP="00BA00F3">
      <w:pPr>
        <w:numPr>
          <w:ilvl w:val="2"/>
          <w:numId w:val="40"/>
        </w:numPr>
        <w:spacing w:after="200" w:line="276" w:lineRule="auto"/>
        <w:ind w:left="1985" w:hanging="1134"/>
        <w:jc w:val="both"/>
        <w:rPr>
          <w:color w:val="000000" w:themeColor="text1"/>
          <w:sz w:val="22"/>
          <w:szCs w:val="22"/>
        </w:rPr>
      </w:pPr>
      <w:r w:rsidRPr="00200E81">
        <w:rPr>
          <w:color w:val="000000" w:themeColor="text1"/>
          <w:sz w:val="22"/>
          <w:szCs w:val="22"/>
        </w:rPr>
        <w:t>The following co-operative arrangements have been made with adjacent authorities.</w:t>
      </w:r>
    </w:p>
    <w:p w14:paraId="4C9BFBCF" w14:textId="3F8E9441" w:rsidR="006A1D20" w:rsidRPr="00EB3441" w:rsidRDefault="00863C50" w:rsidP="00BA00F3">
      <w:pPr>
        <w:numPr>
          <w:ilvl w:val="2"/>
          <w:numId w:val="40"/>
        </w:numPr>
        <w:spacing w:after="200" w:line="276" w:lineRule="auto"/>
        <w:ind w:left="1985" w:hanging="1134"/>
        <w:jc w:val="both"/>
        <w:rPr>
          <w:color w:val="000000" w:themeColor="text1"/>
          <w:sz w:val="22"/>
          <w:szCs w:val="22"/>
        </w:rPr>
      </w:pPr>
      <w:r w:rsidRPr="00EB3441">
        <w:rPr>
          <w:b/>
          <w:color w:val="000000" w:themeColor="text1"/>
          <w:sz w:val="22"/>
          <w:szCs w:val="22"/>
        </w:rPr>
        <w:t>Sunderland City</w:t>
      </w:r>
    </w:p>
    <w:p w14:paraId="171804C0" w14:textId="0396D7CB" w:rsidR="006A1D20" w:rsidRPr="00200E81" w:rsidRDefault="006A1D20" w:rsidP="00BA00F3">
      <w:pPr>
        <w:numPr>
          <w:ilvl w:val="0"/>
          <w:numId w:val="16"/>
        </w:numPr>
        <w:tabs>
          <w:tab w:val="clear" w:pos="360"/>
          <w:tab w:val="num" w:pos="1985"/>
        </w:tabs>
        <w:ind w:left="1800" w:hanging="99"/>
        <w:rPr>
          <w:color w:val="000000" w:themeColor="text1"/>
          <w:sz w:val="22"/>
          <w:szCs w:val="22"/>
        </w:rPr>
      </w:pPr>
      <w:r w:rsidRPr="00200E81">
        <w:rPr>
          <w:color w:val="000000" w:themeColor="text1"/>
          <w:sz w:val="22"/>
          <w:szCs w:val="22"/>
        </w:rPr>
        <w:t>Whitburn Boundary</w:t>
      </w:r>
      <w:r w:rsidR="00F519CA">
        <w:rPr>
          <w:color w:val="000000" w:themeColor="text1"/>
          <w:sz w:val="22"/>
          <w:szCs w:val="22"/>
        </w:rPr>
        <w:t xml:space="preserve"> - </w:t>
      </w:r>
      <w:r w:rsidRPr="00200E81">
        <w:rPr>
          <w:color w:val="000000" w:themeColor="text1"/>
          <w:sz w:val="22"/>
          <w:szCs w:val="22"/>
        </w:rPr>
        <w:t>Treat to Boundary only.</w:t>
      </w:r>
    </w:p>
    <w:p w14:paraId="0F7AF758" w14:textId="56CFA317" w:rsidR="006A1D20" w:rsidRPr="00200E81" w:rsidRDefault="003F237C" w:rsidP="00BA00F3">
      <w:pPr>
        <w:numPr>
          <w:ilvl w:val="0"/>
          <w:numId w:val="16"/>
        </w:numPr>
        <w:tabs>
          <w:tab w:val="clear" w:pos="360"/>
          <w:tab w:val="num" w:pos="1985"/>
        </w:tabs>
        <w:ind w:left="1800" w:hanging="99"/>
        <w:rPr>
          <w:color w:val="000000" w:themeColor="text1"/>
          <w:sz w:val="22"/>
          <w:szCs w:val="22"/>
        </w:rPr>
      </w:pPr>
      <w:proofErr w:type="spellStart"/>
      <w:r w:rsidRPr="00200E81">
        <w:rPr>
          <w:color w:val="000000" w:themeColor="text1"/>
          <w:sz w:val="22"/>
          <w:szCs w:val="22"/>
        </w:rPr>
        <w:t>Follingsby</w:t>
      </w:r>
      <w:proofErr w:type="spellEnd"/>
      <w:r w:rsidRPr="00200E81">
        <w:rPr>
          <w:color w:val="000000" w:themeColor="text1"/>
          <w:sz w:val="22"/>
          <w:szCs w:val="22"/>
        </w:rPr>
        <w:t xml:space="preserve"> Lane</w:t>
      </w:r>
      <w:r w:rsidRPr="00200E81">
        <w:rPr>
          <w:color w:val="000000" w:themeColor="text1"/>
          <w:sz w:val="22"/>
          <w:szCs w:val="22"/>
        </w:rPr>
        <w:tab/>
      </w:r>
      <w:r w:rsidR="006A1D20" w:rsidRPr="00200E81">
        <w:rPr>
          <w:color w:val="000000" w:themeColor="text1"/>
          <w:sz w:val="22"/>
          <w:szCs w:val="22"/>
        </w:rPr>
        <w:t>Continue to Junct</w:t>
      </w:r>
      <w:r w:rsidRPr="00200E81">
        <w:rPr>
          <w:color w:val="000000" w:themeColor="text1"/>
          <w:sz w:val="22"/>
          <w:szCs w:val="22"/>
        </w:rPr>
        <w:t xml:space="preserve">ion with </w:t>
      </w:r>
      <w:r w:rsidR="006A1D20" w:rsidRPr="00200E81">
        <w:rPr>
          <w:color w:val="000000" w:themeColor="text1"/>
          <w:sz w:val="22"/>
          <w:szCs w:val="22"/>
        </w:rPr>
        <w:t>A194</w:t>
      </w:r>
      <w:r w:rsidR="00F519CA">
        <w:rPr>
          <w:color w:val="000000" w:themeColor="text1"/>
          <w:sz w:val="22"/>
          <w:szCs w:val="22"/>
        </w:rPr>
        <w:t>.</w:t>
      </w:r>
    </w:p>
    <w:p w14:paraId="058C24A8" w14:textId="77777777" w:rsidR="00F519CA" w:rsidRDefault="006A1D20" w:rsidP="00BA00F3">
      <w:pPr>
        <w:numPr>
          <w:ilvl w:val="0"/>
          <w:numId w:val="16"/>
        </w:numPr>
        <w:tabs>
          <w:tab w:val="clear" w:pos="360"/>
          <w:tab w:val="num" w:pos="1985"/>
        </w:tabs>
        <w:ind w:left="1800" w:hanging="99"/>
        <w:rPr>
          <w:color w:val="000000" w:themeColor="text1"/>
          <w:sz w:val="22"/>
          <w:szCs w:val="22"/>
        </w:rPr>
      </w:pPr>
      <w:r w:rsidRPr="00200E81">
        <w:rPr>
          <w:color w:val="000000" w:themeColor="text1"/>
          <w:sz w:val="22"/>
          <w:szCs w:val="22"/>
        </w:rPr>
        <w:t>Hylton Lane</w:t>
      </w:r>
      <w:r w:rsidR="00F519CA">
        <w:rPr>
          <w:color w:val="000000" w:themeColor="text1"/>
          <w:sz w:val="22"/>
          <w:szCs w:val="22"/>
        </w:rPr>
        <w:t xml:space="preserve"> </w:t>
      </w:r>
      <w:r w:rsidRPr="00200E81">
        <w:rPr>
          <w:color w:val="000000" w:themeColor="text1"/>
          <w:sz w:val="22"/>
          <w:szCs w:val="22"/>
        </w:rPr>
        <w:t xml:space="preserve">Continue to Downhill Bus </w:t>
      </w:r>
      <w:r w:rsidR="00F519CA">
        <w:rPr>
          <w:color w:val="000000" w:themeColor="text1"/>
          <w:sz w:val="22"/>
          <w:szCs w:val="22"/>
        </w:rPr>
        <w:t>T</w:t>
      </w:r>
      <w:r w:rsidRPr="00200E81">
        <w:rPr>
          <w:color w:val="000000" w:themeColor="text1"/>
          <w:sz w:val="22"/>
          <w:szCs w:val="22"/>
        </w:rPr>
        <w:t xml:space="preserve">erminus and Return </w:t>
      </w:r>
    </w:p>
    <w:p w14:paraId="2A8F9335" w14:textId="4BE20C85" w:rsidR="006A1D20" w:rsidRDefault="00F519CA" w:rsidP="00944497">
      <w:pPr>
        <w:ind w:left="1800" w:hanging="99"/>
        <w:rPr>
          <w:color w:val="000000" w:themeColor="text1"/>
          <w:sz w:val="22"/>
          <w:szCs w:val="22"/>
        </w:rPr>
      </w:pPr>
      <w:r>
        <w:rPr>
          <w:color w:val="000000" w:themeColor="text1"/>
          <w:sz w:val="22"/>
          <w:szCs w:val="22"/>
        </w:rPr>
        <w:t xml:space="preserve">          </w:t>
      </w:r>
      <w:r w:rsidR="006A1D20" w:rsidRPr="00200E81">
        <w:rPr>
          <w:color w:val="000000" w:themeColor="text1"/>
          <w:sz w:val="22"/>
          <w:szCs w:val="22"/>
        </w:rPr>
        <w:t>(Dou</w:t>
      </w:r>
      <w:bookmarkEnd w:id="1"/>
      <w:r w:rsidR="00EB3441">
        <w:rPr>
          <w:color w:val="000000" w:themeColor="text1"/>
          <w:sz w:val="22"/>
          <w:szCs w:val="22"/>
        </w:rPr>
        <w:t>ble)</w:t>
      </w:r>
      <w:r>
        <w:rPr>
          <w:color w:val="000000" w:themeColor="text1"/>
          <w:sz w:val="22"/>
          <w:szCs w:val="22"/>
        </w:rPr>
        <w:t>.</w:t>
      </w:r>
    </w:p>
    <w:p w14:paraId="70A62E91" w14:textId="77777777" w:rsidR="00F519CA" w:rsidRDefault="00F519CA" w:rsidP="00F519CA">
      <w:pPr>
        <w:ind w:left="2268"/>
        <w:rPr>
          <w:color w:val="000000" w:themeColor="text1"/>
          <w:sz w:val="22"/>
          <w:szCs w:val="22"/>
        </w:rPr>
      </w:pPr>
    </w:p>
    <w:p w14:paraId="4293DA7D" w14:textId="26E6D9C6" w:rsidR="00EB3441" w:rsidRDefault="00F519CA" w:rsidP="00F519CA">
      <w:pPr>
        <w:ind w:firstLine="720"/>
        <w:rPr>
          <w:b/>
          <w:bCs/>
          <w:color w:val="000000" w:themeColor="text1"/>
          <w:sz w:val="22"/>
          <w:szCs w:val="22"/>
        </w:rPr>
      </w:pPr>
      <w:r>
        <w:rPr>
          <w:color w:val="000000" w:themeColor="text1"/>
          <w:sz w:val="22"/>
          <w:szCs w:val="22"/>
        </w:rPr>
        <w:t xml:space="preserve">   </w:t>
      </w:r>
      <w:r w:rsidRPr="00944497">
        <w:rPr>
          <w:color w:val="000000" w:themeColor="text1"/>
          <w:sz w:val="22"/>
          <w:szCs w:val="22"/>
        </w:rPr>
        <w:t>4.2.3</w:t>
      </w:r>
      <w:r w:rsidR="00944497">
        <w:rPr>
          <w:color w:val="000000" w:themeColor="text1"/>
          <w:sz w:val="22"/>
          <w:szCs w:val="22"/>
        </w:rPr>
        <w:t>.</w:t>
      </w:r>
      <w:r w:rsidRPr="00F519CA">
        <w:rPr>
          <w:b/>
          <w:bCs/>
          <w:color w:val="000000" w:themeColor="text1"/>
          <w:sz w:val="22"/>
          <w:szCs w:val="22"/>
        </w:rPr>
        <w:t xml:space="preserve">        </w:t>
      </w:r>
      <w:r>
        <w:rPr>
          <w:b/>
          <w:bCs/>
          <w:color w:val="000000" w:themeColor="text1"/>
          <w:sz w:val="22"/>
          <w:szCs w:val="22"/>
        </w:rPr>
        <w:t xml:space="preserve">   </w:t>
      </w:r>
      <w:r w:rsidRPr="00F519CA">
        <w:rPr>
          <w:b/>
          <w:bCs/>
          <w:color w:val="000000" w:themeColor="text1"/>
          <w:sz w:val="22"/>
          <w:szCs w:val="22"/>
        </w:rPr>
        <w:t>Sunderland Council</w:t>
      </w:r>
    </w:p>
    <w:p w14:paraId="380D96B5" w14:textId="77777777" w:rsidR="00F519CA" w:rsidRPr="00F519CA" w:rsidRDefault="00F519CA" w:rsidP="00F519CA">
      <w:pPr>
        <w:rPr>
          <w:b/>
          <w:bCs/>
          <w:color w:val="000000" w:themeColor="text1"/>
          <w:sz w:val="22"/>
          <w:szCs w:val="22"/>
        </w:rPr>
      </w:pPr>
    </w:p>
    <w:p w14:paraId="650B21A5" w14:textId="6C94A79C" w:rsidR="00F519CA" w:rsidRDefault="00F519CA" w:rsidP="00BA00F3">
      <w:pPr>
        <w:numPr>
          <w:ilvl w:val="0"/>
          <w:numId w:val="54"/>
        </w:numPr>
        <w:ind w:left="1985" w:hanging="284"/>
        <w:rPr>
          <w:color w:val="000000" w:themeColor="text1"/>
          <w:sz w:val="22"/>
          <w:szCs w:val="22"/>
        </w:rPr>
      </w:pPr>
      <w:r w:rsidRPr="00200E81">
        <w:rPr>
          <w:color w:val="000000" w:themeColor="text1"/>
          <w:sz w:val="22"/>
          <w:szCs w:val="22"/>
        </w:rPr>
        <w:t>Hebburn Boundary</w:t>
      </w:r>
      <w:r>
        <w:rPr>
          <w:color w:val="000000" w:themeColor="text1"/>
          <w:sz w:val="22"/>
          <w:szCs w:val="22"/>
        </w:rPr>
        <w:t>.</w:t>
      </w:r>
      <w:r w:rsidRPr="00200E81">
        <w:rPr>
          <w:color w:val="000000" w:themeColor="text1"/>
          <w:sz w:val="22"/>
          <w:szCs w:val="22"/>
        </w:rPr>
        <w:tab/>
      </w:r>
      <w:r w:rsidRPr="00200E81">
        <w:rPr>
          <w:color w:val="000000" w:themeColor="text1"/>
          <w:sz w:val="22"/>
          <w:szCs w:val="22"/>
        </w:rPr>
        <w:tab/>
      </w:r>
    </w:p>
    <w:p w14:paraId="7512556B" w14:textId="0BD77E0B" w:rsidR="00F519CA" w:rsidRPr="00200E81" w:rsidRDefault="00F519CA" w:rsidP="00BA00F3">
      <w:pPr>
        <w:numPr>
          <w:ilvl w:val="0"/>
          <w:numId w:val="54"/>
        </w:numPr>
        <w:ind w:left="1985" w:hanging="284"/>
        <w:rPr>
          <w:color w:val="000000" w:themeColor="text1"/>
          <w:sz w:val="22"/>
          <w:szCs w:val="22"/>
        </w:rPr>
      </w:pPr>
      <w:r w:rsidRPr="00200E81">
        <w:rPr>
          <w:color w:val="000000" w:themeColor="text1"/>
          <w:sz w:val="22"/>
          <w:szCs w:val="22"/>
        </w:rPr>
        <w:t>Treat to Boundary only.</w:t>
      </w:r>
    </w:p>
    <w:p w14:paraId="3DE6F290" w14:textId="77777777" w:rsidR="00F519CA" w:rsidRPr="00F519CA" w:rsidRDefault="00F519CA" w:rsidP="00944497">
      <w:pPr>
        <w:pStyle w:val="ListParagraph"/>
        <w:ind w:left="1985"/>
        <w:rPr>
          <w:color w:val="000000" w:themeColor="text1"/>
          <w:sz w:val="22"/>
          <w:szCs w:val="22"/>
        </w:rPr>
      </w:pPr>
    </w:p>
    <w:p w14:paraId="610F1458" w14:textId="16EA8060" w:rsidR="00C36812" w:rsidRPr="00200E81" w:rsidRDefault="006A1D20" w:rsidP="00BA00F3">
      <w:pPr>
        <w:numPr>
          <w:ilvl w:val="1"/>
          <w:numId w:val="40"/>
        </w:numPr>
        <w:autoSpaceDE w:val="0"/>
        <w:autoSpaceDN w:val="0"/>
        <w:adjustRightInd w:val="0"/>
        <w:ind w:left="1134" w:hanging="850"/>
        <w:rPr>
          <w:color w:val="000000" w:themeColor="text1"/>
          <w:sz w:val="22"/>
          <w:szCs w:val="22"/>
        </w:rPr>
      </w:pPr>
      <w:bookmarkStart w:id="2" w:name="_Hlk85964733"/>
      <w:r w:rsidRPr="00200E81">
        <w:rPr>
          <w:b/>
          <w:bCs/>
          <w:color w:val="000000" w:themeColor="text1"/>
          <w:sz w:val="22"/>
          <w:szCs w:val="22"/>
        </w:rPr>
        <w:t>Arrangements with other public services</w:t>
      </w:r>
    </w:p>
    <w:p w14:paraId="1A8C67BC" w14:textId="77777777" w:rsidR="006A1D20" w:rsidRPr="00200E81" w:rsidRDefault="006A1D20" w:rsidP="00C36812">
      <w:pPr>
        <w:autoSpaceDE w:val="0"/>
        <w:autoSpaceDN w:val="0"/>
        <w:adjustRightInd w:val="0"/>
        <w:rPr>
          <w:color w:val="000000" w:themeColor="text1"/>
          <w:sz w:val="22"/>
          <w:szCs w:val="22"/>
        </w:rPr>
      </w:pPr>
    </w:p>
    <w:p w14:paraId="17746321" w14:textId="77777777" w:rsidR="002F18A8" w:rsidRPr="00200E81" w:rsidRDefault="006A1D20" w:rsidP="00BA00F3">
      <w:pPr>
        <w:pStyle w:val="BodyText"/>
        <w:numPr>
          <w:ilvl w:val="2"/>
          <w:numId w:val="40"/>
        </w:numPr>
        <w:autoSpaceDE w:val="0"/>
        <w:autoSpaceDN w:val="0"/>
        <w:adjustRightInd w:val="0"/>
        <w:spacing w:after="0"/>
        <w:ind w:left="1985" w:hanging="1134"/>
        <w:jc w:val="both"/>
        <w:rPr>
          <w:rFonts w:ascii="Times New Roman" w:hAnsi="Times New Roman"/>
          <w:b/>
          <w:bCs/>
          <w:color w:val="000000" w:themeColor="text1"/>
          <w:sz w:val="22"/>
          <w:szCs w:val="22"/>
        </w:rPr>
      </w:pPr>
      <w:r w:rsidRPr="00200E81">
        <w:rPr>
          <w:rFonts w:ascii="Times New Roman" w:hAnsi="Times New Roman"/>
          <w:color w:val="000000" w:themeColor="text1"/>
          <w:sz w:val="22"/>
          <w:szCs w:val="22"/>
        </w:rPr>
        <w:t>The Authority has arrangements to salt</w:t>
      </w:r>
    </w:p>
    <w:p w14:paraId="670B9592" w14:textId="77777777" w:rsidR="002F18A8" w:rsidRPr="00200E81" w:rsidRDefault="002F18A8" w:rsidP="002F18A8">
      <w:pPr>
        <w:pStyle w:val="BodyText"/>
        <w:autoSpaceDE w:val="0"/>
        <w:autoSpaceDN w:val="0"/>
        <w:adjustRightInd w:val="0"/>
        <w:spacing w:after="0"/>
        <w:ind w:left="2268"/>
        <w:jc w:val="both"/>
        <w:rPr>
          <w:rFonts w:ascii="Times New Roman" w:hAnsi="Times New Roman"/>
          <w:b/>
          <w:bCs/>
          <w:color w:val="000000" w:themeColor="text1"/>
          <w:sz w:val="22"/>
          <w:szCs w:val="22"/>
        </w:rPr>
      </w:pPr>
    </w:p>
    <w:p w14:paraId="4275DECD" w14:textId="77777777" w:rsidR="002F18A8" w:rsidRPr="00200E81" w:rsidRDefault="002F18A8" w:rsidP="00BA00F3">
      <w:pPr>
        <w:pStyle w:val="BodyText"/>
        <w:numPr>
          <w:ilvl w:val="0"/>
          <w:numId w:val="17"/>
        </w:numPr>
        <w:autoSpaceDE w:val="0"/>
        <w:autoSpaceDN w:val="0"/>
        <w:adjustRightInd w:val="0"/>
        <w:spacing w:after="0"/>
        <w:ind w:left="1985" w:hanging="28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South Tyneside District Hospital</w:t>
      </w:r>
      <w:r w:rsidR="006A1D20" w:rsidRPr="00200E81">
        <w:rPr>
          <w:rFonts w:ascii="Times New Roman" w:hAnsi="Times New Roman"/>
          <w:color w:val="000000" w:themeColor="text1"/>
          <w:sz w:val="22"/>
          <w:szCs w:val="22"/>
        </w:rPr>
        <w:t xml:space="preserve"> main internal ring road </w:t>
      </w:r>
    </w:p>
    <w:p w14:paraId="3EF1335E" w14:textId="77777777" w:rsidR="006A1D20" w:rsidRPr="00200E81" w:rsidRDefault="002F18A8" w:rsidP="00BA00F3">
      <w:pPr>
        <w:pStyle w:val="BodyText"/>
        <w:numPr>
          <w:ilvl w:val="0"/>
          <w:numId w:val="17"/>
        </w:numPr>
        <w:autoSpaceDE w:val="0"/>
        <w:autoSpaceDN w:val="0"/>
        <w:adjustRightInd w:val="0"/>
        <w:spacing w:after="0"/>
        <w:ind w:left="1985" w:hanging="28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lastRenderedPageBreak/>
        <w:t>Mill Dam Police Station</w:t>
      </w:r>
    </w:p>
    <w:p w14:paraId="7D5586E6" w14:textId="0D1EAD5F" w:rsidR="00B601AC" w:rsidRPr="0073396B" w:rsidRDefault="00B601AC" w:rsidP="0073396B">
      <w:pPr>
        <w:pStyle w:val="BodyText"/>
        <w:numPr>
          <w:ilvl w:val="0"/>
          <w:numId w:val="17"/>
        </w:numPr>
        <w:autoSpaceDE w:val="0"/>
        <w:autoSpaceDN w:val="0"/>
        <w:adjustRightInd w:val="0"/>
        <w:spacing w:after="0"/>
        <w:ind w:left="1985" w:hanging="28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South Shields Transport Interchange</w:t>
      </w:r>
    </w:p>
    <w:bookmarkEnd w:id="2"/>
    <w:p w14:paraId="552527C7" w14:textId="77777777" w:rsidR="006A1D20" w:rsidRPr="00200E81" w:rsidRDefault="006A1D20" w:rsidP="006A1D20">
      <w:pPr>
        <w:autoSpaceDE w:val="0"/>
        <w:autoSpaceDN w:val="0"/>
        <w:adjustRightInd w:val="0"/>
        <w:rPr>
          <w:b/>
          <w:bCs/>
          <w:color w:val="000000" w:themeColor="text1"/>
          <w:sz w:val="22"/>
          <w:szCs w:val="22"/>
        </w:rPr>
      </w:pPr>
    </w:p>
    <w:p w14:paraId="0D73F1CF" w14:textId="77777777" w:rsidR="00B601AC" w:rsidRPr="00200E81" w:rsidRDefault="00B601AC" w:rsidP="004C101B">
      <w:pPr>
        <w:autoSpaceDE w:val="0"/>
        <w:autoSpaceDN w:val="0"/>
        <w:adjustRightInd w:val="0"/>
        <w:ind w:left="1134"/>
        <w:rPr>
          <w:b/>
          <w:color w:val="000000" w:themeColor="text1"/>
          <w:sz w:val="22"/>
          <w:szCs w:val="22"/>
        </w:rPr>
      </w:pPr>
    </w:p>
    <w:p w14:paraId="341056FC" w14:textId="3C9B7123" w:rsidR="006A1D20" w:rsidRDefault="006A1D20" w:rsidP="00BA00F3">
      <w:pPr>
        <w:numPr>
          <w:ilvl w:val="1"/>
          <w:numId w:val="41"/>
        </w:numPr>
        <w:autoSpaceDE w:val="0"/>
        <w:autoSpaceDN w:val="0"/>
        <w:adjustRightInd w:val="0"/>
        <w:ind w:left="1134" w:hanging="850"/>
        <w:rPr>
          <w:b/>
          <w:color w:val="000000" w:themeColor="text1"/>
          <w:sz w:val="22"/>
          <w:szCs w:val="22"/>
        </w:rPr>
      </w:pPr>
      <w:r w:rsidRPr="00200E81">
        <w:rPr>
          <w:b/>
          <w:color w:val="000000" w:themeColor="text1"/>
          <w:sz w:val="22"/>
          <w:szCs w:val="22"/>
        </w:rPr>
        <w:t>Decision Making</w:t>
      </w:r>
    </w:p>
    <w:p w14:paraId="32501213" w14:textId="77777777" w:rsidR="00C3684C" w:rsidRPr="00C3684C" w:rsidRDefault="00C3684C" w:rsidP="00C3684C">
      <w:pPr>
        <w:autoSpaceDE w:val="0"/>
        <w:autoSpaceDN w:val="0"/>
        <w:adjustRightInd w:val="0"/>
        <w:ind w:left="1134"/>
        <w:rPr>
          <w:bCs/>
          <w:color w:val="000000" w:themeColor="text1"/>
          <w:sz w:val="22"/>
          <w:szCs w:val="22"/>
        </w:rPr>
      </w:pPr>
    </w:p>
    <w:p w14:paraId="6909F134" w14:textId="43F07FD2" w:rsidR="00413181" w:rsidRPr="00C3684C" w:rsidRDefault="00413181" w:rsidP="00C3684C">
      <w:pPr>
        <w:autoSpaceDE w:val="0"/>
        <w:autoSpaceDN w:val="0"/>
        <w:adjustRightInd w:val="0"/>
        <w:ind w:left="284" w:firstLine="567"/>
        <w:rPr>
          <w:bCs/>
          <w:color w:val="000000" w:themeColor="text1"/>
          <w:sz w:val="22"/>
          <w:szCs w:val="22"/>
        </w:rPr>
      </w:pPr>
      <w:r w:rsidRPr="00C3684C">
        <w:rPr>
          <w:bCs/>
          <w:color w:val="000000" w:themeColor="text1"/>
          <w:sz w:val="22"/>
          <w:szCs w:val="22"/>
        </w:rPr>
        <w:t>4.4.1</w:t>
      </w:r>
      <w:r w:rsidR="00944497">
        <w:rPr>
          <w:bCs/>
          <w:color w:val="000000" w:themeColor="text1"/>
          <w:sz w:val="22"/>
          <w:szCs w:val="22"/>
        </w:rPr>
        <w:t>.</w:t>
      </w:r>
      <w:r w:rsidRPr="00C3684C">
        <w:rPr>
          <w:bCs/>
          <w:color w:val="000000" w:themeColor="text1"/>
          <w:sz w:val="22"/>
          <w:szCs w:val="22"/>
        </w:rPr>
        <w:t xml:space="preserve"> </w:t>
      </w:r>
      <w:r w:rsidR="00200E81" w:rsidRPr="00C3684C">
        <w:rPr>
          <w:bCs/>
          <w:color w:val="000000" w:themeColor="text1"/>
          <w:sz w:val="22"/>
          <w:szCs w:val="22"/>
        </w:rPr>
        <w:tab/>
      </w:r>
      <w:r w:rsidR="00944497">
        <w:rPr>
          <w:bCs/>
          <w:color w:val="000000" w:themeColor="text1"/>
          <w:sz w:val="22"/>
          <w:szCs w:val="22"/>
        </w:rPr>
        <w:t xml:space="preserve">          </w:t>
      </w:r>
      <w:r w:rsidRPr="00C3684C">
        <w:rPr>
          <w:bCs/>
          <w:color w:val="000000" w:themeColor="text1"/>
          <w:sz w:val="22"/>
          <w:szCs w:val="22"/>
        </w:rPr>
        <w:t>Council decision making process</w:t>
      </w:r>
    </w:p>
    <w:p w14:paraId="71E5D1A4" w14:textId="77777777" w:rsidR="00B601AC" w:rsidRPr="00200E81" w:rsidRDefault="00B601AC" w:rsidP="00B601AC">
      <w:pPr>
        <w:autoSpaceDE w:val="0"/>
        <w:autoSpaceDN w:val="0"/>
        <w:adjustRightInd w:val="0"/>
        <w:ind w:left="1134"/>
        <w:rPr>
          <w:b/>
          <w:color w:val="000000" w:themeColor="text1"/>
          <w:sz w:val="22"/>
          <w:szCs w:val="22"/>
        </w:rPr>
      </w:pPr>
    </w:p>
    <w:p w14:paraId="18A88774" w14:textId="77777777" w:rsidR="00B601AC" w:rsidRPr="00200E81" w:rsidRDefault="00B601AC" w:rsidP="00B601AC">
      <w:pPr>
        <w:autoSpaceDE w:val="0"/>
        <w:autoSpaceDN w:val="0"/>
        <w:adjustRightInd w:val="0"/>
        <w:rPr>
          <w:b/>
          <w:color w:val="000000" w:themeColor="text1"/>
          <w:sz w:val="22"/>
          <w:szCs w:val="22"/>
        </w:rPr>
      </w:pPr>
    </w:p>
    <w:p w14:paraId="14611ED2" w14:textId="3AB13E48" w:rsidR="00B601AC" w:rsidRPr="00200E81" w:rsidRDefault="0062495D" w:rsidP="00B601AC">
      <w:pPr>
        <w:autoSpaceDE w:val="0"/>
        <w:autoSpaceDN w:val="0"/>
        <w:adjustRightInd w:val="0"/>
        <w:rPr>
          <w:b/>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5920" behindDoc="0" locked="0" layoutInCell="1" allowOverlap="1" wp14:anchorId="3E572E73" wp14:editId="13D00B49">
                <wp:simplePos x="0" y="0"/>
                <wp:positionH relativeFrom="column">
                  <wp:posOffset>687705</wp:posOffset>
                </wp:positionH>
                <wp:positionV relativeFrom="paragraph">
                  <wp:posOffset>20576</wp:posOffset>
                </wp:positionV>
                <wp:extent cx="4469642" cy="566382"/>
                <wp:effectExtent l="0" t="0" r="26670" b="24765"/>
                <wp:wrapNone/>
                <wp:docPr id="2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642" cy="566382"/>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7496F5A" w14:textId="00D4976A" w:rsidR="007276C8" w:rsidRDefault="007276C8" w:rsidP="006A1D20">
                            <w:pPr>
                              <w:jc w:val="center"/>
                            </w:pPr>
                            <w:r w:rsidRPr="00D16FA8">
                              <w:rPr>
                                <w:b/>
                                <w:bCs/>
                              </w:rPr>
                              <w:t>Morning</w:t>
                            </w:r>
                            <w:r>
                              <w:t xml:space="preserve"> – Check last nights actions and update as required.</w:t>
                            </w:r>
                          </w:p>
                          <w:p w14:paraId="76C16597" w14:textId="688EDB17" w:rsidR="007276C8" w:rsidRDefault="007276C8" w:rsidP="006A1D20">
                            <w:pPr>
                              <w:jc w:val="center"/>
                            </w:pPr>
                            <w:r>
                              <w:t xml:space="preserve">Close any completed operations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572E73" id="AutoShape 60" o:spid="_x0000_s1035" style="position:absolute;margin-left:54.15pt;margin-top:1.6pt;width:351.95pt;height:4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" fillcolor="#91bce3 [2168]" strokecolor="#5b9bd5 [3208]" strokeweight=".5pt">
                <v:fill color2="#7aaddd [2616]" rotate="t" colors="0 #b1cbe9;.5 #a3c1e5;1 #92b9e4" focus="100%" type="gradient">
                  <o:fill v:ext="view" type="gradientUnscaled"/>
                </v:fill>
                <v:stroke joinstyle="miter"/>
                <v:textbox>
                  <w:txbxContent>
                    <w:p w14:paraId="17496F5A" w14:textId="00D4976A" w:rsidR="007276C8" w:rsidRDefault="007276C8" w:rsidP="006A1D20">
                      <w:pPr>
                        <w:jc w:val="center"/>
                      </w:pPr>
                      <w:r w:rsidRPr="00D16FA8">
                        <w:rPr>
                          <w:b/>
                          <w:bCs/>
                        </w:rPr>
                        <w:t>Morning</w:t>
                      </w:r>
                      <w:r>
                        <w:t xml:space="preserve"> – Check last nights actions and update as required.</w:t>
                      </w:r>
                    </w:p>
                    <w:p w14:paraId="76C16597" w14:textId="688EDB17" w:rsidR="007276C8" w:rsidRDefault="007276C8" w:rsidP="006A1D20">
                      <w:pPr>
                        <w:jc w:val="center"/>
                      </w:pPr>
                      <w:r>
                        <w:t xml:space="preserve">Close any completed operations </w:t>
                      </w:r>
                    </w:p>
                  </w:txbxContent>
                </v:textbox>
              </v:roundrect>
            </w:pict>
          </mc:Fallback>
        </mc:AlternateContent>
      </w:r>
    </w:p>
    <w:p w14:paraId="6CE8222C" w14:textId="77777777" w:rsidR="006A1D20" w:rsidRPr="00200E81" w:rsidRDefault="006A1D20" w:rsidP="006A1D20">
      <w:pPr>
        <w:rPr>
          <w:color w:val="000000" w:themeColor="text1"/>
          <w:sz w:val="22"/>
          <w:szCs w:val="22"/>
        </w:rPr>
      </w:pPr>
    </w:p>
    <w:p w14:paraId="2073E18E" w14:textId="4F078847" w:rsidR="006A1D20" w:rsidRPr="00200E81" w:rsidRDefault="006A1D20" w:rsidP="006A1D20">
      <w:pPr>
        <w:rPr>
          <w:color w:val="000000" w:themeColor="text1"/>
          <w:sz w:val="22"/>
          <w:szCs w:val="22"/>
        </w:rPr>
      </w:pPr>
    </w:p>
    <w:p w14:paraId="18A0C9E6" w14:textId="1C753B7B" w:rsidR="006A1D20" w:rsidRPr="00200E81" w:rsidRDefault="00944497"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6944" behindDoc="0" locked="0" layoutInCell="1" allowOverlap="1" wp14:anchorId="0800C13B" wp14:editId="5E184649">
                <wp:simplePos x="0" y="0"/>
                <wp:positionH relativeFrom="column">
                  <wp:posOffset>2860182</wp:posOffset>
                </wp:positionH>
                <wp:positionV relativeFrom="paragraph">
                  <wp:posOffset>107315</wp:posOffset>
                </wp:positionV>
                <wp:extent cx="0" cy="304800"/>
                <wp:effectExtent l="0" t="0" r="38100" b="19050"/>
                <wp:wrapNone/>
                <wp:docPr id="2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CB9B59" id="Line 6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8.45pt" to="225.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" strokecolor="black [3200]" strokeweight="1.5pt">
                <v:stroke joinstyle="miter"/>
              </v:line>
            </w:pict>
          </mc:Fallback>
        </mc:AlternateContent>
      </w:r>
    </w:p>
    <w:p w14:paraId="6B6E30B4" w14:textId="0FA61F6F" w:rsidR="006A1D20" w:rsidRPr="00200E81" w:rsidRDefault="006A1D20" w:rsidP="006A1D20">
      <w:pPr>
        <w:rPr>
          <w:color w:val="000000" w:themeColor="text1"/>
          <w:sz w:val="22"/>
          <w:szCs w:val="22"/>
        </w:rPr>
      </w:pPr>
    </w:p>
    <w:p w14:paraId="7D4F5369" w14:textId="7760838E" w:rsidR="006A1D20" w:rsidRPr="00200E81" w:rsidRDefault="00944497"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7968" behindDoc="0" locked="0" layoutInCell="1" allowOverlap="1" wp14:anchorId="7893BE55" wp14:editId="644D34D6">
                <wp:simplePos x="0" y="0"/>
                <wp:positionH relativeFrom="column">
                  <wp:posOffset>711456</wp:posOffset>
                </wp:positionH>
                <wp:positionV relativeFrom="paragraph">
                  <wp:posOffset>90846</wp:posOffset>
                </wp:positionV>
                <wp:extent cx="4358607" cy="736270"/>
                <wp:effectExtent l="0" t="0" r="23495" b="26035"/>
                <wp:wrapNone/>
                <wp:docPr id="1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607" cy="73627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6F324ED" w14:textId="26E221BC" w:rsidR="007276C8" w:rsidRDefault="007276C8" w:rsidP="00591669">
                            <w:pPr>
                              <w:jc w:val="center"/>
                            </w:pPr>
                            <w:r w:rsidRPr="00D16FA8">
                              <w:rPr>
                                <w:b/>
                                <w:bCs/>
                              </w:rPr>
                              <w:t>1</w:t>
                            </w:r>
                            <w:r>
                              <w:rPr>
                                <w:b/>
                                <w:bCs/>
                              </w:rPr>
                              <w:t>:</w:t>
                            </w:r>
                            <w:r w:rsidRPr="00D16FA8">
                              <w:rPr>
                                <w:b/>
                                <w:bCs/>
                              </w:rPr>
                              <w:t xml:space="preserve">00pm </w:t>
                            </w:r>
                            <w:r>
                              <w:t>– Check main forecast including graph of road surface temperatures and projected thermal map – make decision and enter onto system or defer if required due to forecast uncertainty</w:t>
                            </w:r>
                          </w:p>
                          <w:p w14:paraId="58DC601A" w14:textId="77777777" w:rsidR="007276C8" w:rsidRDefault="007276C8" w:rsidP="0059166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3BE55" id="AutoShape 62" o:spid="_x0000_s1036" style="position:absolute;margin-left:56pt;margin-top:7.15pt;width:343.2pt;height:5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" fillcolor="#91bce3 [2168]" strokecolor="#5b9bd5 [3208]" strokeweight=".5pt">
                <v:fill color2="#7aaddd [2616]" rotate="t" colors="0 #b1cbe9;.5 #a3c1e5;1 #92b9e4" focus="100%" type="gradient">
                  <o:fill v:ext="view" type="gradientUnscaled"/>
                </v:fill>
                <v:stroke joinstyle="miter"/>
                <v:textbox>
                  <w:txbxContent>
                    <w:p w14:paraId="26F324ED" w14:textId="26E221BC" w:rsidR="007276C8" w:rsidRDefault="007276C8" w:rsidP="00591669">
                      <w:pPr>
                        <w:jc w:val="center"/>
                      </w:pPr>
                      <w:r w:rsidRPr="00D16FA8">
                        <w:rPr>
                          <w:b/>
                          <w:bCs/>
                        </w:rPr>
                        <w:t>1</w:t>
                      </w:r>
                      <w:r>
                        <w:rPr>
                          <w:b/>
                          <w:bCs/>
                        </w:rPr>
                        <w:t>:</w:t>
                      </w:r>
                      <w:r w:rsidRPr="00D16FA8">
                        <w:rPr>
                          <w:b/>
                          <w:bCs/>
                        </w:rPr>
                        <w:t xml:space="preserve">00pm </w:t>
                      </w:r>
                      <w:r>
                        <w:t>– Check main forecast including graph of road surface temperatures and projected thermal map – make decision and enter onto system or defer if required due to forecast uncertainty</w:t>
                      </w:r>
                    </w:p>
                    <w:p w14:paraId="58DC601A" w14:textId="77777777" w:rsidR="007276C8" w:rsidRDefault="007276C8" w:rsidP="00591669">
                      <w:pPr>
                        <w:jc w:val="center"/>
                      </w:pPr>
                    </w:p>
                  </w:txbxContent>
                </v:textbox>
              </v:roundrect>
            </w:pict>
          </mc:Fallback>
        </mc:AlternateContent>
      </w:r>
    </w:p>
    <w:p w14:paraId="673FE43E" w14:textId="2D2ECC4D" w:rsidR="006A1D20" w:rsidRPr="00200E81" w:rsidRDefault="006A1D20" w:rsidP="006A1D20">
      <w:pPr>
        <w:rPr>
          <w:color w:val="000000" w:themeColor="text1"/>
          <w:sz w:val="22"/>
          <w:szCs w:val="22"/>
        </w:rPr>
      </w:pPr>
    </w:p>
    <w:p w14:paraId="19241D88" w14:textId="77777777" w:rsidR="006A1D20" w:rsidRPr="00200E81" w:rsidRDefault="006A1D20" w:rsidP="006A1D20">
      <w:pPr>
        <w:rPr>
          <w:color w:val="000000" w:themeColor="text1"/>
          <w:sz w:val="22"/>
          <w:szCs w:val="22"/>
        </w:rPr>
      </w:pPr>
    </w:p>
    <w:p w14:paraId="198D9950" w14:textId="53534BD7" w:rsidR="006A1D20" w:rsidRPr="00200E81" w:rsidRDefault="006A1D20" w:rsidP="006A1D20">
      <w:pPr>
        <w:rPr>
          <w:color w:val="000000" w:themeColor="text1"/>
          <w:sz w:val="22"/>
          <w:szCs w:val="22"/>
        </w:rPr>
      </w:pPr>
    </w:p>
    <w:p w14:paraId="683F60A9" w14:textId="1C8EC044" w:rsidR="006A1D20" w:rsidRPr="00200E81" w:rsidRDefault="00C36812" w:rsidP="00C36812">
      <w:pPr>
        <w:tabs>
          <w:tab w:val="left" w:pos="3606"/>
        </w:tabs>
        <w:rPr>
          <w:color w:val="000000" w:themeColor="text1"/>
          <w:sz w:val="22"/>
          <w:szCs w:val="22"/>
        </w:rPr>
      </w:pPr>
      <w:r w:rsidRPr="00200E81">
        <w:rPr>
          <w:color w:val="000000" w:themeColor="text1"/>
          <w:sz w:val="22"/>
          <w:szCs w:val="22"/>
        </w:rPr>
        <w:tab/>
      </w:r>
    </w:p>
    <w:p w14:paraId="626C21FD" w14:textId="4A48DBA1" w:rsidR="00C36812" w:rsidRPr="00200E81" w:rsidRDefault="00D16FA8" w:rsidP="00C36812">
      <w:pPr>
        <w:tabs>
          <w:tab w:val="left" w:pos="3606"/>
        </w:tabs>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68992" behindDoc="0" locked="0" layoutInCell="1" allowOverlap="1" wp14:anchorId="0D5A00EB" wp14:editId="00F0D92D">
                <wp:simplePos x="0" y="0"/>
                <wp:positionH relativeFrom="column">
                  <wp:posOffset>2856865</wp:posOffset>
                </wp:positionH>
                <wp:positionV relativeFrom="paragraph">
                  <wp:posOffset>7620</wp:posOffset>
                </wp:positionV>
                <wp:extent cx="0" cy="342900"/>
                <wp:effectExtent l="0" t="0" r="38100" b="19050"/>
                <wp:wrapNone/>
                <wp:docPr id="2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5FF3D9" id="Line 6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6pt" to="224.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" strokecolor="black [3200]" strokeweight="1.5pt">
                <v:stroke joinstyle="miter"/>
              </v:line>
            </w:pict>
          </mc:Fallback>
        </mc:AlternateContent>
      </w:r>
    </w:p>
    <w:p w14:paraId="6960C4A5" w14:textId="7B5E10E1" w:rsidR="00C36812" w:rsidRPr="00200E81" w:rsidRDefault="00C36812" w:rsidP="00C36812">
      <w:pPr>
        <w:tabs>
          <w:tab w:val="left" w:pos="3606"/>
        </w:tabs>
        <w:rPr>
          <w:color w:val="000000" w:themeColor="text1"/>
          <w:sz w:val="22"/>
          <w:szCs w:val="22"/>
        </w:rPr>
      </w:pPr>
    </w:p>
    <w:p w14:paraId="4064D0B2" w14:textId="6958A216" w:rsidR="006A1D20" w:rsidRPr="00200E81" w:rsidRDefault="00D16FA8"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670016" behindDoc="0" locked="0" layoutInCell="1" allowOverlap="1" wp14:anchorId="475EC722" wp14:editId="32C84840">
                <wp:simplePos x="0" y="0"/>
                <wp:positionH relativeFrom="column">
                  <wp:posOffset>687705</wp:posOffset>
                </wp:positionH>
                <wp:positionV relativeFrom="paragraph">
                  <wp:posOffset>23165</wp:posOffset>
                </wp:positionV>
                <wp:extent cx="4350385" cy="344385"/>
                <wp:effectExtent l="0" t="0" r="12065" b="17780"/>
                <wp:wrapNone/>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385" cy="344385"/>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35C6507" w14:textId="675C3C6E" w:rsidR="007276C8" w:rsidRPr="00D16FA8" w:rsidRDefault="007276C8" w:rsidP="00591669">
                            <w:pPr>
                              <w:jc w:val="center"/>
                            </w:pPr>
                            <w:r w:rsidRPr="00D16FA8">
                              <w:rPr>
                                <w:b/>
                                <w:bCs/>
                              </w:rPr>
                              <w:t>4</w:t>
                            </w:r>
                            <w:r>
                              <w:rPr>
                                <w:b/>
                                <w:bCs/>
                              </w:rPr>
                              <w:t>:</w:t>
                            </w:r>
                            <w:r w:rsidRPr="00D16FA8">
                              <w:rPr>
                                <w:b/>
                                <w:bCs/>
                              </w:rPr>
                              <w:t>00pm</w:t>
                            </w:r>
                            <w:r>
                              <w:rPr>
                                <w:b/>
                                <w:bCs/>
                              </w:rPr>
                              <w:t xml:space="preserve"> </w:t>
                            </w:r>
                            <w:r>
                              <w:t>– Call in night shift early for 7pm (if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EC722" id="AutoShape 65" o:spid="_x0000_s1037" style="position:absolute;margin-left:54.15pt;margin-top:1.8pt;width:342.55pt;height:27.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" fillcolor="#91bce3 [2168]" strokecolor="#5b9bd5 [3208]" strokeweight=".5pt">
                <v:fill color2="#7aaddd [2616]" rotate="t" colors="0 #b1cbe9;.5 #a3c1e5;1 #92b9e4" focus="100%" type="gradient">
                  <o:fill v:ext="view" type="gradientUnscaled"/>
                </v:fill>
                <v:stroke joinstyle="miter"/>
                <v:textbox>
                  <w:txbxContent>
                    <w:p w14:paraId="635C6507" w14:textId="675C3C6E" w:rsidR="007276C8" w:rsidRPr="00D16FA8" w:rsidRDefault="007276C8" w:rsidP="00591669">
                      <w:pPr>
                        <w:jc w:val="center"/>
                      </w:pPr>
                      <w:r w:rsidRPr="00D16FA8">
                        <w:rPr>
                          <w:b/>
                          <w:bCs/>
                        </w:rPr>
                        <w:t>4</w:t>
                      </w:r>
                      <w:r>
                        <w:rPr>
                          <w:b/>
                          <w:bCs/>
                        </w:rPr>
                        <w:t>:</w:t>
                      </w:r>
                      <w:r w:rsidRPr="00D16FA8">
                        <w:rPr>
                          <w:b/>
                          <w:bCs/>
                        </w:rPr>
                        <w:t>00pm</w:t>
                      </w:r>
                      <w:r>
                        <w:rPr>
                          <w:b/>
                          <w:bCs/>
                        </w:rPr>
                        <w:t xml:space="preserve"> </w:t>
                      </w:r>
                      <w:r>
                        <w:t>– Call in night shift early for 7pm (if required)</w:t>
                      </w:r>
                    </w:p>
                  </w:txbxContent>
                </v:textbox>
              </v:roundrect>
            </w:pict>
          </mc:Fallback>
        </mc:AlternateContent>
      </w:r>
    </w:p>
    <w:p w14:paraId="76A725EF" w14:textId="520DAEC0" w:rsidR="006A1D20" w:rsidRPr="00200E81" w:rsidRDefault="006A1D20" w:rsidP="006A1D20">
      <w:pPr>
        <w:rPr>
          <w:color w:val="000000" w:themeColor="text1"/>
          <w:sz w:val="22"/>
          <w:szCs w:val="22"/>
        </w:rPr>
      </w:pPr>
    </w:p>
    <w:p w14:paraId="056749E6" w14:textId="32A1C429" w:rsidR="006A1D20" w:rsidRPr="00200E81" w:rsidRDefault="00591669"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705856" behindDoc="0" locked="0" layoutInCell="1" allowOverlap="1" wp14:anchorId="4B2F094F" wp14:editId="48887BDE">
                <wp:simplePos x="0" y="0"/>
                <wp:positionH relativeFrom="column">
                  <wp:posOffset>2867215</wp:posOffset>
                </wp:positionH>
                <wp:positionV relativeFrom="paragraph">
                  <wp:posOffset>49530</wp:posOffset>
                </wp:positionV>
                <wp:extent cx="0" cy="342900"/>
                <wp:effectExtent l="0" t="0" r="38100" b="19050"/>
                <wp:wrapNone/>
                <wp:docPr id="2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08043A" id="Line 64"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75pt,3.9pt" to="225.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" strokecolor="black [3200]" strokeweight="1.5pt">
                <v:stroke joinstyle="miter"/>
              </v:line>
            </w:pict>
          </mc:Fallback>
        </mc:AlternateContent>
      </w:r>
    </w:p>
    <w:p w14:paraId="668AAAA2" w14:textId="6DF2D2C2" w:rsidR="006A1D20" w:rsidRPr="00200E81" w:rsidRDefault="006A1D20" w:rsidP="006A1D20">
      <w:pPr>
        <w:rPr>
          <w:color w:val="000000" w:themeColor="text1"/>
          <w:sz w:val="22"/>
          <w:szCs w:val="22"/>
        </w:rPr>
      </w:pPr>
    </w:p>
    <w:p w14:paraId="70C0FDE3" w14:textId="3AD1E78B" w:rsidR="006A1D20" w:rsidRPr="00200E81" w:rsidRDefault="00591669" w:rsidP="006A1D20">
      <w:pPr>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707904" behindDoc="0" locked="0" layoutInCell="1" allowOverlap="1" wp14:anchorId="4A918A4A" wp14:editId="4D15F694">
                <wp:simplePos x="0" y="0"/>
                <wp:positionH relativeFrom="column">
                  <wp:posOffset>699580</wp:posOffset>
                </wp:positionH>
                <wp:positionV relativeFrom="paragraph">
                  <wp:posOffset>69949</wp:posOffset>
                </wp:positionV>
                <wp:extent cx="4350385" cy="498764"/>
                <wp:effectExtent l="0" t="0" r="12065" b="15875"/>
                <wp:wrapNone/>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0385" cy="498764"/>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1BE1A709" w14:textId="2A2C35C7" w:rsidR="007276C8" w:rsidRPr="00D16FA8" w:rsidRDefault="007276C8" w:rsidP="00591669">
                            <w:pPr>
                              <w:jc w:val="center"/>
                            </w:pPr>
                            <w:r>
                              <w:rPr>
                                <w:b/>
                                <w:bCs/>
                              </w:rPr>
                              <w:t>10:00</w:t>
                            </w:r>
                            <w:r w:rsidRPr="00D16FA8">
                              <w:rPr>
                                <w:b/>
                                <w:bCs/>
                              </w:rPr>
                              <w:t>pm</w:t>
                            </w:r>
                            <w:r>
                              <w:rPr>
                                <w:b/>
                                <w:bCs/>
                              </w:rPr>
                              <w:t xml:space="preserve"> (or 7:00pm) </w:t>
                            </w:r>
                            <w:r>
                              <w:t>– Call nightshift supervisor and confirm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18A4A" id="_x0000_s1038" style="position:absolute;margin-left:55.1pt;margin-top:5.5pt;width:342.55pt;height:3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" fillcolor="#91bce3 [2168]" strokecolor="#5b9bd5 [3208]" strokeweight=".5pt">
                <v:fill color2="#7aaddd [2616]" rotate="t" colors="0 #b1cbe9;.5 #a3c1e5;1 #92b9e4" focus="100%" type="gradient">
                  <o:fill v:ext="view" type="gradientUnscaled"/>
                </v:fill>
                <v:stroke joinstyle="miter"/>
                <v:textbox>
                  <w:txbxContent>
                    <w:p w14:paraId="1BE1A709" w14:textId="2A2C35C7" w:rsidR="007276C8" w:rsidRPr="00D16FA8" w:rsidRDefault="007276C8" w:rsidP="00591669">
                      <w:pPr>
                        <w:jc w:val="center"/>
                      </w:pPr>
                      <w:r>
                        <w:rPr>
                          <w:b/>
                          <w:bCs/>
                        </w:rPr>
                        <w:t>10:00</w:t>
                      </w:r>
                      <w:r w:rsidRPr="00D16FA8">
                        <w:rPr>
                          <w:b/>
                          <w:bCs/>
                        </w:rPr>
                        <w:t>pm</w:t>
                      </w:r>
                      <w:r>
                        <w:rPr>
                          <w:b/>
                          <w:bCs/>
                        </w:rPr>
                        <w:t xml:space="preserve"> (or 7:00pm) </w:t>
                      </w:r>
                      <w:r>
                        <w:t>– Call nightshift supervisor and confirm actions.</w:t>
                      </w:r>
                    </w:p>
                  </w:txbxContent>
                </v:textbox>
              </v:roundrect>
            </w:pict>
          </mc:Fallback>
        </mc:AlternateContent>
      </w:r>
    </w:p>
    <w:p w14:paraId="1393C4CB" w14:textId="01055CE1" w:rsidR="00E57D2F" w:rsidRDefault="00E57D2F" w:rsidP="006A1D20">
      <w:pPr>
        <w:autoSpaceDE w:val="0"/>
        <w:autoSpaceDN w:val="0"/>
        <w:adjustRightInd w:val="0"/>
        <w:ind w:left="1134" w:hanging="850"/>
        <w:rPr>
          <w:color w:val="000000" w:themeColor="text1"/>
          <w:sz w:val="22"/>
          <w:szCs w:val="22"/>
        </w:rPr>
      </w:pPr>
    </w:p>
    <w:p w14:paraId="1A3CCE5C" w14:textId="70389168" w:rsidR="00E57D2F" w:rsidRDefault="00E57D2F" w:rsidP="006A1D20">
      <w:pPr>
        <w:autoSpaceDE w:val="0"/>
        <w:autoSpaceDN w:val="0"/>
        <w:adjustRightInd w:val="0"/>
        <w:ind w:left="1134" w:hanging="850"/>
        <w:rPr>
          <w:color w:val="000000" w:themeColor="text1"/>
          <w:sz w:val="22"/>
          <w:szCs w:val="22"/>
        </w:rPr>
      </w:pPr>
    </w:p>
    <w:p w14:paraId="1684FFA1" w14:textId="492BC82F" w:rsidR="00E57D2F" w:rsidRDefault="00E57D2F" w:rsidP="006A1D20">
      <w:pPr>
        <w:autoSpaceDE w:val="0"/>
        <w:autoSpaceDN w:val="0"/>
        <w:adjustRightInd w:val="0"/>
        <w:ind w:left="1134" w:hanging="850"/>
        <w:rPr>
          <w:color w:val="000000" w:themeColor="text1"/>
          <w:sz w:val="22"/>
          <w:szCs w:val="22"/>
        </w:rPr>
      </w:pPr>
    </w:p>
    <w:p w14:paraId="0F4E8B00" w14:textId="69DFDC72" w:rsidR="00E57D2F" w:rsidRDefault="00E57D2F" w:rsidP="006A1D20">
      <w:pPr>
        <w:autoSpaceDE w:val="0"/>
        <w:autoSpaceDN w:val="0"/>
        <w:adjustRightInd w:val="0"/>
        <w:ind w:left="1134" w:hanging="850"/>
        <w:rPr>
          <w:color w:val="000000" w:themeColor="text1"/>
          <w:sz w:val="22"/>
          <w:szCs w:val="22"/>
        </w:rPr>
      </w:pPr>
    </w:p>
    <w:p w14:paraId="07A0E39C" w14:textId="4651969C" w:rsidR="00E57D2F" w:rsidRDefault="00E57D2F" w:rsidP="006A1D20">
      <w:pPr>
        <w:autoSpaceDE w:val="0"/>
        <w:autoSpaceDN w:val="0"/>
        <w:adjustRightInd w:val="0"/>
        <w:ind w:left="1134" w:hanging="850"/>
        <w:rPr>
          <w:color w:val="000000" w:themeColor="text1"/>
          <w:sz w:val="22"/>
          <w:szCs w:val="22"/>
        </w:rPr>
      </w:pPr>
    </w:p>
    <w:p w14:paraId="203317F1" w14:textId="3E17CF80" w:rsidR="00591669" w:rsidRPr="00C3684C" w:rsidRDefault="00591669" w:rsidP="00591669">
      <w:pPr>
        <w:autoSpaceDE w:val="0"/>
        <w:autoSpaceDN w:val="0"/>
        <w:adjustRightInd w:val="0"/>
        <w:ind w:left="284" w:firstLine="567"/>
        <w:rPr>
          <w:bCs/>
          <w:color w:val="000000" w:themeColor="text1"/>
          <w:sz w:val="22"/>
          <w:szCs w:val="22"/>
        </w:rPr>
      </w:pPr>
      <w:r w:rsidRPr="00C3684C">
        <w:rPr>
          <w:bCs/>
          <w:color w:val="000000" w:themeColor="text1"/>
          <w:sz w:val="22"/>
          <w:szCs w:val="22"/>
        </w:rPr>
        <w:t>4.4.2</w:t>
      </w:r>
      <w:r>
        <w:rPr>
          <w:bCs/>
          <w:color w:val="000000" w:themeColor="text1"/>
          <w:sz w:val="22"/>
          <w:szCs w:val="22"/>
        </w:rPr>
        <w:t>.</w:t>
      </w:r>
      <w:r w:rsidRPr="00C3684C">
        <w:rPr>
          <w:bCs/>
          <w:color w:val="000000" w:themeColor="text1"/>
          <w:sz w:val="22"/>
          <w:szCs w:val="22"/>
        </w:rPr>
        <w:t xml:space="preserve"> </w:t>
      </w:r>
      <w:r w:rsidRPr="00C3684C">
        <w:rPr>
          <w:bCs/>
          <w:color w:val="000000" w:themeColor="text1"/>
          <w:sz w:val="22"/>
          <w:szCs w:val="22"/>
        </w:rPr>
        <w:tab/>
      </w:r>
      <w:r>
        <w:rPr>
          <w:bCs/>
          <w:color w:val="000000" w:themeColor="text1"/>
          <w:sz w:val="22"/>
          <w:szCs w:val="22"/>
        </w:rPr>
        <w:t xml:space="preserve">          </w:t>
      </w:r>
      <w:r w:rsidRPr="00C3684C">
        <w:rPr>
          <w:bCs/>
          <w:color w:val="000000" w:themeColor="text1"/>
          <w:sz w:val="22"/>
          <w:szCs w:val="22"/>
        </w:rPr>
        <w:t xml:space="preserve">External </w:t>
      </w:r>
      <w:proofErr w:type="spellStart"/>
      <w:r w:rsidR="006958F5">
        <w:rPr>
          <w:bCs/>
          <w:color w:val="000000" w:themeColor="text1"/>
          <w:sz w:val="22"/>
          <w:szCs w:val="22"/>
        </w:rPr>
        <w:t>fri</w:t>
      </w:r>
      <w:proofErr w:type="spellEnd"/>
      <w:r w:rsidR="006958F5">
        <w:rPr>
          <w:bCs/>
          <w:color w:val="000000" w:themeColor="text1"/>
          <w:sz w:val="22"/>
          <w:szCs w:val="22"/>
        </w:rPr>
        <w:t>/sat</w:t>
      </w:r>
      <w:r w:rsidRPr="00C3684C">
        <w:rPr>
          <w:bCs/>
          <w:color w:val="000000" w:themeColor="text1"/>
          <w:sz w:val="22"/>
          <w:szCs w:val="22"/>
        </w:rPr>
        <w:t xml:space="preserve"> </w:t>
      </w:r>
      <w:r w:rsidR="006958F5">
        <w:rPr>
          <w:bCs/>
          <w:color w:val="000000" w:themeColor="text1"/>
          <w:sz w:val="22"/>
          <w:szCs w:val="22"/>
        </w:rPr>
        <w:t xml:space="preserve">nightshift </w:t>
      </w:r>
      <w:r w:rsidRPr="00C3684C">
        <w:rPr>
          <w:bCs/>
          <w:color w:val="000000" w:themeColor="text1"/>
          <w:sz w:val="22"/>
          <w:szCs w:val="22"/>
        </w:rPr>
        <w:t>contractor process</w:t>
      </w:r>
    </w:p>
    <w:p w14:paraId="72237897" w14:textId="06B51076" w:rsidR="00E57D2F" w:rsidRDefault="006958F5" w:rsidP="006A1D20">
      <w:pPr>
        <w:autoSpaceDE w:val="0"/>
        <w:autoSpaceDN w:val="0"/>
        <w:adjustRightInd w:val="0"/>
        <w:ind w:left="1134" w:hanging="850"/>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709952" behindDoc="0" locked="0" layoutInCell="1" allowOverlap="1" wp14:anchorId="5CEB6072" wp14:editId="077AAAC3">
                <wp:simplePos x="0" y="0"/>
                <wp:positionH relativeFrom="column">
                  <wp:posOffset>582197</wp:posOffset>
                </wp:positionH>
                <wp:positionV relativeFrom="paragraph">
                  <wp:posOffset>137356</wp:posOffset>
                </wp:positionV>
                <wp:extent cx="4469130" cy="492370"/>
                <wp:effectExtent l="0" t="0" r="26670" b="22225"/>
                <wp:wrapNone/>
                <wp:docPr id="2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49237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3CFE3B9" w14:textId="6A63A5CD" w:rsidR="007276C8" w:rsidRDefault="007276C8" w:rsidP="00591669">
                            <w:pPr>
                              <w:jc w:val="center"/>
                            </w:pPr>
                            <w:r>
                              <w:rPr>
                                <w:b/>
                                <w:bCs/>
                              </w:rPr>
                              <w:t xml:space="preserve">Every </w:t>
                            </w:r>
                            <w:r w:rsidR="006958F5">
                              <w:rPr>
                                <w:b/>
                                <w:bCs/>
                              </w:rPr>
                              <w:t>Wednesday</w:t>
                            </w:r>
                            <w:r>
                              <w:rPr>
                                <w:b/>
                                <w:bCs/>
                              </w:rPr>
                              <w:t xml:space="preserve"> 1:00pm </w:t>
                            </w:r>
                            <w:r>
                              <w:t>–</w:t>
                            </w:r>
                            <w:r w:rsidRPr="00591669">
                              <w:t xml:space="preserve"> </w:t>
                            </w:r>
                            <w:r>
                              <w:t xml:space="preserve">Check forecast and email contractor outlining initial view of resource requirements for </w:t>
                            </w:r>
                            <w:r w:rsidR="006958F5">
                              <w:t>Fri</w:t>
                            </w:r>
                            <w:r>
                              <w:t>day / S</w:t>
                            </w:r>
                            <w:r w:rsidR="006958F5">
                              <w:t>aturd</w:t>
                            </w:r>
                            <w:r>
                              <w:t>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6072" id="_x0000_s1039" style="position:absolute;left:0;text-align:left;margin-left:45.85pt;margin-top:10.8pt;width:351.9pt;height:38.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" fillcolor="#91bce3 [2168]" strokecolor="#5b9bd5 [3208]" strokeweight=".5pt">
                <v:fill color2="#7aaddd [2616]" rotate="t" colors="0 #b1cbe9;.5 #a3c1e5;1 #92b9e4" focus="100%" type="gradient">
                  <o:fill v:ext="view" type="gradientUnscaled"/>
                </v:fill>
                <v:stroke joinstyle="miter"/>
                <v:textbox>
                  <w:txbxContent>
                    <w:p w14:paraId="53CFE3B9" w14:textId="6A63A5CD" w:rsidR="007276C8" w:rsidRDefault="007276C8" w:rsidP="00591669">
                      <w:pPr>
                        <w:jc w:val="center"/>
                      </w:pPr>
                      <w:r>
                        <w:rPr>
                          <w:b/>
                          <w:bCs/>
                        </w:rPr>
                        <w:t xml:space="preserve">Every </w:t>
                      </w:r>
                      <w:r w:rsidR="006958F5">
                        <w:rPr>
                          <w:b/>
                          <w:bCs/>
                        </w:rPr>
                        <w:t>Wednesday</w:t>
                      </w:r>
                      <w:r>
                        <w:rPr>
                          <w:b/>
                          <w:bCs/>
                        </w:rPr>
                        <w:t xml:space="preserve"> 1:00pm </w:t>
                      </w:r>
                      <w:r>
                        <w:t>–</w:t>
                      </w:r>
                      <w:r w:rsidRPr="00591669">
                        <w:t xml:space="preserve"> </w:t>
                      </w:r>
                      <w:r>
                        <w:t xml:space="preserve">Check forecast and email contractor outlining initial view of resource requirements for </w:t>
                      </w:r>
                      <w:r w:rsidR="006958F5">
                        <w:t>Fri</w:t>
                      </w:r>
                      <w:r>
                        <w:t>day / S</w:t>
                      </w:r>
                      <w:r w:rsidR="006958F5">
                        <w:t>aturd</w:t>
                      </w:r>
                      <w:r>
                        <w:t>ay</w:t>
                      </w:r>
                    </w:p>
                  </w:txbxContent>
                </v:textbox>
              </v:roundrect>
            </w:pict>
          </mc:Fallback>
        </mc:AlternateContent>
      </w:r>
    </w:p>
    <w:p w14:paraId="12A610D2" w14:textId="1BCF9C8A" w:rsidR="00E57D2F" w:rsidRDefault="00E57D2F" w:rsidP="006A1D20">
      <w:pPr>
        <w:autoSpaceDE w:val="0"/>
        <w:autoSpaceDN w:val="0"/>
        <w:adjustRightInd w:val="0"/>
        <w:ind w:left="1134" w:hanging="850"/>
        <w:rPr>
          <w:color w:val="000000" w:themeColor="text1"/>
          <w:sz w:val="22"/>
          <w:szCs w:val="22"/>
        </w:rPr>
      </w:pPr>
    </w:p>
    <w:p w14:paraId="3AC6D1F7" w14:textId="76F921A0" w:rsidR="00E57D2F" w:rsidRDefault="00E57D2F" w:rsidP="006A1D20">
      <w:pPr>
        <w:autoSpaceDE w:val="0"/>
        <w:autoSpaceDN w:val="0"/>
        <w:adjustRightInd w:val="0"/>
        <w:ind w:left="1134" w:hanging="850"/>
        <w:rPr>
          <w:color w:val="000000" w:themeColor="text1"/>
          <w:sz w:val="22"/>
          <w:szCs w:val="22"/>
        </w:rPr>
      </w:pPr>
    </w:p>
    <w:p w14:paraId="27461E27" w14:textId="152A27BC" w:rsidR="00591669" w:rsidRDefault="00591669" w:rsidP="006A1D20">
      <w:pPr>
        <w:autoSpaceDE w:val="0"/>
        <w:autoSpaceDN w:val="0"/>
        <w:adjustRightInd w:val="0"/>
        <w:ind w:left="1134" w:hanging="850"/>
        <w:rPr>
          <w:color w:val="000000" w:themeColor="text1"/>
          <w:sz w:val="22"/>
          <w:szCs w:val="22"/>
        </w:rPr>
      </w:pPr>
    </w:p>
    <w:p w14:paraId="2FD4004D" w14:textId="53575789" w:rsidR="00591669" w:rsidRDefault="00591669" w:rsidP="006A1D20">
      <w:pPr>
        <w:autoSpaceDE w:val="0"/>
        <w:autoSpaceDN w:val="0"/>
        <w:adjustRightInd w:val="0"/>
        <w:ind w:left="1134" w:hanging="850"/>
        <w:rPr>
          <w:color w:val="000000" w:themeColor="text1"/>
          <w:sz w:val="22"/>
          <w:szCs w:val="22"/>
        </w:rPr>
      </w:pPr>
    </w:p>
    <w:p w14:paraId="21FD41F2" w14:textId="05FD30D8" w:rsidR="00591669" w:rsidRDefault="006958F5" w:rsidP="006A1D20">
      <w:pPr>
        <w:autoSpaceDE w:val="0"/>
        <w:autoSpaceDN w:val="0"/>
        <w:adjustRightInd w:val="0"/>
        <w:ind w:left="1134" w:hanging="850"/>
        <w:rPr>
          <w:color w:val="000000" w:themeColor="text1"/>
          <w:sz w:val="22"/>
          <w:szCs w:val="22"/>
        </w:rPr>
      </w:pPr>
      <w:r w:rsidRPr="00200E81">
        <w:rPr>
          <w:noProof/>
          <w:color w:val="000000" w:themeColor="text1"/>
          <w:sz w:val="22"/>
          <w:szCs w:val="22"/>
          <w:lang w:eastAsia="en-GB"/>
        </w:rPr>
        <mc:AlternateContent>
          <mc:Choice Requires="wps">
            <w:drawing>
              <wp:anchor distT="0" distB="0" distL="114300" distR="114300" simplePos="0" relativeHeight="251712000" behindDoc="0" locked="0" layoutInCell="1" allowOverlap="1" wp14:anchorId="651BFC7C" wp14:editId="7B181DAE">
                <wp:simplePos x="0" y="0"/>
                <wp:positionH relativeFrom="column">
                  <wp:posOffset>590990</wp:posOffset>
                </wp:positionH>
                <wp:positionV relativeFrom="paragraph">
                  <wp:posOffset>63843</wp:posOffset>
                </wp:positionV>
                <wp:extent cx="4469130" cy="685800"/>
                <wp:effectExtent l="0" t="0" r="26670" b="19050"/>
                <wp:wrapNone/>
                <wp:docPr id="2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685800"/>
                        </a:xfrm>
                        <a:prstGeom prst="roundRect">
                          <a:avLst>
                            <a:gd name="adj" fmla="val 16667"/>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75FE568" w14:textId="0F940F33" w:rsidR="007276C8" w:rsidRDefault="007276C8" w:rsidP="00591669">
                            <w:pPr>
                              <w:jc w:val="center"/>
                            </w:pPr>
                            <w:r>
                              <w:rPr>
                                <w:b/>
                                <w:bCs/>
                              </w:rPr>
                              <w:t xml:space="preserve">Every </w:t>
                            </w:r>
                            <w:r w:rsidR="006958F5">
                              <w:rPr>
                                <w:b/>
                                <w:bCs/>
                              </w:rPr>
                              <w:t>Thursday</w:t>
                            </w:r>
                            <w:r>
                              <w:rPr>
                                <w:b/>
                                <w:bCs/>
                              </w:rPr>
                              <w:t xml:space="preserve"> 1:00pm </w:t>
                            </w:r>
                            <w:r>
                              <w:t>–</w:t>
                            </w:r>
                            <w:r w:rsidRPr="00591669">
                              <w:t xml:space="preserve"> </w:t>
                            </w:r>
                            <w:r>
                              <w:t xml:space="preserve">Check forecast and email contractor with final confirmation of resource requirements for </w:t>
                            </w:r>
                            <w:r w:rsidR="006958F5">
                              <w:t>Friday</w:t>
                            </w:r>
                            <w:r>
                              <w:t xml:space="preserve"> / </w:t>
                            </w:r>
                            <w:r w:rsidR="006958F5">
                              <w:t>Satur</w:t>
                            </w:r>
                            <w:r>
                              <w:t>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1BFC7C" id="_x0000_s1040" style="position:absolute;left:0;text-align:left;margin-left:46.55pt;margin-top:5.05pt;width:351.9pt;height:5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" fillcolor="#91bce3 [2168]" strokecolor="#5b9bd5 [3208]" strokeweight=".5pt">
                <v:fill color2="#7aaddd [2616]" rotate="t" colors="0 #b1cbe9;.5 #a3c1e5;1 #92b9e4" focus="100%" type="gradient">
                  <o:fill v:ext="view" type="gradientUnscaled"/>
                </v:fill>
                <v:stroke joinstyle="miter"/>
                <v:textbox>
                  <w:txbxContent>
                    <w:p w14:paraId="075FE568" w14:textId="0F940F33" w:rsidR="007276C8" w:rsidRDefault="007276C8" w:rsidP="00591669">
                      <w:pPr>
                        <w:jc w:val="center"/>
                      </w:pPr>
                      <w:r>
                        <w:rPr>
                          <w:b/>
                          <w:bCs/>
                        </w:rPr>
                        <w:t xml:space="preserve">Every </w:t>
                      </w:r>
                      <w:r w:rsidR="006958F5">
                        <w:rPr>
                          <w:b/>
                          <w:bCs/>
                        </w:rPr>
                        <w:t>Thursday</w:t>
                      </w:r>
                      <w:r>
                        <w:rPr>
                          <w:b/>
                          <w:bCs/>
                        </w:rPr>
                        <w:t xml:space="preserve"> 1:00pm </w:t>
                      </w:r>
                      <w:r>
                        <w:t>–</w:t>
                      </w:r>
                      <w:r w:rsidRPr="00591669">
                        <w:t xml:space="preserve"> </w:t>
                      </w:r>
                      <w:r>
                        <w:t xml:space="preserve">Check forecast and email contractor with final confirmation of resource requirements for </w:t>
                      </w:r>
                      <w:r w:rsidR="006958F5">
                        <w:t>Friday</w:t>
                      </w:r>
                      <w:r>
                        <w:t xml:space="preserve"> / </w:t>
                      </w:r>
                      <w:r w:rsidR="006958F5">
                        <w:t>Satur</w:t>
                      </w:r>
                      <w:r>
                        <w:t>day</w:t>
                      </w:r>
                    </w:p>
                  </w:txbxContent>
                </v:textbox>
              </v:roundrect>
            </w:pict>
          </mc:Fallback>
        </mc:AlternateContent>
      </w:r>
    </w:p>
    <w:p w14:paraId="6A8C792B" w14:textId="284F51AD" w:rsidR="00591669" w:rsidRDefault="00591669" w:rsidP="006A1D20">
      <w:pPr>
        <w:autoSpaceDE w:val="0"/>
        <w:autoSpaceDN w:val="0"/>
        <w:adjustRightInd w:val="0"/>
        <w:ind w:left="1134" w:hanging="850"/>
        <w:rPr>
          <w:color w:val="000000" w:themeColor="text1"/>
          <w:sz w:val="22"/>
          <w:szCs w:val="22"/>
        </w:rPr>
      </w:pPr>
    </w:p>
    <w:p w14:paraId="74F9687B" w14:textId="77777777" w:rsidR="00591669" w:rsidRDefault="00591669" w:rsidP="006A1D20">
      <w:pPr>
        <w:autoSpaceDE w:val="0"/>
        <w:autoSpaceDN w:val="0"/>
        <w:adjustRightInd w:val="0"/>
        <w:ind w:left="1134" w:hanging="850"/>
        <w:rPr>
          <w:color w:val="000000" w:themeColor="text1"/>
          <w:sz w:val="22"/>
          <w:szCs w:val="22"/>
        </w:rPr>
      </w:pPr>
    </w:p>
    <w:p w14:paraId="3193F3B2" w14:textId="77777777" w:rsidR="00591669" w:rsidRDefault="00591669" w:rsidP="006A1D20">
      <w:pPr>
        <w:autoSpaceDE w:val="0"/>
        <w:autoSpaceDN w:val="0"/>
        <w:adjustRightInd w:val="0"/>
        <w:ind w:left="1134" w:hanging="850"/>
        <w:rPr>
          <w:color w:val="000000" w:themeColor="text1"/>
          <w:sz w:val="22"/>
          <w:szCs w:val="22"/>
        </w:rPr>
      </w:pPr>
    </w:p>
    <w:p w14:paraId="497250BC" w14:textId="77777777" w:rsidR="00591669" w:rsidRDefault="00591669" w:rsidP="006A1D20">
      <w:pPr>
        <w:autoSpaceDE w:val="0"/>
        <w:autoSpaceDN w:val="0"/>
        <w:adjustRightInd w:val="0"/>
        <w:ind w:left="1134" w:hanging="850"/>
        <w:rPr>
          <w:color w:val="000000" w:themeColor="text1"/>
          <w:sz w:val="22"/>
          <w:szCs w:val="22"/>
        </w:rPr>
      </w:pPr>
    </w:p>
    <w:p w14:paraId="36D8E307" w14:textId="13F8C38A" w:rsidR="006A1D20" w:rsidRPr="00200E81" w:rsidRDefault="006A1D20" w:rsidP="006A1D20">
      <w:pPr>
        <w:autoSpaceDE w:val="0"/>
        <w:autoSpaceDN w:val="0"/>
        <w:adjustRightInd w:val="0"/>
        <w:ind w:left="1134" w:hanging="850"/>
        <w:rPr>
          <w:color w:val="000000" w:themeColor="text1"/>
          <w:sz w:val="22"/>
          <w:szCs w:val="22"/>
        </w:rPr>
      </w:pPr>
      <w:r w:rsidRPr="00C3684C">
        <w:rPr>
          <w:color w:val="000000" w:themeColor="text1"/>
          <w:sz w:val="22"/>
          <w:szCs w:val="22"/>
        </w:rPr>
        <w:t>4.5</w:t>
      </w:r>
      <w:r w:rsidRPr="00200E81">
        <w:rPr>
          <w:b/>
          <w:bCs/>
          <w:color w:val="000000" w:themeColor="text1"/>
          <w:sz w:val="22"/>
          <w:szCs w:val="22"/>
        </w:rPr>
        <w:t xml:space="preserve">. </w:t>
      </w:r>
      <w:r w:rsidRPr="00200E81">
        <w:rPr>
          <w:b/>
          <w:bCs/>
          <w:color w:val="000000" w:themeColor="text1"/>
          <w:sz w:val="22"/>
          <w:szCs w:val="22"/>
        </w:rPr>
        <w:tab/>
        <w:t>Operational record keeping and reporting</w:t>
      </w:r>
    </w:p>
    <w:p w14:paraId="398A5D3C" w14:textId="77777777" w:rsidR="006A1D20" w:rsidRPr="00200E81" w:rsidRDefault="006A1D20" w:rsidP="006A1D20">
      <w:pPr>
        <w:autoSpaceDE w:val="0"/>
        <w:autoSpaceDN w:val="0"/>
        <w:adjustRightInd w:val="0"/>
        <w:rPr>
          <w:color w:val="000000" w:themeColor="text1"/>
          <w:sz w:val="22"/>
          <w:szCs w:val="22"/>
        </w:rPr>
      </w:pPr>
    </w:p>
    <w:p w14:paraId="0C278A89" w14:textId="54EFDC4B"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Daily operational decisions made by the winter service manager f</w:t>
      </w:r>
      <w:r w:rsidR="00432177" w:rsidRPr="00200E81">
        <w:rPr>
          <w:color w:val="000000" w:themeColor="text1"/>
          <w:sz w:val="22"/>
          <w:szCs w:val="22"/>
        </w:rPr>
        <w:t xml:space="preserve">or road treatments are recorded </w:t>
      </w:r>
      <w:r w:rsidRPr="00200E81">
        <w:rPr>
          <w:color w:val="000000" w:themeColor="text1"/>
          <w:sz w:val="22"/>
          <w:szCs w:val="22"/>
        </w:rPr>
        <w:t xml:space="preserve">daily on the Vaisala </w:t>
      </w:r>
      <w:r w:rsidR="003D16DE" w:rsidRPr="00200E81">
        <w:rPr>
          <w:color w:val="000000" w:themeColor="text1"/>
          <w:sz w:val="22"/>
          <w:szCs w:val="22"/>
        </w:rPr>
        <w:t>Manager</w:t>
      </w:r>
      <w:r w:rsidRPr="00200E81">
        <w:rPr>
          <w:color w:val="000000" w:themeColor="text1"/>
          <w:sz w:val="22"/>
          <w:szCs w:val="22"/>
        </w:rPr>
        <w:t xml:space="preserve"> </w:t>
      </w:r>
      <w:r w:rsidR="00863C50" w:rsidRPr="00200E81">
        <w:rPr>
          <w:color w:val="000000" w:themeColor="text1"/>
          <w:sz w:val="22"/>
          <w:szCs w:val="22"/>
        </w:rPr>
        <w:t>software (</w:t>
      </w:r>
      <w:r w:rsidR="00432177" w:rsidRPr="00200E81">
        <w:rPr>
          <w:color w:val="000000" w:themeColor="text1"/>
          <w:sz w:val="22"/>
          <w:szCs w:val="22"/>
        </w:rPr>
        <w:t>Appendix G)</w:t>
      </w:r>
      <w:r w:rsidR="00D647F9" w:rsidRPr="00200E81">
        <w:rPr>
          <w:color w:val="000000" w:themeColor="text1"/>
          <w:sz w:val="22"/>
          <w:szCs w:val="22"/>
        </w:rPr>
        <w:t xml:space="preserve"> as actions to the drivers and in the </w:t>
      </w:r>
      <w:r w:rsidR="00863C50" w:rsidRPr="00200E81">
        <w:rPr>
          <w:color w:val="000000" w:themeColor="text1"/>
          <w:sz w:val="22"/>
          <w:szCs w:val="22"/>
        </w:rPr>
        <w:t>online</w:t>
      </w:r>
      <w:r w:rsidR="00D647F9" w:rsidRPr="00200E81">
        <w:rPr>
          <w:color w:val="000000" w:themeColor="text1"/>
          <w:sz w:val="22"/>
          <w:szCs w:val="22"/>
        </w:rPr>
        <w:t xml:space="preserve"> diary</w:t>
      </w:r>
      <w:r w:rsidR="00432177" w:rsidRPr="00200E81">
        <w:rPr>
          <w:color w:val="000000" w:themeColor="text1"/>
          <w:sz w:val="22"/>
          <w:szCs w:val="22"/>
        </w:rPr>
        <w:t>.</w:t>
      </w:r>
    </w:p>
    <w:p w14:paraId="63FA6509" w14:textId="77777777" w:rsidR="006A1D20" w:rsidRPr="00200E81" w:rsidRDefault="006A1D20" w:rsidP="00C3684C">
      <w:pPr>
        <w:autoSpaceDE w:val="0"/>
        <w:autoSpaceDN w:val="0"/>
        <w:adjustRightInd w:val="0"/>
        <w:ind w:left="1985"/>
        <w:rPr>
          <w:color w:val="000000" w:themeColor="text1"/>
          <w:sz w:val="22"/>
          <w:szCs w:val="22"/>
        </w:rPr>
      </w:pPr>
    </w:p>
    <w:p w14:paraId="1802FE1D" w14:textId="2DADE997" w:rsidR="006A1D20" w:rsidRPr="00200E81" w:rsidRDefault="006A1D20" w:rsidP="00BA00F3">
      <w:pPr>
        <w:numPr>
          <w:ilvl w:val="2"/>
          <w:numId w:val="42"/>
        </w:numPr>
        <w:autoSpaceDE w:val="0"/>
        <w:autoSpaceDN w:val="0"/>
        <w:adjustRightInd w:val="0"/>
        <w:ind w:left="1985" w:hanging="1134"/>
        <w:rPr>
          <w:color w:val="000000" w:themeColor="text1"/>
          <w:sz w:val="22"/>
          <w:szCs w:val="22"/>
        </w:rPr>
      </w:pPr>
      <w:r w:rsidRPr="00200E81">
        <w:rPr>
          <w:color w:val="000000" w:themeColor="text1"/>
          <w:sz w:val="22"/>
          <w:szCs w:val="22"/>
        </w:rPr>
        <w:t xml:space="preserve">The </w:t>
      </w:r>
      <w:r w:rsidR="003D16DE" w:rsidRPr="00200E81">
        <w:rPr>
          <w:color w:val="000000" w:themeColor="text1"/>
          <w:sz w:val="22"/>
          <w:szCs w:val="22"/>
        </w:rPr>
        <w:t>Manager</w:t>
      </w:r>
      <w:r w:rsidRPr="00200E81">
        <w:rPr>
          <w:color w:val="000000" w:themeColor="text1"/>
          <w:sz w:val="22"/>
          <w:szCs w:val="22"/>
        </w:rPr>
        <w:t xml:space="preserve"> system is updated by the nightshift senior operative at the end of his shift</w:t>
      </w:r>
      <w:r w:rsidR="00D647F9" w:rsidRPr="00200E81">
        <w:rPr>
          <w:color w:val="000000" w:themeColor="text1"/>
          <w:sz w:val="22"/>
          <w:szCs w:val="22"/>
        </w:rPr>
        <w:t xml:space="preserve"> with regards to drivers/treatment start finish times/tonnages etc</w:t>
      </w:r>
      <w:r w:rsidRPr="00200E81">
        <w:rPr>
          <w:color w:val="000000" w:themeColor="text1"/>
          <w:sz w:val="22"/>
          <w:szCs w:val="22"/>
        </w:rPr>
        <w:t>.</w:t>
      </w:r>
    </w:p>
    <w:p w14:paraId="45DB4AF8" w14:textId="77777777" w:rsidR="00D647F9" w:rsidRPr="00200E81" w:rsidRDefault="00D647F9" w:rsidP="00C3684C">
      <w:pPr>
        <w:pStyle w:val="ListParagraph"/>
        <w:ind w:left="1985"/>
        <w:rPr>
          <w:rFonts w:ascii="Times New Roman" w:hAnsi="Times New Roman"/>
          <w:color w:val="000000" w:themeColor="text1"/>
          <w:sz w:val="22"/>
          <w:szCs w:val="22"/>
        </w:rPr>
      </w:pPr>
    </w:p>
    <w:p w14:paraId="5BF64681" w14:textId="14517997" w:rsidR="006A1D20" w:rsidRPr="00200E81" w:rsidRDefault="006A1D20" w:rsidP="00BA00F3">
      <w:pPr>
        <w:numPr>
          <w:ilvl w:val="1"/>
          <w:numId w:val="42"/>
        </w:numPr>
        <w:autoSpaceDE w:val="0"/>
        <w:autoSpaceDN w:val="0"/>
        <w:adjustRightInd w:val="0"/>
        <w:ind w:left="1134" w:hanging="850"/>
        <w:rPr>
          <w:color w:val="000000" w:themeColor="text1"/>
          <w:sz w:val="22"/>
          <w:szCs w:val="22"/>
        </w:rPr>
      </w:pPr>
      <w:r w:rsidRPr="00200E81">
        <w:rPr>
          <w:b/>
          <w:bCs/>
          <w:color w:val="000000" w:themeColor="text1"/>
          <w:sz w:val="22"/>
          <w:szCs w:val="22"/>
        </w:rPr>
        <w:lastRenderedPageBreak/>
        <w:t xml:space="preserve">Plant and </w:t>
      </w:r>
      <w:r w:rsidR="00661F59">
        <w:rPr>
          <w:b/>
          <w:bCs/>
          <w:color w:val="000000" w:themeColor="text1"/>
          <w:sz w:val="22"/>
          <w:szCs w:val="22"/>
        </w:rPr>
        <w:t>V</w:t>
      </w:r>
      <w:r w:rsidRPr="00200E81">
        <w:rPr>
          <w:b/>
          <w:bCs/>
          <w:color w:val="000000" w:themeColor="text1"/>
          <w:sz w:val="22"/>
          <w:szCs w:val="22"/>
        </w:rPr>
        <w:t xml:space="preserve">ehicle </w:t>
      </w:r>
      <w:r w:rsidR="00661F59">
        <w:rPr>
          <w:b/>
          <w:bCs/>
          <w:color w:val="000000" w:themeColor="text1"/>
          <w:sz w:val="22"/>
          <w:szCs w:val="22"/>
        </w:rPr>
        <w:t>M</w:t>
      </w:r>
      <w:r w:rsidRPr="00200E81">
        <w:rPr>
          <w:b/>
          <w:bCs/>
          <w:color w:val="000000" w:themeColor="text1"/>
          <w:sz w:val="22"/>
          <w:szCs w:val="22"/>
        </w:rPr>
        <w:t xml:space="preserve">anning </w:t>
      </w:r>
      <w:r w:rsidR="00661F59">
        <w:rPr>
          <w:b/>
          <w:bCs/>
          <w:color w:val="000000" w:themeColor="text1"/>
          <w:sz w:val="22"/>
          <w:szCs w:val="22"/>
        </w:rPr>
        <w:t>A</w:t>
      </w:r>
      <w:r w:rsidRPr="00200E81">
        <w:rPr>
          <w:b/>
          <w:bCs/>
          <w:color w:val="000000" w:themeColor="text1"/>
          <w:sz w:val="22"/>
          <w:szCs w:val="22"/>
        </w:rPr>
        <w:t xml:space="preserve">rrangements, including </w:t>
      </w:r>
      <w:r w:rsidR="00661F59">
        <w:rPr>
          <w:b/>
          <w:bCs/>
          <w:color w:val="000000" w:themeColor="text1"/>
          <w:sz w:val="22"/>
          <w:szCs w:val="22"/>
        </w:rPr>
        <w:t>M</w:t>
      </w:r>
      <w:r w:rsidRPr="00200E81">
        <w:rPr>
          <w:b/>
          <w:bCs/>
          <w:color w:val="000000" w:themeColor="text1"/>
          <w:sz w:val="22"/>
          <w:szCs w:val="22"/>
        </w:rPr>
        <w:t xml:space="preserve">anagement of </w:t>
      </w:r>
      <w:r w:rsidR="00661F59">
        <w:rPr>
          <w:b/>
          <w:bCs/>
          <w:color w:val="000000" w:themeColor="text1"/>
          <w:sz w:val="22"/>
          <w:szCs w:val="22"/>
        </w:rPr>
        <w:t>D</w:t>
      </w:r>
      <w:r w:rsidRPr="00200E81">
        <w:rPr>
          <w:b/>
          <w:bCs/>
          <w:color w:val="000000" w:themeColor="text1"/>
          <w:sz w:val="22"/>
          <w:szCs w:val="22"/>
        </w:rPr>
        <w:t xml:space="preserve">river’s </w:t>
      </w:r>
      <w:r w:rsidR="00661F59">
        <w:rPr>
          <w:b/>
          <w:bCs/>
          <w:color w:val="000000" w:themeColor="text1"/>
          <w:sz w:val="22"/>
          <w:szCs w:val="22"/>
        </w:rPr>
        <w:t>H</w:t>
      </w:r>
      <w:r w:rsidRPr="00200E81">
        <w:rPr>
          <w:b/>
          <w:bCs/>
          <w:color w:val="000000" w:themeColor="text1"/>
          <w:sz w:val="22"/>
          <w:szCs w:val="22"/>
        </w:rPr>
        <w:t xml:space="preserve">our’s </w:t>
      </w:r>
      <w:r w:rsidR="00661F59">
        <w:rPr>
          <w:b/>
          <w:bCs/>
          <w:color w:val="000000" w:themeColor="text1"/>
          <w:sz w:val="22"/>
          <w:szCs w:val="22"/>
        </w:rPr>
        <w:t>R</w:t>
      </w:r>
      <w:r w:rsidRPr="00200E81">
        <w:rPr>
          <w:b/>
          <w:bCs/>
          <w:color w:val="000000" w:themeColor="text1"/>
          <w:sz w:val="22"/>
          <w:szCs w:val="22"/>
        </w:rPr>
        <w:t>egulations</w:t>
      </w:r>
    </w:p>
    <w:p w14:paraId="11FBBA9A" w14:textId="77777777" w:rsidR="006A1D20" w:rsidRPr="00200E81" w:rsidRDefault="006A1D20" w:rsidP="006A1D20">
      <w:pPr>
        <w:autoSpaceDE w:val="0"/>
        <w:autoSpaceDN w:val="0"/>
        <w:adjustRightInd w:val="0"/>
        <w:rPr>
          <w:color w:val="000000" w:themeColor="text1"/>
          <w:sz w:val="22"/>
          <w:szCs w:val="22"/>
        </w:rPr>
      </w:pPr>
    </w:p>
    <w:p w14:paraId="61E1F4EF" w14:textId="3275F702" w:rsidR="00682773"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During the winter period </w:t>
      </w:r>
      <w:r w:rsidR="00682773" w:rsidRPr="00682773">
        <w:rPr>
          <w:color w:val="000000" w:themeColor="text1"/>
          <w:sz w:val="22"/>
          <w:szCs w:val="22"/>
        </w:rPr>
        <w:t>driver arrangements are as follows</w:t>
      </w:r>
      <w:r w:rsidR="00682773">
        <w:rPr>
          <w:color w:val="000000" w:themeColor="text1"/>
          <w:sz w:val="22"/>
          <w:szCs w:val="22"/>
        </w:rPr>
        <w:t xml:space="preserve"> are </w:t>
      </w:r>
      <w:r w:rsidR="005C6A90">
        <w:rPr>
          <w:color w:val="000000" w:themeColor="text1"/>
          <w:sz w:val="22"/>
          <w:szCs w:val="22"/>
        </w:rPr>
        <w:t>as follows</w:t>
      </w:r>
    </w:p>
    <w:p w14:paraId="6F73E0B5" w14:textId="55EF04C7" w:rsidR="00682773" w:rsidRDefault="00682773" w:rsidP="00682773">
      <w:pPr>
        <w:autoSpaceDE w:val="0"/>
        <w:autoSpaceDN w:val="0"/>
        <w:adjustRightInd w:val="0"/>
        <w:ind w:left="1985"/>
        <w:jc w:val="both"/>
        <w:rPr>
          <w:color w:val="000000" w:themeColor="text1"/>
          <w:sz w:val="22"/>
          <w:szCs w:val="22"/>
        </w:rPr>
      </w:pPr>
    </w:p>
    <w:p w14:paraId="4D972B12" w14:textId="4FE8AB4C" w:rsidR="00682773" w:rsidRPr="00DB0CC3" w:rsidRDefault="00682773" w:rsidP="00DB0CC3">
      <w:pPr>
        <w:pStyle w:val="ListParagraph"/>
        <w:numPr>
          <w:ilvl w:val="0"/>
          <w:numId w:val="58"/>
        </w:numPr>
        <w:autoSpaceDE w:val="0"/>
        <w:autoSpaceDN w:val="0"/>
        <w:adjustRightInd w:val="0"/>
        <w:jc w:val="both"/>
        <w:rPr>
          <w:color w:val="000000" w:themeColor="text1"/>
          <w:sz w:val="22"/>
          <w:szCs w:val="22"/>
        </w:rPr>
      </w:pPr>
      <w:r w:rsidRPr="00DB0CC3">
        <w:rPr>
          <w:color w:val="000000" w:themeColor="text1"/>
          <w:sz w:val="22"/>
          <w:szCs w:val="22"/>
        </w:rPr>
        <w:t xml:space="preserve">Sun/ Mon /Tues/ wed /Thurs </w:t>
      </w:r>
      <w:r w:rsidR="00DB0CC3">
        <w:rPr>
          <w:color w:val="000000" w:themeColor="text1"/>
          <w:sz w:val="22"/>
          <w:szCs w:val="22"/>
        </w:rPr>
        <w:t>-</w:t>
      </w:r>
      <w:r w:rsidRPr="00DB0CC3">
        <w:rPr>
          <w:color w:val="000000" w:themeColor="text1"/>
          <w:sz w:val="22"/>
          <w:szCs w:val="22"/>
        </w:rPr>
        <w:t>an on station night-shift comprising a minimum of four internal council HGV drivers including at least one supervisor</w:t>
      </w:r>
    </w:p>
    <w:p w14:paraId="23104462" w14:textId="421C1D39" w:rsidR="00682773" w:rsidRDefault="00682773" w:rsidP="00682773">
      <w:pPr>
        <w:autoSpaceDE w:val="0"/>
        <w:autoSpaceDN w:val="0"/>
        <w:adjustRightInd w:val="0"/>
        <w:ind w:left="1985"/>
        <w:jc w:val="both"/>
        <w:rPr>
          <w:color w:val="000000" w:themeColor="text1"/>
          <w:sz w:val="22"/>
          <w:szCs w:val="22"/>
        </w:rPr>
      </w:pPr>
    </w:p>
    <w:p w14:paraId="4B99E155" w14:textId="77986930" w:rsidR="00682773" w:rsidRPr="00DB0CC3" w:rsidRDefault="00682773" w:rsidP="00DB0CC3">
      <w:pPr>
        <w:pStyle w:val="ListParagraph"/>
        <w:numPr>
          <w:ilvl w:val="0"/>
          <w:numId w:val="58"/>
        </w:numPr>
        <w:autoSpaceDE w:val="0"/>
        <w:autoSpaceDN w:val="0"/>
        <w:adjustRightInd w:val="0"/>
        <w:jc w:val="both"/>
        <w:rPr>
          <w:color w:val="000000" w:themeColor="text1"/>
          <w:sz w:val="22"/>
          <w:szCs w:val="22"/>
        </w:rPr>
      </w:pPr>
      <w:r w:rsidRPr="00DB0CC3">
        <w:rPr>
          <w:color w:val="000000" w:themeColor="text1"/>
          <w:sz w:val="22"/>
          <w:szCs w:val="22"/>
        </w:rPr>
        <w:t>Fri Sat- an on/station council night shift supervisor and a minimum of four `</w:t>
      </w:r>
      <w:proofErr w:type="spellStart"/>
      <w:r w:rsidRPr="00DB0CC3">
        <w:rPr>
          <w:color w:val="000000" w:themeColor="text1"/>
          <w:sz w:val="22"/>
          <w:szCs w:val="22"/>
        </w:rPr>
        <w:t>Aimrange</w:t>
      </w:r>
      <w:proofErr w:type="spellEnd"/>
      <w:r w:rsidRPr="00DB0CC3">
        <w:rPr>
          <w:color w:val="000000" w:themeColor="text1"/>
          <w:sz w:val="22"/>
          <w:szCs w:val="22"/>
        </w:rPr>
        <w:t>` HGV drivers on call.</w:t>
      </w:r>
    </w:p>
    <w:p w14:paraId="5497691A" w14:textId="77777777" w:rsidR="00682773" w:rsidRDefault="00682773" w:rsidP="00682773">
      <w:pPr>
        <w:autoSpaceDE w:val="0"/>
        <w:autoSpaceDN w:val="0"/>
        <w:adjustRightInd w:val="0"/>
        <w:ind w:left="1985"/>
        <w:jc w:val="both"/>
        <w:rPr>
          <w:color w:val="000000" w:themeColor="text1"/>
          <w:sz w:val="22"/>
          <w:szCs w:val="22"/>
        </w:rPr>
      </w:pPr>
    </w:p>
    <w:p w14:paraId="01326377" w14:textId="281214FB" w:rsidR="006A1D20" w:rsidRPr="00DB0CC3" w:rsidRDefault="00DB0CC3" w:rsidP="00DB0CC3">
      <w:pPr>
        <w:pStyle w:val="ListParagraph"/>
        <w:numPr>
          <w:ilvl w:val="0"/>
          <w:numId w:val="58"/>
        </w:numPr>
        <w:autoSpaceDE w:val="0"/>
        <w:autoSpaceDN w:val="0"/>
        <w:adjustRightInd w:val="0"/>
        <w:jc w:val="both"/>
        <w:rPr>
          <w:color w:val="000000" w:themeColor="text1"/>
          <w:sz w:val="22"/>
          <w:szCs w:val="22"/>
        </w:rPr>
      </w:pPr>
      <w:r w:rsidRPr="00DB0CC3">
        <w:rPr>
          <w:color w:val="000000" w:themeColor="text1"/>
          <w:sz w:val="22"/>
          <w:szCs w:val="22"/>
        </w:rPr>
        <w:t>All day</w:t>
      </w:r>
      <w:r>
        <w:rPr>
          <w:color w:val="000000" w:themeColor="text1"/>
          <w:sz w:val="22"/>
          <w:szCs w:val="22"/>
        </w:rPr>
        <w:t>-</w:t>
      </w:r>
      <w:r w:rsidRPr="00DB0CC3">
        <w:rPr>
          <w:color w:val="000000" w:themeColor="text1"/>
          <w:sz w:val="22"/>
          <w:szCs w:val="22"/>
        </w:rPr>
        <w:t>shift salting requirements 7 days a week  will be carried out by `</w:t>
      </w:r>
      <w:proofErr w:type="spellStart"/>
      <w:r w:rsidRPr="00DB0CC3">
        <w:rPr>
          <w:color w:val="000000" w:themeColor="text1"/>
          <w:sz w:val="22"/>
          <w:szCs w:val="22"/>
        </w:rPr>
        <w:t>Aimrange</w:t>
      </w:r>
      <w:proofErr w:type="spellEnd"/>
      <w:r w:rsidRPr="00DB0CC3">
        <w:rPr>
          <w:color w:val="000000" w:themeColor="text1"/>
          <w:sz w:val="22"/>
          <w:szCs w:val="22"/>
        </w:rPr>
        <w:t>` on behalf of the council</w:t>
      </w:r>
    </w:p>
    <w:p w14:paraId="051E8495" w14:textId="77777777" w:rsidR="006A1D20" w:rsidRPr="00200E81" w:rsidRDefault="006A1D20" w:rsidP="00C3684C">
      <w:pPr>
        <w:ind w:left="1985" w:hanging="851"/>
        <w:jc w:val="both"/>
        <w:rPr>
          <w:color w:val="000000" w:themeColor="text1"/>
          <w:sz w:val="22"/>
          <w:szCs w:val="22"/>
        </w:rPr>
      </w:pPr>
    </w:p>
    <w:p w14:paraId="7ED0EC04" w14:textId="15F802E8" w:rsidR="006A1D20" w:rsidRPr="00200E81" w:rsidRDefault="00DB0CC3" w:rsidP="00BA00F3">
      <w:pPr>
        <w:numPr>
          <w:ilvl w:val="2"/>
          <w:numId w:val="42"/>
        </w:numPr>
        <w:autoSpaceDE w:val="0"/>
        <w:autoSpaceDN w:val="0"/>
        <w:adjustRightInd w:val="0"/>
        <w:ind w:left="1985" w:hanging="1134"/>
        <w:jc w:val="both"/>
        <w:rPr>
          <w:color w:val="000000" w:themeColor="text1"/>
          <w:sz w:val="22"/>
          <w:szCs w:val="22"/>
        </w:rPr>
      </w:pPr>
      <w:r>
        <w:rPr>
          <w:color w:val="000000" w:themeColor="text1"/>
          <w:sz w:val="22"/>
          <w:szCs w:val="22"/>
        </w:rPr>
        <w:t xml:space="preserve">All </w:t>
      </w:r>
      <w:r w:rsidR="006A1D20" w:rsidRPr="00200E81">
        <w:rPr>
          <w:color w:val="000000" w:themeColor="text1"/>
          <w:sz w:val="22"/>
          <w:szCs w:val="22"/>
        </w:rPr>
        <w:t>drivers</w:t>
      </w:r>
      <w:r>
        <w:rPr>
          <w:color w:val="000000" w:themeColor="text1"/>
          <w:sz w:val="22"/>
          <w:szCs w:val="22"/>
        </w:rPr>
        <w:t xml:space="preserve">, </w:t>
      </w:r>
      <w:r w:rsidRPr="00DB0CC3">
        <w:rPr>
          <w:color w:val="000000" w:themeColor="text1"/>
          <w:sz w:val="22"/>
          <w:szCs w:val="22"/>
        </w:rPr>
        <w:t xml:space="preserve">both council and </w:t>
      </w:r>
      <w:proofErr w:type="spellStart"/>
      <w:r>
        <w:rPr>
          <w:color w:val="000000" w:themeColor="text1"/>
          <w:sz w:val="22"/>
          <w:szCs w:val="22"/>
        </w:rPr>
        <w:t>A</w:t>
      </w:r>
      <w:r w:rsidRPr="00DB0CC3">
        <w:rPr>
          <w:color w:val="000000" w:themeColor="text1"/>
          <w:sz w:val="22"/>
          <w:szCs w:val="22"/>
        </w:rPr>
        <w:t>imrange</w:t>
      </w:r>
      <w:proofErr w:type="spellEnd"/>
      <w:r>
        <w:rPr>
          <w:color w:val="000000" w:themeColor="text1"/>
          <w:sz w:val="22"/>
          <w:szCs w:val="22"/>
        </w:rPr>
        <w:t xml:space="preserve">, </w:t>
      </w:r>
      <w:r w:rsidR="006A1D20" w:rsidRPr="00200E81">
        <w:rPr>
          <w:color w:val="000000" w:themeColor="text1"/>
          <w:sz w:val="22"/>
          <w:szCs w:val="22"/>
        </w:rPr>
        <w:t>are qualified to drive the loading shovel.</w:t>
      </w:r>
    </w:p>
    <w:p w14:paraId="23E81103" w14:textId="03B87656" w:rsidR="006A1D20" w:rsidRPr="00200E81" w:rsidRDefault="006A1D20" w:rsidP="00DB0CC3">
      <w:pPr>
        <w:autoSpaceDE w:val="0"/>
        <w:autoSpaceDN w:val="0"/>
        <w:adjustRightInd w:val="0"/>
        <w:jc w:val="both"/>
        <w:rPr>
          <w:color w:val="000000" w:themeColor="text1"/>
          <w:sz w:val="22"/>
          <w:szCs w:val="22"/>
        </w:rPr>
      </w:pPr>
    </w:p>
    <w:p w14:paraId="18E16BB2" w14:textId="38837559" w:rsidR="006A1D20" w:rsidRPr="00200E81" w:rsidRDefault="006A1D20" w:rsidP="00BA00F3">
      <w:pPr>
        <w:numPr>
          <w:ilvl w:val="1"/>
          <w:numId w:val="42"/>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Driver’s </w:t>
      </w:r>
      <w:r w:rsidR="00661F59">
        <w:rPr>
          <w:b/>
          <w:bCs/>
          <w:color w:val="000000" w:themeColor="text1"/>
          <w:sz w:val="22"/>
          <w:szCs w:val="22"/>
        </w:rPr>
        <w:t>H</w:t>
      </w:r>
      <w:r w:rsidRPr="00200E81">
        <w:rPr>
          <w:b/>
          <w:bCs/>
          <w:color w:val="000000" w:themeColor="text1"/>
          <w:sz w:val="22"/>
          <w:szCs w:val="22"/>
        </w:rPr>
        <w:t>ours</w:t>
      </w:r>
    </w:p>
    <w:p w14:paraId="1AED49B5" w14:textId="77777777" w:rsidR="006A1D20" w:rsidRPr="00200E81" w:rsidRDefault="006A1D20" w:rsidP="006A1D20">
      <w:pPr>
        <w:autoSpaceDE w:val="0"/>
        <w:autoSpaceDN w:val="0"/>
        <w:adjustRightInd w:val="0"/>
        <w:rPr>
          <w:color w:val="000000" w:themeColor="text1"/>
          <w:sz w:val="22"/>
          <w:szCs w:val="22"/>
        </w:rPr>
      </w:pPr>
    </w:p>
    <w:p w14:paraId="1C316784" w14:textId="77777777" w:rsidR="006A1D20" w:rsidRPr="00200E81" w:rsidRDefault="006A1D20" w:rsidP="00BA00F3">
      <w:pPr>
        <w:numPr>
          <w:ilvl w:val="2"/>
          <w:numId w:val="42"/>
        </w:numPr>
        <w:spacing w:after="200" w:line="276" w:lineRule="auto"/>
        <w:ind w:left="1985" w:hanging="1134"/>
        <w:jc w:val="both"/>
        <w:rPr>
          <w:color w:val="000000" w:themeColor="text1"/>
          <w:sz w:val="22"/>
          <w:szCs w:val="22"/>
        </w:rPr>
      </w:pPr>
      <w:r w:rsidRPr="00200E81">
        <w:rPr>
          <w:color w:val="000000" w:themeColor="text1"/>
          <w:sz w:val="22"/>
          <w:szCs w:val="22"/>
        </w:rPr>
        <w:t>Driver’s hours comply with the Domestic driving rules</w:t>
      </w:r>
    </w:p>
    <w:p w14:paraId="2E5D06B9" w14:textId="77777777" w:rsidR="006A1D20" w:rsidRPr="00200E81" w:rsidRDefault="006A1D20" w:rsidP="00BA00F3">
      <w:pPr>
        <w:numPr>
          <w:ilvl w:val="0"/>
          <w:numId w:val="18"/>
        </w:numPr>
        <w:tabs>
          <w:tab w:val="clear" w:pos="1800"/>
        </w:tabs>
        <w:spacing w:after="200" w:line="276" w:lineRule="auto"/>
        <w:ind w:left="1985" w:hanging="425"/>
        <w:jc w:val="both"/>
        <w:rPr>
          <w:color w:val="000000" w:themeColor="text1"/>
          <w:sz w:val="22"/>
          <w:szCs w:val="22"/>
        </w:rPr>
      </w:pPr>
      <w:r w:rsidRPr="00200E81">
        <w:rPr>
          <w:color w:val="000000" w:themeColor="text1"/>
          <w:sz w:val="22"/>
          <w:szCs w:val="22"/>
        </w:rPr>
        <w:t>Maximum Daily Driving of 10 Hours.</w:t>
      </w:r>
    </w:p>
    <w:p w14:paraId="41D7C3E5" w14:textId="77777777" w:rsidR="006A1D20" w:rsidRPr="00200E81" w:rsidRDefault="006A1D20" w:rsidP="00BA00F3">
      <w:pPr>
        <w:numPr>
          <w:ilvl w:val="0"/>
          <w:numId w:val="18"/>
        </w:numPr>
        <w:tabs>
          <w:tab w:val="clear" w:pos="1800"/>
        </w:tabs>
        <w:spacing w:after="200" w:line="276" w:lineRule="auto"/>
        <w:ind w:left="1985" w:hanging="425"/>
        <w:jc w:val="both"/>
        <w:rPr>
          <w:color w:val="000000" w:themeColor="text1"/>
          <w:sz w:val="22"/>
          <w:szCs w:val="22"/>
        </w:rPr>
      </w:pPr>
      <w:r w:rsidRPr="00200E81">
        <w:rPr>
          <w:color w:val="000000" w:themeColor="text1"/>
          <w:sz w:val="22"/>
          <w:szCs w:val="22"/>
        </w:rPr>
        <w:t>Maximum Daily Duty of 11 Hours.</w:t>
      </w:r>
    </w:p>
    <w:p w14:paraId="0D82F61F" w14:textId="77777777" w:rsidR="00D647F9" w:rsidRPr="00200E81" w:rsidRDefault="006A1D20" w:rsidP="00BA00F3">
      <w:pPr>
        <w:numPr>
          <w:ilvl w:val="0"/>
          <w:numId w:val="18"/>
        </w:numPr>
        <w:tabs>
          <w:tab w:val="clear" w:pos="1800"/>
        </w:tabs>
        <w:spacing w:after="200" w:line="276" w:lineRule="auto"/>
        <w:ind w:left="1985" w:hanging="425"/>
        <w:jc w:val="both"/>
        <w:rPr>
          <w:color w:val="000000" w:themeColor="text1"/>
          <w:sz w:val="22"/>
          <w:szCs w:val="22"/>
        </w:rPr>
      </w:pPr>
      <w:r w:rsidRPr="00200E81">
        <w:rPr>
          <w:color w:val="000000" w:themeColor="text1"/>
          <w:sz w:val="22"/>
          <w:szCs w:val="22"/>
        </w:rPr>
        <w:t>Minimum of 30 minutes break taken rising to 45 minutes if shift extended.</w:t>
      </w:r>
    </w:p>
    <w:p w14:paraId="7428B323" w14:textId="70B197D0" w:rsidR="006A1D20" w:rsidRPr="006958F5" w:rsidRDefault="00863C50" w:rsidP="00BA00F3">
      <w:pPr>
        <w:numPr>
          <w:ilvl w:val="0"/>
          <w:numId w:val="18"/>
        </w:numPr>
        <w:tabs>
          <w:tab w:val="clear" w:pos="1800"/>
        </w:tabs>
        <w:spacing w:after="200" w:line="276" w:lineRule="auto"/>
        <w:ind w:left="1985" w:hanging="425"/>
        <w:jc w:val="both"/>
        <w:rPr>
          <w:sz w:val="22"/>
          <w:szCs w:val="22"/>
        </w:rPr>
      </w:pPr>
      <w:r w:rsidRPr="006958F5">
        <w:rPr>
          <w:sz w:val="22"/>
          <w:szCs w:val="22"/>
        </w:rPr>
        <w:t>Drivers’</w:t>
      </w:r>
      <w:r w:rsidR="00D647F9" w:rsidRPr="006958F5">
        <w:rPr>
          <w:sz w:val="22"/>
          <w:szCs w:val="22"/>
        </w:rPr>
        <w:t xml:space="preserve"> hrs are managed via</w:t>
      </w:r>
      <w:r w:rsidR="006958F5" w:rsidRPr="006958F5">
        <w:rPr>
          <w:sz w:val="22"/>
          <w:szCs w:val="22"/>
        </w:rPr>
        <w:t xml:space="preserve"> a combination of manual and</w:t>
      </w:r>
      <w:r w:rsidR="00D647F9" w:rsidRPr="006958F5">
        <w:rPr>
          <w:sz w:val="22"/>
          <w:szCs w:val="22"/>
        </w:rPr>
        <w:t xml:space="preserve"> digital tachograph records</w:t>
      </w:r>
    </w:p>
    <w:p w14:paraId="7384B5AA" w14:textId="575686E1"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Fortnightly rest periods - In any 2 weeks in a row (Monday to Sunday) ther</w:t>
      </w:r>
      <w:r w:rsidR="007A3E48" w:rsidRPr="00200E81">
        <w:rPr>
          <w:color w:val="000000" w:themeColor="text1"/>
          <w:sz w:val="22"/>
          <w:szCs w:val="22"/>
        </w:rPr>
        <w:t xml:space="preserve">e must be at least 1 period of </w:t>
      </w:r>
      <w:r w:rsidRPr="00200E81">
        <w:rPr>
          <w:color w:val="000000" w:themeColor="text1"/>
          <w:sz w:val="22"/>
          <w:szCs w:val="22"/>
        </w:rPr>
        <w:t>4</w:t>
      </w:r>
      <w:r w:rsidR="00D647F9" w:rsidRPr="00200E81">
        <w:rPr>
          <w:color w:val="000000" w:themeColor="text1"/>
          <w:sz w:val="22"/>
          <w:szCs w:val="22"/>
        </w:rPr>
        <w:t>5</w:t>
      </w:r>
      <w:r w:rsidRPr="00200E81">
        <w:rPr>
          <w:color w:val="000000" w:themeColor="text1"/>
          <w:sz w:val="22"/>
          <w:szCs w:val="22"/>
        </w:rPr>
        <w:t xml:space="preserve"> hours off.</w:t>
      </w:r>
    </w:p>
    <w:p w14:paraId="453A2B4D" w14:textId="77777777" w:rsidR="006A1D20" w:rsidRPr="00200E81" w:rsidRDefault="006A1D20" w:rsidP="006A1D20">
      <w:pPr>
        <w:autoSpaceDE w:val="0"/>
        <w:autoSpaceDN w:val="0"/>
        <w:adjustRightInd w:val="0"/>
        <w:jc w:val="both"/>
        <w:rPr>
          <w:color w:val="000000" w:themeColor="text1"/>
          <w:sz w:val="22"/>
          <w:szCs w:val="22"/>
        </w:rPr>
      </w:pPr>
    </w:p>
    <w:p w14:paraId="639BFC37" w14:textId="07E1FB1B" w:rsidR="006A1D20" w:rsidRPr="00200E81" w:rsidRDefault="006A1D20" w:rsidP="00BA00F3">
      <w:pPr>
        <w:pStyle w:val="Heading4"/>
        <w:numPr>
          <w:ilvl w:val="1"/>
          <w:numId w:val="42"/>
        </w:numPr>
        <w:tabs>
          <w:tab w:val="clear" w:pos="4153"/>
          <w:tab w:val="clear" w:pos="8306"/>
        </w:tabs>
        <w:ind w:left="1134" w:hanging="850"/>
        <w:jc w:val="both"/>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Materials </w:t>
      </w:r>
      <w:r w:rsidR="00661F59">
        <w:rPr>
          <w:rFonts w:ascii="Times New Roman" w:hAnsi="Times New Roman" w:cs="Times New Roman"/>
          <w:color w:val="000000" w:themeColor="text1"/>
          <w:sz w:val="22"/>
          <w:szCs w:val="22"/>
          <w:u w:val="none"/>
        </w:rPr>
        <w:t>M</w:t>
      </w:r>
      <w:r w:rsidRPr="00200E81">
        <w:rPr>
          <w:rFonts w:ascii="Times New Roman" w:hAnsi="Times New Roman" w:cs="Times New Roman"/>
          <w:color w:val="000000" w:themeColor="text1"/>
          <w:sz w:val="22"/>
          <w:szCs w:val="22"/>
          <w:u w:val="none"/>
        </w:rPr>
        <w:t>anagement</w:t>
      </w:r>
    </w:p>
    <w:p w14:paraId="7227C29D" w14:textId="77777777" w:rsidR="006A1D20" w:rsidRPr="00200E81" w:rsidRDefault="006A1D20" w:rsidP="006A1D20">
      <w:pPr>
        <w:jc w:val="both"/>
        <w:rPr>
          <w:color w:val="000000" w:themeColor="text1"/>
          <w:sz w:val="22"/>
          <w:szCs w:val="22"/>
        </w:rPr>
      </w:pPr>
    </w:p>
    <w:p w14:paraId="7A61EBCE" w14:textId="2D8144D3"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salt stocks are monitored on a daily usage basis. The tonnage of salt used on each salting route is known and the daily usage is recorded by the duty manager </w:t>
      </w:r>
      <w:r w:rsidR="007A3E48" w:rsidRPr="00200E81">
        <w:rPr>
          <w:color w:val="000000" w:themeColor="text1"/>
          <w:sz w:val="22"/>
          <w:szCs w:val="22"/>
        </w:rPr>
        <w:t>through the Vaisala software system</w:t>
      </w:r>
      <w:r w:rsidRPr="00200E81">
        <w:rPr>
          <w:color w:val="000000" w:themeColor="text1"/>
          <w:sz w:val="22"/>
          <w:szCs w:val="22"/>
        </w:rPr>
        <w:t>.</w:t>
      </w:r>
    </w:p>
    <w:p w14:paraId="19A037E6" w14:textId="77777777" w:rsidR="006A1D20" w:rsidRPr="00200E81" w:rsidRDefault="006A1D20" w:rsidP="00C3684C">
      <w:pPr>
        <w:autoSpaceDE w:val="0"/>
        <w:autoSpaceDN w:val="0"/>
        <w:adjustRightInd w:val="0"/>
        <w:ind w:left="1985" w:hanging="1134"/>
        <w:jc w:val="both"/>
        <w:rPr>
          <w:color w:val="000000" w:themeColor="text1"/>
          <w:sz w:val="22"/>
          <w:szCs w:val="22"/>
        </w:rPr>
      </w:pPr>
    </w:p>
    <w:p w14:paraId="328D21FC" w14:textId="1D3ABC2A"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Council will </w:t>
      </w:r>
      <w:r w:rsidR="00486BD5" w:rsidRPr="00200E81">
        <w:rPr>
          <w:color w:val="000000" w:themeColor="text1"/>
          <w:sz w:val="22"/>
          <w:szCs w:val="22"/>
        </w:rPr>
        <w:t xml:space="preserve">normally </w:t>
      </w:r>
      <w:r w:rsidRPr="00200E81">
        <w:rPr>
          <w:color w:val="000000" w:themeColor="text1"/>
          <w:sz w:val="22"/>
          <w:szCs w:val="22"/>
        </w:rPr>
        <w:t xml:space="preserve">commence the winter </w:t>
      </w:r>
      <w:r w:rsidR="00B4167F" w:rsidRPr="00200E81">
        <w:rPr>
          <w:color w:val="000000" w:themeColor="text1"/>
          <w:sz w:val="22"/>
          <w:szCs w:val="22"/>
        </w:rPr>
        <w:t>season with a salt stock of 7</w:t>
      </w:r>
      <w:r w:rsidR="0001336F" w:rsidRPr="00200E81">
        <w:rPr>
          <w:color w:val="000000" w:themeColor="text1"/>
          <w:sz w:val="22"/>
          <w:szCs w:val="22"/>
        </w:rPr>
        <w:t>000</w:t>
      </w:r>
      <w:r w:rsidRPr="00200E81">
        <w:rPr>
          <w:color w:val="000000" w:themeColor="text1"/>
          <w:sz w:val="22"/>
          <w:szCs w:val="22"/>
        </w:rPr>
        <w:t xml:space="preserve"> tonnes. </w:t>
      </w:r>
    </w:p>
    <w:p w14:paraId="6B5D998F" w14:textId="77777777" w:rsidR="006A1D20" w:rsidRPr="00200E81" w:rsidRDefault="006A1D20" w:rsidP="006A1D20">
      <w:pPr>
        <w:autoSpaceDE w:val="0"/>
        <w:autoSpaceDN w:val="0"/>
        <w:adjustRightInd w:val="0"/>
        <w:rPr>
          <w:color w:val="000000" w:themeColor="text1"/>
          <w:sz w:val="22"/>
          <w:szCs w:val="22"/>
        </w:rPr>
      </w:pPr>
    </w:p>
    <w:p w14:paraId="00D8FB10" w14:textId="45BFEA87" w:rsidR="006A1D20" w:rsidRPr="00200E81" w:rsidRDefault="006A1D20" w:rsidP="00BA00F3">
      <w:pPr>
        <w:numPr>
          <w:ilvl w:val="1"/>
          <w:numId w:val="42"/>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Training and </w:t>
      </w:r>
      <w:r w:rsidR="00661F59">
        <w:rPr>
          <w:b/>
          <w:bCs/>
          <w:color w:val="000000" w:themeColor="text1"/>
          <w:sz w:val="22"/>
          <w:szCs w:val="22"/>
        </w:rPr>
        <w:t>D</w:t>
      </w:r>
      <w:r w:rsidRPr="00200E81">
        <w:rPr>
          <w:b/>
          <w:bCs/>
          <w:color w:val="000000" w:themeColor="text1"/>
          <w:sz w:val="22"/>
          <w:szCs w:val="22"/>
        </w:rPr>
        <w:t xml:space="preserve">evelopment </w:t>
      </w:r>
      <w:r w:rsidR="00661F59">
        <w:rPr>
          <w:b/>
          <w:bCs/>
          <w:color w:val="000000" w:themeColor="text1"/>
          <w:sz w:val="22"/>
          <w:szCs w:val="22"/>
        </w:rPr>
        <w:t>A</w:t>
      </w:r>
      <w:r w:rsidRPr="00200E81">
        <w:rPr>
          <w:b/>
          <w:bCs/>
          <w:color w:val="000000" w:themeColor="text1"/>
          <w:sz w:val="22"/>
          <w:szCs w:val="22"/>
        </w:rPr>
        <w:t>rrangements</w:t>
      </w:r>
    </w:p>
    <w:p w14:paraId="1F244EE2" w14:textId="77777777" w:rsidR="006A1D20" w:rsidRPr="00200E81" w:rsidRDefault="006A1D20" w:rsidP="006A1D20">
      <w:pPr>
        <w:autoSpaceDE w:val="0"/>
        <w:autoSpaceDN w:val="0"/>
        <w:adjustRightInd w:val="0"/>
        <w:rPr>
          <w:color w:val="000000" w:themeColor="text1"/>
          <w:sz w:val="22"/>
          <w:szCs w:val="22"/>
        </w:rPr>
      </w:pPr>
    </w:p>
    <w:p w14:paraId="4EF3052D" w14:textId="77777777" w:rsidR="006A1D20" w:rsidRPr="00200E81" w:rsidRDefault="006A1D20" w:rsidP="00BA00F3">
      <w:pPr>
        <w:pStyle w:val="BodyText"/>
        <w:numPr>
          <w:ilvl w:val="2"/>
          <w:numId w:val="42"/>
        </w:numPr>
        <w:autoSpaceDE w:val="0"/>
        <w:autoSpaceDN w:val="0"/>
        <w:adjustRightInd w:val="0"/>
        <w:spacing w:after="0"/>
        <w:ind w:hanging="1093"/>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All winter service managers have been trained in the interpretation of weather forecast information and by Vaisala in scenario training. Regular refresher retaining is undertaken. </w:t>
      </w:r>
    </w:p>
    <w:p w14:paraId="5C1A62DB" w14:textId="77777777" w:rsidR="006A1D20" w:rsidRPr="00200E81" w:rsidRDefault="006A1D20" w:rsidP="006A1D20">
      <w:pPr>
        <w:pStyle w:val="BodyText"/>
        <w:rPr>
          <w:rFonts w:ascii="Times New Roman" w:hAnsi="Times New Roman"/>
          <w:color w:val="000000" w:themeColor="text1"/>
          <w:sz w:val="22"/>
          <w:szCs w:val="22"/>
        </w:rPr>
      </w:pPr>
    </w:p>
    <w:p w14:paraId="7B4F4312" w14:textId="77777777" w:rsidR="006A1D20" w:rsidRPr="00200E81" w:rsidRDefault="006A1D20" w:rsidP="00BA00F3">
      <w:pPr>
        <w:numPr>
          <w:ilvl w:val="2"/>
          <w:numId w:val="42"/>
        </w:numPr>
        <w:spacing w:before="120"/>
        <w:ind w:hanging="1093"/>
        <w:jc w:val="both"/>
        <w:rPr>
          <w:color w:val="000000" w:themeColor="text1"/>
          <w:sz w:val="22"/>
          <w:szCs w:val="22"/>
        </w:rPr>
      </w:pPr>
      <w:r w:rsidRPr="00200E81">
        <w:rPr>
          <w:color w:val="000000" w:themeColor="text1"/>
          <w:sz w:val="22"/>
          <w:szCs w:val="22"/>
        </w:rPr>
        <w:lastRenderedPageBreak/>
        <w:t xml:space="preserve">All drivers </w:t>
      </w:r>
      <w:bookmarkStart w:id="3" w:name="b274"/>
      <w:bookmarkEnd w:id="3"/>
      <w:r w:rsidRPr="00200E81">
        <w:rPr>
          <w:color w:val="000000" w:themeColor="text1"/>
          <w:sz w:val="22"/>
          <w:szCs w:val="22"/>
        </w:rPr>
        <w:t xml:space="preserve">of the Salt Spreading Vehicles receive proper training and instruction in the safe and efficient operation of the vehicles and their equipment. </w:t>
      </w:r>
    </w:p>
    <w:p w14:paraId="2ACD0FBD" w14:textId="77777777" w:rsidR="006A1D20" w:rsidRPr="00200E81" w:rsidRDefault="006A1D20" w:rsidP="006A1D20">
      <w:pPr>
        <w:autoSpaceDE w:val="0"/>
        <w:autoSpaceDN w:val="0"/>
        <w:adjustRightInd w:val="0"/>
        <w:rPr>
          <w:color w:val="000000" w:themeColor="text1"/>
          <w:sz w:val="22"/>
          <w:szCs w:val="22"/>
        </w:rPr>
      </w:pPr>
    </w:p>
    <w:p w14:paraId="17E1856D" w14:textId="04E905ED"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Schedules of Contract and Voluntary Personnel (CVP)</w:t>
      </w:r>
    </w:p>
    <w:p w14:paraId="41C8702D" w14:textId="77777777" w:rsidR="006A1D20" w:rsidRPr="00200E81" w:rsidRDefault="006A1D20" w:rsidP="006A1D20">
      <w:pPr>
        <w:autoSpaceDE w:val="0"/>
        <w:autoSpaceDN w:val="0"/>
        <w:adjustRightInd w:val="0"/>
        <w:rPr>
          <w:color w:val="000000" w:themeColor="text1"/>
          <w:sz w:val="22"/>
          <w:szCs w:val="22"/>
        </w:rPr>
      </w:pPr>
    </w:p>
    <w:p w14:paraId="24AD0F91" w14:textId="5BF2252D" w:rsidR="00923653" w:rsidRPr="00200E81" w:rsidRDefault="00107901" w:rsidP="00BA00F3">
      <w:pPr>
        <w:pStyle w:val="BodyText"/>
        <w:numPr>
          <w:ilvl w:val="2"/>
          <w:numId w:val="42"/>
        </w:numPr>
        <w:autoSpaceDE w:val="0"/>
        <w:autoSpaceDN w:val="0"/>
        <w:adjustRightInd w:val="0"/>
        <w:spacing w:after="0"/>
        <w:ind w:left="1985" w:hanging="1134"/>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HGV driving </w:t>
      </w:r>
      <w:r w:rsidR="00923653" w:rsidRPr="00200E81">
        <w:rPr>
          <w:rFonts w:ascii="Times New Roman" w:hAnsi="Times New Roman"/>
          <w:color w:val="000000" w:themeColor="text1"/>
          <w:sz w:val="22"/>
          <w:szCs w:val="22"/>
        </w:rPr>
        <w:t xml:space="preserve">operations are carried out by </w:t>
      </w:r>
      <w:r>
        <w:rPr>
          <w:rFonts w:ascii="Times New Roman" w:hAnsi="Times New Roman"/>
          <w:color w:val="000000" w:themeColor="text1"/>
          <w:sz w:val="22"/>
          <w:szCs w:val="22"/>
        </w:rPr>
        <w:t>a mixture of internal council HGV drivers and external drivers as detailed in 4.6.1</w:t>
      </w:r>
    </w:p>
    <w:p w14:paraId="4C3DB34E" w14:textId="5594AD63" w:rsidR="00923653" w:rsidRPr="00107901" w:rsidRDefault="00923653" w:rsidP="00107901">
      <w:pPr>
        <w:pStyle w:val="BodyText"/>
        <w:autoSpaceDE w:val="0"/>
        <w:autoSpaceDN w:val="0"/>
        <w:adjustRightInd w:val="0"/>
        <w:spacing w:after="0"/>
        <w:jc w:val="both"/>
        <w:rPr>
          <w:rFonts w:ascii="Times New Roman" w:hAnsi="Times New Roman"/>
          <w:color w:val="000000" w:themeColor="text1"/>
          <w:sz w:val="22"/>
          <w:szCs w:val="22"/>
        </w:rPr>
      </w:pPr>
    </w:p>
    <w:p w14:paraId="76148B07" w14:textId="77777777" w:rsidR="00923653" w:rsidRPr="00200E81" w:rsidRDefault="00923653" w:rsidP="00C3684C">
      <w:pPr>
        <w:pStyle w:val="ListParagraph"/>
        <w:ind w:left="1985" w:hanging="1134"/>
        <w:rPr>
          <w:rFonts w:ascii="Times New Roman" w:hAnsi="Times New Roman"/>
          <w:color w:val="000000" w:themeColor="text1"/>
          <w:sz w:val="22"/>
          <w:szCs w:val="22"/>
        </w:rPr>
      </w:pPr>
    </w:p>
    <w:p w14:paraId="4184566C" w14:textId="6104F383" w:rsidR="006A1D20" w:rsidRPr="00200E81" w:rsidRDefault="00923653" w:rsidP="00BA00F3">
      <w:pPr>
        <w:pStyle w:val="BodyText"/>
        <w:numPr>
          <w:ilvl w:val="2"/>
          <w:numId w:val="42"/>
        </w:numPr>
        <w:autoSpaceDE w:val="0"/>
        <w:autoSpaceDN w:val="0"/>
        <w:adjustRightInd w:val="0"/>
        <w:spacing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All footway salting operations are carried out by </w:t>
      </w:r>
      <w:r w:rsidR="00B32B99">
        <w:rPr>
          <w:rFonts w:ascii="Times New Roman" w:hAnsi="Times New Roman"/>
          <w:color w:val="000000" w:themeColor="text1"/>
          <w:sz w:val="22"/>
          <w:szCs w:val="22"/>
        </w:rPr>
        <w:t>internal council operatives</w:t>
      </w:r>
      <w:r w:rsidR="00413181" w:rsidRPr="00200E81">
        <w:rPr>
          <w:rFonts w:ascii="Times New Roman" w:hAnsi="Times New Roman"/>
          <w:color w:val="000000" w:themeColor="text1"/>
          <w:sz w:val="22"/>
          <w:szCs w:val="22"/>
        </w:rPr>
        <w:t>.</w:t>
      </w:r>
    </w:p>
    <w:p w14:paraId="0CF4528A" w14:textId="77777777" w:rsidR="006A1D20" w:rsidRPr="00200E81" w:rsidRDefault="006A1D20" w:rsidP="00C3684C">
      <w:pPr>
        <w:pStyle w:val="BodyText"/>
        <w:ind w:left="1985" w:hanging="1134"/>
        <w:jc w:val="both"/>
        <w:rPr>
          <w:rFonts w:ascii="Times New Roman" w:hAnsi="Times New Roman"/>
          <w:color w:val="000000" w:themeColor="text1"/>
          <w:sz w:val="22"/>
          <w:szCs w:val="22"/>
        </w:rPr>
      </w:pPr>
    </w:p>
    <w:p w14:paraId="140F41CA" w14:textId="575A6D20" w:rsidR="006A1D20" w:rsidRPr="00200E81" w:rsidRDefault="007068EB" w:rsidP="00BA00F3">
      <w:pPr>
        <w:pStyle w:val="BodyText"/>
        <w:numPr>
          <w:ilvl w:val="2"/>
          <w:numId w:val="42"/>
        </w:numPr>
        <w:autoSpaceDE w:val="0"/>
        <w:autoSpaceDN w:val="0"/>
        <w:adjustRightInd w:val="0"/>
        <w:spacing w:after="0"/>
        <w:ind w:left="1985"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In t</w:t>
      </w:r>
      <w:r w:rsidR="006A1D20" w:rsidRPr="00200E81">
        <w:rPr>
          <w:rFonts w:ascii="Times New Roman" w:hAnsi="Times New Roman"/>
          <w:color w:val="000000" w:themeColor="text1"/>
          <w:sz w:val="22"/>
          <w:szCs w:val="22"/>
        </w:rPr>
        <w:t>imes of extreme snow events Community payback teams and/or local contractors may be utilised or contracted on an ad hoc basis to provide extra support in delivering the service.</w:t>
      </w:r>
    </w:p>
    <w:p w14:paraId="285BAB11" w14:textId="77777777" w:rsidR="006A1D20" w:rsidRPr="00200E81" w:rsidRDefault="006A1D20" w:rsidP="00C3684C">
      <w:pPr>
        <w:pStyle w:val="BodyText"/>
        <w:ind w:left="1985" w:hanging="1134"/>
        <w:jc w:val="both"/>
        <w:rPr>
          <w:rFonts w:ascii="Times New Roman" w:hAnsi="Times New Roman"/>
          <w:color w:val="000000" w:themeColor="text1"/>
          <w:sz w:val="22"/>
          <w:szCs w:val="22"/>
        </w:rPr>
      </w:pPr>
    </w:p>
    <w:p w14:paraId="5FBE65FE" w14:textId="79629E28" w:rsidR="006A1D20" w:rsidRPr="00200E81" w:rsidRDefault="006A1D20" w:rsidP="00BA00F3">
      <w:pPr>
        <w:numPr>
          <w:ilvl w:val="2"/>
          <w:numId w:val="42"/>
        </w:numPr>
        <w:ind w:left="1985" w:hanging="1134"/>
        <w:jc w:val="both"/>
        <w:rPr>
          <w:color w:val="000000" w:themeColor="text1"/>
          <w:sz w:val="22"/>
          <w:szCs w:val="22"/>
        </w:rPr>
      </w:pPr>
      <w:r w:rsidRPr="00200E81">
        <w:rPr>
          <w:color w:val="000000" w:themeColor="text1"/>
          <w:sz w:val="22"/>
          <w:szCs w:val="22"/>
        </w:rPr>
        <w:t xml:space="preserve">Community groups who indicate a desire to assist in </w:t>
      </w:r>
      <w:r w:rsidR="007068EB" w:rsidRPr="00200E81">
        <w:rPr>
          <w:color w:val="000000" w:themeColor="text1"/>
          <w:sz w:val="22"/>
          <w:szCs w:val="22"/>
        </w:rPr>
        <w:t>clearing snow from footways may</w:t>
      </w:r>
      <w:r w:rsidRPr="00200E81">
        <w:rPr>
          <w:color w:val="000000" w:themeColor="text1"/>
          <w:sz w:val="22"/>
          <w:szCs w:val="22"/>
        </w:rPr>
        <w:t xml:space="preserve"> also be supported</w:t>
      </w:r>
    </w:p>
    <w:p w14:paraId="265BB1AB" w14:textId="77777777" w:rsidR="006A1D20" w:rsidRPr="00200E81" w:rsidRDefault="006A1D20" w:rsidP="006A1D20">
      <w:pPr>
        <w:rPr>
          <w:color w:val="000000" w:themeColor="text1"/>
          <w:sz w:val="22"/>
          <w:szCs w:val="22"/>
        </w:rPr>
      </w:pPr>
    </w:p>
    <w:p w14:paraId="26BBB248" w14:textId="209C5886"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Cs/>
          <w:color w:val="000000" w:themeColor="text1"/>
          <w:sz w:val="22"/>
          <w:szCs w:val="22"/>
        </w:rPr>
        <w:tab/>
      </w:r>
      <w:r w:rsidRPr="00200E81">
        <w:rPr>
          <w:b/>
          <w:bCs/>
          <w:color w:val="000000" w:themeColor="text1"/>
          <w:sz w:val="22"/>
          <w:szCs w:val="22"/>
        </w:rPr>
        <w:t xml:space="preserve">Employee </w:t>
      </w:r>
      <w:r w:rsidR="00661F59">
        <w:rPr>
          <w:b/>
          <w:bCs/>
          <w:color w:val="000000" w:themeColor="text1"/>
          <w:sz w:val="22"/>
          <w:szCs w:val="22"/>
        </w:rPr>
        <w:t>R</w:t>
      </w:r>
      <w:r w:rsidRPr="00200E81">
        <w:rPr>
          <w:b/>
          <w:bCs/>
          <w:color w:val="000000" w:themeColor="text1"/>
          <w:sz w:val="22"/>
          <w:szCs w:val="22"/>
        </w:rPr>
        <w:t xml:space="preserve">oles and </w:t>
      </w:r>
      <w:r w:rsidR="00661F59">
        <w:rPr>
          <w:b/>
          <w:bCs/>
          <w:color w:val="000000" w:themeColor="text1"/>
          <w:sz w:val="22"/>
          <w:szCs w:val="22"/>
        </w:rPr>
        <w:t>R</w:t>
      </w:r>
      <w:r w:rsidRPr="00200E81">
        <w:rPr>
          <w:b/>
          <w:bCs/>
          <w:color w:val="000000" w:themeColor="text1"/>
          <w:sz w:val="22"/>
          <w:szCs w:val="22"/>
        </w:rPr>
        <w:t>esponsibilities</w:t>
      </w:r>
    </w:p>
    <w:p w14:paraId="09B340BD" w14:textId="77777777" w:rsidR="006A1D20" w:rsidRPr="00200E81" w:rsidRDefault="006A1D20" w:rsidP="006A1D20">
      <w:pPr>
        <w:autoSpaceDE w:val="0"/>
        <w:autoSpaceDN w:val="0"/>
        <w:adjustRightInd w:val="0"/>
        <w:rPr>
          <w:color w:val="000000" w:themeColor="text1"/>
          <w:sz w:val="22"/>
          <w:szCs w:val="22"/>
        </w:rPr>
      </w:pPr>
    </w:p>
    <w:p w14:paraId="3CC73833" w14:textId="798D3DC6"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Highway officers undertake the role of managing the delivery of the primary road gritting service</w:t>
      </w:r>
    </w:p>
    <w:p w14:paraId="110685B2" w14:textId="77777777" w:rsidR="006A1D20" w:rsidRPr="00200E81" w:rsidRDefault="006A1D20" w:rsidP="006A1D20">
      <w:pPr>
        <w:autoSpaceDE w:val="0"/>
        <w:autoSpaceDN w:val="0"/>
        <w:adjustRightInd w:val="0"/>
        <w:jc w:val="both"/>
        <w:rPr>
          <w:color w:val="000000" w:themeColor="text1"/>
          <w:sz w:val="22"/>
          <w:szCs w:val="22"/>
        </w:rPr>
      </w:pPr>
    </w:p>
    <w:p w14:paraId="4243AC92" w14:textId="1259444F" w:rsidR="006A1D20" w:rsidRPr="00200E81" w:rsidRDefault="007553A4" w:rsidP="00BA00F3">
      <w:pPr>
        <w:numPr>
          <w:ilvl w:val="2"/>
          <w:numId w:val="42"/>
        </w:numPr>
        <w:autoSpaceDE w:val="0"/>
        <w:autoSpaceDN w:val="0"/>
        <w:adjustRightInd w:val="0"/>
        <w:ind w:left="1985" w:hanging="1134"/>
        <w:jc w:val="both"/>
        <w:rPr>
          <w:color w:val="000000" w:themeColor="text1"/>
          <w:sz w:val="22"/>
          <w:szCs w:val="22"/>
        </w:rPr>
      </w:pPr>
      <w:proofErr w:type="spellStart"/>
      <w:r>
        <w:rPr>
          <w:color w:val="000000" w:themeColor="text1"/>
          <w:sz w:val="22"/>
          <w:szCs w:val="22"/>
        </w:rPr>
        <w:t>Streetscene</w:t>
      </w:r>
      <w:proofErr w:type="spellEnd"/>
      <w:r w:rsidR="00AA2A80" w:rsidRPr="00200E81">
        <w:rPr>
          <w:color w:val="000000" w:themeColor="text1"/>
          <w:sz w:val="22"/>
          <w:szCs w:val="22"/>
        </w:rPr>
        <w:t xml:space="preserve"> manager</w:t>
      </w:r>
      <w:r w:rsidR="006A1D20" w:rsidRPr="00200E81">
        <w:rPr>
          <w:color w:val="000000" w:themeColor="text1"/>
          <w:sz w:val="22"/>
          <w:szCs w:val="22"/>
        </w:rPr>
        <w:t>s undertake the role of managing the delivery of the footway gritting and</w:t>
      </w:r>
      <w:r w:rsidR="008A3589" w:rsidRPr="00200E81">
        <w:rPr>
          <w:color w:val="000000" w:themeColor="text1"/>
          <w:sz w:val="22"/>
          <w:szCs w:val="22"/>
        </w:rPr>
        <w:t xml:space="preserve"> </w:t>
      </w:r>
      <w:r w:rsidR="006718FB" w:rsidRPr="00200E81">
        <w:rPr>
          <w:color w:val="000000" w:themeColor="text1"/>
          <w:sz w:val="22"/>
          <w:szCs w:val="22"/>
        </w:rPr>
        <w:t>footway</w:t>
      </w:r>
      <w:r w:rsidR="006A1D20" w:rsidRPr="00200E81">
        <w:rPr>
          <w:color w:val="000000" w:themeColor="text1"/>
          <w:sz w:val="22"/>
          <w:szCs w:val="22"/>
        </w:rPr>
        <w:t xml:space="preserve"> snow clearing service</w:t>
      </w:r>
    </w:p>
    <w:p w14:paraId="39402BA4" w14:textId="77777777" w:rsidR="006A1D20" w:rsidRPr="00200E81" w:rsidRDefault="006A1D20" w:rsidP="006A1D20">
      <w:pPr>
        <w:autoSpaceDE w:val="0"/>
        <w:autoSpaceDN w:val="0"/>
        <w:adjustRightInd w:val="0"/>
        <w:rPr>
          <w:color w:val="000000" w:themeColor="text1"/>
          <w:sz w:val="22"/>
          <w:szCs w:val="22"/>
        </w:rPr>
      </w:pPr>
    </w:p>
    <w:p w14:paraId="6DD6FACE" w14:textId="561C7B9B"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Contact and </w:t>
      </w:r>
      <w:r w:rsidR="00661F59">
        <w:rPr>
          <w:b/>
          <w:bCs/>
          <w:color w:val="000000" w:themeColor="text1"/>
          <w:sz w:val="22"/>
          <w:szCs w:val="22"/>
        </w:rPr>
        <w:t>C</w:t>
      </w:r>
      <w:r w:rsidRPr="00200E81">
        <w:rPr>
          <w:b/>
          <w:bCs/>
          <w:color w:val="000000" w:themeColor="text1"/>
          <w:sz w:val="22"/>
          <w:szCs w:val="22"/>
        </w:rPr>
        <w:t xml:space="preserve">ommissioning </w:t>
      </w:r>
      <w:r w:rsidR="00661F59">
        <w:rPr>
          <w:b/>
          <w:bCs/>
          <w:color w:val="000000" w:themeColor="text1"/>
          <w:sz w:val="22"/>
          <w:szCs w:val="22"/>
        </w:rPr>
        <w:t>A</w:t>
      </w:r>
      <w:r w:rsidRPr="00200E81">
        <w:rPr>
          <w:b/>
          <w:bCs/>
          <w:color w:val="000000" w:themeColor="text1"/>
          <w:sz w:val="22"/>
          <w:szCs w:val="22"/>
        </w:rPr>
        <w:t>rrangements for CVP</w:t>
      </w:r>
    </w:p>
    <w:p w14:paraId="6B60B4EF" w14:textId="77777777" w:rsidR="006A1D20" w:rsidRPr="00200E81" w:rsidRDefault="006A1D20" w:rsidP="006A1D20">
      <w:pPr>
        <w:autoSpaceDE w:val="0"/>
        <w:autoSpaceDN w:val="0"/>
        <w:adjustRightInd w:val="0"/>
        <w:rPr>
          <w:color w:val="000000" w:themeColor="text1"/>
          <w:sz w:val="22"/>
          <w:szCs w:val="22"/>
        </w:rPr>
      </w:pPr>
    </w:p>
    <w:p w14:paraId="780A17A7" w14:textId="0505EDC3"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The Authority has no formal arrangements for utilising voluntary personnel. It is however recognised that members of the public or community groups may clear or grit areas of public highway utilising resources from grit bins on the public highway. Central Government have published the `Snow Code` as a guide to the issues that arise from the public clearing snow from the public highway (Appendix H).</w:t>
      </w:r>
    </w:p>
    <w:p w14:paraId="363A51FD" w14:textId="77777777" w:rsidR="006A1D20" w:rsidRPr="00200E81" w:rsidRDefault="006A1D20" w:rsidP="006A1D20">
      <w:pPr>
        <w:autoSpaceDE w:val="0"/>
        <w:autoSpaceDN w:val="0"/>
        <w:adjustRightInd w:val="0"/>
        <w:rPr>
          <w:color w:val="000000" w:themeColor="text1"/>
          <w:sz w:val="22"/>
          <w:szCs w:val="22"/>
        </w:rPr>
      </w:pPr>
    </w:p>
    <w:p w14:paraId="7668152C" w14:textId="41590EFC"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Employee </w:t>
      </w:r>
      <w:r w:rsidR="00661F59">
        <w:rPr>
          <w:b/>
          <w:bCs/>
          <w:color w:val="000000" w:themeColor="text1"/>
          <w:sz w:val="22"/>
          <w:szCs w:val="22"/>
        </w:rPr>
        <w:t>D</w:t>
      </w:r>
      <w:r w:rsidRPr="00200E81">
        <w:rPr>
          <w:b/>
          <w:bCs/>
          <w:color w:val="000000" w:themeColor="text1"/>
          <w:sz w:val="22"/>
          <w:szCs w:val="22"/>
        </w:rPr>
        <w:t xml:space="preserve">uty </w:t>
      </w:r>
      <w:r w:rsidR="00661F59">
        <w:rPr>
          <w:b/>
          <w:bCs/>
          <w:color w:val="000000" w:themeColor="text1"/>
          <w:sz w:val="22"/>
          <w:szCs w:val="22"/>
        </w:rPr>
        <w:t>S</w:t>
      </w:r>
      <w:r w:rsidRPr="00200E81">
        <w:rPr>
          <w:b/>
          <w:bCs/>
          <w:color w:val="000000" w:themeColor="text1"/>
          <w:sz w:val="22"/>
          <w:szCs w:val="22"/>
        </w:rPr>
        <w:t xml:space="preserve">chedules, </w:t>
      </w:r>
      <w:r w:rsidR="00661F59">
        <w:rPr>
          <w:b/>
          <w:bCs/>
          <w:color w:val="000000" w:themeColor="text1"/>
          <w:sz w:val="22"/>
          <w:szCs w:val="22"/>
        </w:rPr>
        <w:t>R</w:t>
      </w:r>
      <w:r w:rsidR="00863C50" w:rsidRPr="00200E81">
        <w:rPr>
          <w:b/>
          <w:bCs/>
          <w:color w:val="000000" w:themeColor="text1"/>
          <w:sz w:val="22"/>
          <w:szCs w:val="22"/>
        </w:rPr>
        <w:t>otas,</w:t>
      </w:r>
      <w:r w:rsidRPr="00200E81">
        <w:rPr>
          <w:b/>
          <w:bCs/>
          <w:color w:val="000000" w:themeColor="text1"/>
          <w:sz w:val="22"/>
          <w:szCs w:val="22"/>
        </w:rPr>
        <w:t xml:space="preserve"> and </w:t>
      </w:r>
      <w:r w:rsidR="00661F59">
        <w:rPr>
          <w:b/>
          <w:bCs/>
          <w:color w:val="000000" w:themeColor="text1"/>
          <w:sz w:val="22"/>
          <w:szCs w:val="22"/>
        </w:rPr>
        <w:t>S</w:t>
      </w:r>
      <w:r w:rsidRPr="00200E81">
        <w:rPr>
          <w:b/>
          <w:bCs/>
          <w:color w:val="000000" w:themeColor="text1"/>
          <w:sz w:val="22"/>
          <w:szCs w:val="22"/>
        </w:rPr>
        <w:t xml:space="preserve">tandby </w:t>
      </w:r>
      <w:r w:rsidR="00661F59">
        <w:rPr>
          <w:b/>
          <w:bCs/>
          <w:color w:val="000000" w:themeColor="text1"/>
          <w:sz w:val="22"/>
          <w:szCs w:val="22"/>
        </w:rPr>
        <w:t>A</w:t>
      </w:r>
      <w:r w:rsidRPr="00200E81">
        <w:rPr>
          <w:b/>
          <w:bCs/>
          <w:color w:val="000000" w:themeColor="text1"/>
          <w:sz w:val="22"/>
          <w:szCs w:val="22"/>
        </w:rPr>
        <w:t>rrangements</w:t>
      </w:r>
    </w:p>
    <w:p w14:paraId="12013704" w14:textId="77777777" w:rsidR="006A1D20" w:rsidRPr="00200E81" w:rsidRDefault="006A1D20" w:rsidP="006A1D20">
      <w:pPr>
        <w:autoSpaceDE w:val="0"/>
        <w:autoSpaceDN w:val="0"/>
        <w:adjustRightInd w:val="0"/>
        <w:rPr>
          <w:color w:val="000000" w:themeColor="text1"/>
          <w:sz w:val="22"/>
          <w:szCs w:val="22"/>
        </w:rPr>
      </w:pPr>
    </w:p>
    <w:p w14:paraId="53A85C02" w14:textId="4F7F03BE"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There are </w:t>
      </w:r>
      <w:r w:rsidR="00060FB3" w:rsidRPr="00200E81">
        <w:rPr>
          <w:color w:val="000000" w:themeColor="text1"/>
          <w:sz w:val="22"/>
          <w:szCs w:val="22"/>
        </w:rPr>
        <w:t>five</w:t>
      </w:r>
      <w:r w:rsidR="002D61E3" w:rsidRPr="00200E81">
        <w:rPr>
          <w:color w:val="000000" w:themeColor="text1"/>
          <w:sz w:val="22"/>
          <w:szCs w:val="22"/>
        </w:rPr>
        <w:t xml:space="preserve"> </w:t>
      </w:r>
      <w:r w:rsidRPr="00200E81">
        <w:rPr>
          <w:color w:val="000000" w:themeColor="text1"/>
          <w:sz w:val="22"/>
          <w:szCs w:val="22"/>
        </w:rPr>
        <w:t xml:space="preserve">trained winter service managers within the </w:t>
      </w:r>
      <w:r w:rsidR="00060FB3" w:rsidRPr="00200E81">
        <w:rPr>
          <w:color w:val="000000" w:themeColor="text1"/>
          <w:sz w:val="22"/>
          <w:szCs w:val="22"/>
        </w:rPr>
        <w:t>Infrastructure</w:t>
      </w:r>
      <w:r w:rsidR="007068EB" w:rsidRPr="00200E81">
        <w:rPr>
          <w:color w:val="000000" w:themeColor="text1"/>
          <w:sz w:val="22"/>
          <w:szCs w:val="22"/>
        </w:rPr>
        <w:t xml:space="preserve"> and Transport team</w:t>
      </w:r>
      <w:r w:rsidRPr="00200E81">
        <w:rPr>
          <w:color w:val="000000" w:themeColor="text1"/>
          <w:sz w:val="22"/>
          <w:szCs w:val="22"/>
        </w:rPr>
        <w:t>. A weekly rota of winter duty managers is operated throughout the winter period. Each winter service manager will be responsible for all road gritting duties carried out during his allotted duty period in accordance with this document.</w:t>
      </w:r>
    </w:p>
    <w:p w14:paraId="7CDEA478" w14:textId="77777777" w:rsidR="006A1D20" w:rsidRPr="00200E81" w:rsidRDefault="006A1D20" w:rsidP="006A1D20">
      <w:pPr>
        <w:autoSpaceDE w:val="0"/>
        <w:autoSpaceDN w:val="0"/>
        <w:adjustRightInd w:val="0"/>
        <w:jc w:val="both"/>
        <w:rPr>
          <w:color w:val="000000" w:themeColor="text1"/>
          <w:sz w:val="22"/>
          <w:szCs w:val="22"/>
        </w:rPr>
      </w:pPr>
    </w:p>
    <w:p w14:paraId="04589771" w14:textId="3AB1E3C2" w:rsidR="006A1D20" w:rsidRPr="00200E81" w:rsidRDefault="00B32B99" w:rsidP="00BA00F3">
      <w:pPr>
        <w:numPr>
          <w:ilvl w:val="2"/>
          <w:numId w:val="42"/>
        </w:numPr>
        <w:autoSpaceDE w:val="0"/>
        <w:autoSpaceDN w:val="0"/>
        <w:adjustRightInd w:val="0"/>
        <w:ind w:left="1985" w:hanging="1134"/>
        <w:jc w:val="both"/>
        <w:rPr>
          <w:color w:val="000000" w:themeColor="text1"/>
          <w:sz w:val="22"/>
          <w:szCs w:val="22"/>
        </w:rPr>
      </w:pPr>
      <w:r>
        <w:rPr>
          <w:color w:val="000000" w:themeColor="text1"/>
          <w:sz w:val="22"/>
          <w:szCs w:val="22"/>
        </w:rPr>
        <w:t xml:space="preserve">The </w:t>
      </w:r>
      <w:proofErr w:type="spellStart"/>
      <w:r>
        <w:rPr>
          <w:color w:val="000000" w:themeColor="text1"/>
          <w:sz w:val="22"/>
          <w:szCs w:val="22"/>
        </w:rPr>
        <w:t>streescene</w:t>
      </w:r>
      <w:proofErr w:type="spellEnd"/>
      <w:r w:rsidR="00AA2A80" w:rsidRPr="00200E81">
        <w:rPr>
          <w:color w:val="000000" w:themeColor="text1"/>
          <w:sz w:val="22"/>
          <w:szCs w:val="22"/>
        </w:rPr>
        <w:t xml:space="preserve"> manager</w:t>
      </w:r>
      <w:r w:rsidR="006A1D20" w:rsidRPr="00200E81">
        <w:rPr>
          <w:color w:val="000000" w:themeColor="text1"/>
          <w:sz w:val="22"/>
          <w:szCs w:val="22"/>
        </w:rPr>
        <w:t>s are jointly responsible for all footway gritting operations throughout the winter period in accordance with this document. Weekend services will only be provided in times of extreme and prolonged bad weather.</w:t>
      </w:r>
    </w:p>
    <w:p w14:paraId="7011C928" w14:textId="77777777" w:rsidR="006A1D20" w:rsidRPr="00200E81" w:rsidRDefault="006A1D20" w:rsidP="006A1D20">
      <w:pPr>
        <w:autoSpaceDE w:val="0"/>
        <w:autoSpaceDN w:val="0"/>
        <w:adjustRightInd w:val="0"/>
        <w:rPr>
          <w:color w:val="000000" w:themeColor="text1"/>
          <w:sz w:val="22"/>
          <w:szCs w:val="22"/>
        </w:rPr>
      </w:pPr>
    </w:p>
    <w:p w14:paraId="755EE815" w14:textId="525E1E44"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Winter Service </w:t>
      </w:r>
      <w:r w:rsidR="00661F59">
        <w:rPr>
          <w:b/>
          <w:bCs/>
          <w:color w:val="000000" w:themeColor="text1"/>
          <w:sz w:val="22"/>
          <w:szCs w:val="22"/>
        </w:rPr>
        <w:t>E</w:t>
      </w:r>
      <w:r w:rsidRPr="00200E81">
        <w:rPr>
          <w:b/>
          <w:bCs/>
          <w:color w:val="000000" w:themeColor="text1"/>
          <w:sz w:val="22"/>
          <w:szCs w:val="22"/>
        </w:rPr>
        <w:t xml:space="preserve">xercising </w:t>
      </w:r>
      <w:r w:rsidR="00661F59">
        <w:rPr>
          <w:b/>
          <w:bCs/>
          <w:color w:val="000000" w:themeColor="text1"/>
          <w:sz w:val="22"/>
          <w:szCs w:val="22"/>
        </w:rPr>
        <w:t>A</w:t>
      </w:r>
      <w:r w:rsidRPr="00200E81">
        <w:rPr>
          <w:b/>
          <w:bCs/>
          <w:color w:val="000000" w:themeColor="text1"/>
          <w:sz w:val="22"/>
          <w:szCs w:val="22"/>
        </w:rPr>
        <w:t>rrangements</w:t>
      </w:r>
    </w:p>
    <w:p w14:paraId="54FA64D7" w14:textId="77777777" w:rsidR="006A1D20" w:rsidRPr="00200E81" w:rsidRDefault="006A1D20" w:rsidP="006A1D20">
      <w:pPr>
        <w:autoSpaceDE w:val="0"/>
        <w:autoSpaceDN w:val="0"/>
        <w:adjustRightInd w:val="0"/>
        <w:rPr>
          <w:color w:val="000000" w:themeColor="text1"/>
          <w:sz w:val="22"/>
          <w:szCs w:val="22"/>
        </w:rPr>
      </w:pPr>
    </w:p>
    <w:p w14:paraId="24FB65A6" w14:textId="77777777"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lastRenderedPageBreak/>
        <w:tab/>
        <w:t xml:space="preserve">No </w:t>
      </w:r>
      <w:r w:rsidR="00AA2A80" w:rsidRPr="00200E81">
        <w:rPr>
          <w:color w:val="000000" w:themeColor="text1"/>
          <w:sz w:val="22"/>
          <w:szCs w:val="22"/>
        </w:rPr>
        <w:t>pre-season</w:t>
      </w:r>
      <w:r w:rsidRPr="00200E81">
        <w:rPr>
          <w:color w:val="000000" w:themeColor="text1"/>
          <w:sz w:val="22"/>
          <w:szCs w:val="22"/>
        </w:rPr>
        <w:t xml:space="preserve"> exercises are undertaken</w:t>
      </w:r>
      <w:r w:rsidR="00AA2A80" w:rsidRPr="00200E81">
        <w:rPr>
          <w:color w:val="000000" w:themeColor="text1"/>
          <w:sz w:val="22"/>
          <w:szCs w:val="22"/>
        </w:rPr>
        <w:t>.</w:t>
      </w:r>
    </w:p>
    <w:p w14:paraId="5B77471A" w14:textId="0D3E935B" w:rsidR="006A1D20" w:rsidRDefault="006A1D20" w:rsidP="006A1D20">
      <w:pPr>
        <w:autoSpaceDE w:val="0"/>
        <w:autoSpaceDN w:val="0"/>
        <w:adjustRightInd w:val="0"/>
        <w:rPr>
          <w:color w:val="000000" w:themeColor="text1"/>
          <w:sz w:val="22"/>
          <w:szCs w:val="22"/>
        </w:rPr>
      </w:pPr>
    </w:p>
    <w:p w14:paraId="34A7C7A7" w14:textId="77777777" w:rsidR="002F5EE4" w:rsidRPr="00200E81" w:rsidRDefault="002F5EE4" w:rsidP="006A1D20">
      <w:pPr>
        <w:autoSpaceDE w:val="0"/>
        <w:autoSpaceDN w:val="0"/>
        <w:adjustRightInd w:val="0"/>
        <w:rPr>
          <w:color w:val="000000" w:themeColor="text1"/>
          <w:sz w:val="22"/>
          <w:szCs w:val="22"/>
        </w:rPr>
      </w:pPr>
    </w:p>
    <w:p w14:paraId="09EF9A53" w14:textId="69D31D22"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Standard </w:t>
      </w:r>
      <w:r w:rsidR="00661F59">
        <w:rPr>
          <w:b/>
          <w:bCs/>
          <w:color w:val="000000" w:themeColor="text1"/>
          <w:sz w:val="22"/>
          <w:szCs w:val="22"/>
        </w:rPr>
        <w:t>O</w:t>
      </w:r>
      <w:r w:rsidRPr="00200E81">
        <w:rPr>
          <w:b/>
          <w:bCs/>
          <w:color w:val="000000" w:themeColor="text1"/>
          <w:sz w:val="22"/>
          <w:szCs w:val="22"/>
        </w:rPr>
        <w:t xml:space="preserve">perating </w:t>
      </w:r>
      <w:r w:rsidR="00661F59">
        <w:rPr>
          <w:b/>
          <w:bCs/>
          <w:color w:val="000000" w:themeColor="text1"/>
          <w:sz w:val="22"/>
          <w:szCs w:val="22"/>
        </w:rPr>
        <w:t>P</w:t>
      </w:r>
      <w:r w:rsidRPr="00200E81">
        <w:rPr>
          <w:b/>
          <w:bCs/>
          <w:color w:val="000000" w:themeColor="text1"/>
          <w:sz w:val="22"/>
          <w:szCs w:val="22"/>
        </w:rPr>
        <w:t>rocedures</w:t>
      </w:r>
      <w:r w:rsidRPr="00200E81">
        <w:rPr>
          <w:color w:val="000000" w:themeColor="text1"/>
          <w:sz w:val="22"/>
          <w:szCs w:val="22"/>
        </w:rPr>
        <w:t xml:space="preserve"> </w:t>
      </w:r>
    </w:p>
    <w:p w14:paraId="48000884" w14:textId="77777777" w:rsidR="006A1D20" w:rsidRPr="00200E81" w:rsidRDefault="006A1D20" w:rsidP="006A1D20">
      <w:pPr>
        <w:autoSpaceDE w:val="0"/>
        <w:autoSpaceDN w:val="0"/>
        <w:adjustRightInd w:val="0"/>
        <w:rPr>
          <w:color w:val="000000" w:themeColor="text1"/>
          <w:sz w:val="22"/>
          <w:szCs w:val="22"/>
        </w:rPr>
      </w:pPr>
    </w:p>
    <w:p w14:paraId="445389CB" w14:textId="3236CB51"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Duty manager checks </w:t>
      </w:r>
      <w:r w:rsidR="00863C50" w:rsidRPr="00200E81">
        <w:rPr>
          <w:color w:val="000000" w:themeColor="text1"/>
          <w:sz w:val="22"/>
          <w:szCs w:val="22"/>
        </w:rPr>
        <w:t>forecasts, issues,</w:t>
      </w:r>
      <w:r w:rsidRPr="00200E81">
        <w:rPr>
          <w:color w:val="000000" w:themeColor="text1"/>
          <w:sz w:val="22"/>
          <w:szCs w:val="22"/>
        </w:rPr>
        <w:t xml:space="preserve"> </w:t>
      </w:r>
      <w:r w:rsidR="00060FB3" w:rsidRPr="00200E81">
        <w:rPr>
          <w:color w:val="000000" w:themeColor="text1"/>
          <w:sz w:val="22"/>
          <w:szCs w:val="22"/>
        </w:rPr>
        <w:t xml:space="preserve">and records </w:t>
      </w:r>
      <w:r w:rsidRPr="00200E81">
        <w:rPr>
          <w:color w:val="000000" w:themeColor="text1"/>
          <w:sz w:val="22"/>
          <w:szCs w:val="22"/>
        </w:rPr>
        <w:t>instructions regarding proposed treatments of roads.</w:t>
      </w:r>
    </w:p>
    <w:p w14:paraId="53DA026B" w14:textId="77777777" w:rsidR="006A1D20" w:rsidRPr="00200E81" w:rsidRDefault="006A1D20" w:rsidP="00946120">
      <w:pPr>
        <w:autoSpaceDE w:val="0"/>
        <w:autoSpaceDN w:val="0"/>
        <w:adjustRightInd w:val="0"/>
        <w:ind w:left="1985" w:hanging="1134"/>
        <w:rPr>
          <w:color w:val="000000" w:themeColor="text1"/>
          <w:sz w:val="22"/>
          <w:szCs w:val="22"/>
        </w:rPr>
      </w:pPr>
    </w:p>
    <w:p w14:paraId="6D9B9C42" w14:textId="2473429F" w:rsidR="006A1D20" w:rsidRPr="00200E81" w:rsidRDefault="007553A4" w:rsidP="00BA00F3">
      <w:pPr>
        <w:numPr>
          <w:ilvl w:val="2"/>
          <w:numId w:val="42"/>
        </w:numPr>
        <w:autoSpaceDE w:val="0"/>
        <w:autoSpaceDN w:val="0"/>
        <w:adjustRightInd w:val="0"/>
        <w:ind w:left="1985" w:hanging="1134"/>
        <w:jc w:val="both"/>
        <w:rPr>
          <w:color w:val="000000" w:themeColor="text1"/>
          <w:sz w:val="22"/>
          <w:szCs w:val="22"/>
        </w:rPr>
      </w:pPr>
      <w:proofErr w:type="spellStart"/>
      <w:r>
        <w:rPr>
          <w:color w:val="000000" w:themeColor="text1"/>
          <w:sz w:val="22"/>
          <w:szCs w:val="22"/>
        </w:rPr>
        <w:t>Streetscene</w:t>
      </w:r>
      <w:proofErr w:type="spellEnd"/>
      <w:r w:rsidR="00AA2A80" w:rsidRPr="00200E81">
        <w:rPr>
          <w:color w:val="000000" w:themeColor="text1"/>
          <w:sz w:val="22"/>
          <w:szCs w:val="22"/>
        </w:rPr>
        <w:t xml:space="preserve"> manager</w:t>
      </w:r>
      <w:r w:rsidR="006A1D20" w:rsidRPr="00200E81">
        <w:rPr>
          <w:color w:val="000000" w:themeColor="text1"/>
          <w:sz w:val="22"/>
          <w:szCs w:val="22"/>
        </w:rPr>
        <w:t>s check forecasts and issue instructions regarding footway treatments.</w:t>
      </w:r>
    </w:p>
    <w:p w14:paraId="05C68492" w14:textId="77777777" w:rsidR="006A1D20" w:rsidRPr="00200E81" w:rsidRDefault="006A1D20" w:rsidP="006A1D20">
      <w:pPr>
        <w:autoSpaceDE w:val="0"/>
        <w:autoSpaceDN w:val="0"/>
        <w:adjustRightInd w:val="0"/>
        <w:rPr>
          <w:color w:val="000000" w:themeColor="text1"/>
          <w:sz w:val="22"/>
          <w:szCs w:val="22"/>
        </w:rPr>
      </w:pPr>
    </w:p>
    <w:p w14:paraId="2BD87A6E" w14:textId="21D4B910"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color w:val="000000" w:themeColor="text1"/>
          <w:sz w:val="22"/>
          <w:szCs w:val="22"/>
        </w:rPr>
        <w:tab/>
        <w:t xml:space="preserve">Escalation and </w:t>
      </w:r>
      <w:r w:rsidR="00661F59">
        <w:rPr>
          <w:b/>
          <w:color w:val="000000" w:themeColor="text1"/>
          <w:sz w:val="22"/>
          <w:szCs w:val="22"/>
        </w:rPr>
        <w:t>E</w:t>
      </w:r>
      <w:r w:rsidRPr="00200E81">
        <w:rPr>
          <w:b/>
          <w:color w:val="000000" w:themeColor="text1"/>
          <w:sz w:val="22"/>
          <w:szCs w:val="22"/>
        </w:rPr>
        <w:t xml:space="preserve">mergency </w:t>
      </w:r>
      <w:r w:rsidR="00661F59">
        <w:rPr>
          <w:b/>
          <w:color w:val="000000" w:themeColor="text1"/>
          <w:sz w:val="22"/>
          <w:szCs w:val="22"/>
        </w:rPr>
        <w:t>O</w:t>
      </w:r>
      <w:r w:rsidRPr="00200E81">
        <w:rPr>
          <w:b/>
          <w:color w:val="000000" w:themeColor="text1"/>
          <w:sz w:val="22"/>
          <w:szCs w:val="22"/>
        </w:rPr>
        <w:t xml:space="preserve">perating </w:t>
      </w:r>
      <w:r w:rsidR="00661F59">
        <w:rPr>
          <w:b/>
          <w:color w:val="000000" w:themeColor="text1"/>
          <w:sz w:val="22"/>
          <w:szCs w:val="22"/>
        </w:rPr>
        <w:t>P</w:t>
      </w:r>
      <w:r w:rsidRPr="00200E81">
        <w:rPr>
          <w:b/>
          <w:color w:val="000000" w:themeColor="text1"/>
          <w:sz w:val="22"/>
          <w:szCs w:val="22"/>
        </w:rPr>
        <w:t>rocedures</w:t>
      </w:r>
    </w:p>
    <w:p w14:paraId="2ADD99F1" w14:textId="77777777" w:rsidR="006A1D20" w:rsidRPr="00200E81" w:rsidRDefault="006A1D20" w:rsidP="006A1D20">
      <w:pPr>
        <w:autoSpaceDE w:val="0"/>
        <w:autoSpaceDN w:val="0"/>
        <w:adjustRightInd w:val="0"/>
        <w:rPr>
          <w:color w:val="000000" w:themeColor="text1"/>
          <w:sz w:val="22"/>
          <w:szCs w:val="22"/>
        </w:rPr>
      </w:pPr>
    </w:p>
    <w:p w14:paraId="12676D13" w14:textId="7B85DFF4"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Should the weather conditions deteriorate suddenly o</w:t>
      </w:r>
      <w:r w:rsidR="0073013B" w:rsidRPr="00200E81">
        <w:rPr>
          <w:color w:val="000000" w:themeColor="text1"/>
          <w:sz w:val="22"/>
          <w:szCs w:val="22"/>
        </w:rPr>
        <w:t>r vary significantly from that forecast</w:t>
      </w:r>
      <w:r w:rsidRPr="00200E81">
        <w:rPr>
          <w:color w:val="000000" w:themeColor="text1"/>
          <w:sz w:val="22"/>
          <w:szCs w:val="22"/>
        </w:rPr>
        <w:t xml:space="preserve"> and planned for, the nightshift senior operative is authorised to increase spread rates and/or fit/commence ploughing without first contacting the duty winter manager. He should however confirm these actions to the winter service manager </w:t>
      </w:r>
      <w:r w:rsidR="00060FB3" w:rsidRPr="00200E81">
        <w:rPr>
          <w:color w:val="000000" w:themeColor="text1"/>
          <w:sz w:val="22"/>
          <w:szCs w:val="22"/>
        </w:rPr>
        <w:t xml:space="preserve">by e mail </w:t>
      </w:r>
      <w:r w:rsidRPr="00200E81">
        <w:rPr>
          <w:color w:val="000000" w:themeColor="text1"/>
          <w:sz w:val="22"/>
          <w:szCs w:val="22"/>
        </w:rPr>
        <w:t xml:space="preserve">at the first available opportunity and record his actions on the </w:t>
      </w:r>
      <w:r w:rsidR="00060FB3" w:rsidRPr="00200E81">
        <w:rPr>
          <w:color w:val="000000" w:themeColor="text1"/>
          <w:sz w:val="22"/>
          <w:szCs w:val="22"/>
        </w:rPr>
        <w:t>appropriate software diary</w:t>
      </w:r>
      <w:r w:rsidRPr="00200E81">
        <w:rPr>
          <w:color w:val="000000" w:themeColor="text1"/>
          <w:sz w:val="22"/>
          <w:szCs w:val="22"/>
        </w:rPr>
        <w:t>.</w:t>
      </w:r>
    </w:p>
    <w:p w14:paraId="24D0200F" w14:textId="77777777" w:rsidR="006A1D20" w:rsidRPr="00200E81" w:rsidRDefault="006A1D20" w:rsidP="00946120">
      <w:pPr>
        <w:autoSpaceDE w:val="0"/>
        <w:autoSpaceDN w:val="0"/>
        <w:adjustRightInd w:val="0"/>
        <w:ind w:left="1985" w:hanging="1134"/>
        <w:rPr>
          <w:color w:val="000000" w:themeColor="text1"/>
          <w:sz w:val="22"/>
          <w:szCs w:val="22"/>
        </w:rPr>
      </w:pPr>
    </w:p>
    <w:p w14:paraId="5F6AB517" w14:textId="5CA598E5"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If a period of prolonged severe snowfall should </w:t>
      </w:r>
      <w:r w:rsidR="00863C50" w:rsidRPr="00200E81">
        <w:rPr>
          <w:color w:val="000000" w:themeColor="text1"/>
          <w:sz w:val="22"/>
          <w:szCs w:val="22"/>
        </w:rPr>
        <w:t>occur,</w:t>
      </w:r>
      <w:r w:rsidRPr="00200E81">
        <w:rPr>
          <w:color w:val="000000" w:themeColor="text1"/>
          <w:sz w:val="22"/>
          <w:szCs w:val="22"/>
        </w:rPr>
        <w:t xml:space="preserve"> then one member of the winter service manager’s team will be seconded from normal duties and teamed with </w:t>
      </w:r>
      <w:r w:rsidR="00AA2A80" w:rsidRPr="00200E81">
        <w:rPr>
          <w:color w:val="000000" w:themeColor="text1"/>
          <w:sz w:val="22"/>
          <w:szCs w:val="22"/>
        </w:rPr>
        <w:t>a</w:t>
      </w:r>
      <w:r w:rsidRPr="00200E81">
        <w:rPr>
          <w:color w:val="000000" w:themeColor="text1"/>
          <w:sz w:val="22"/>
          <w:szCs w:val="22"/>
        </w:rPr>
        <w:t xml:space="preserve"> </w:t>
      </w:r>
      <w:proofErr w:type="spellStart"/>
      <w:r w:rsidR="007553A4">
        <w:rPr>
          <w:color w:val="000000" w:themeColor="text1"/>
          <w:sz w:val="22"/>
          <w:szCs w:val="22"/>
        </w:rPr>
        <w:t>Streetscene</w:t>
      </w:r>
      <w:proofErr w:type="spellEnd"/>
      <w:r w:rsidR="00AA2A80" w:rsidRPr="00200E81">
        <w:rPr>
          <w:color w:val="000000" w:themeColor="text1"/>
          <w:sz w:val="22"/>
          <w:szCs w:val="22"/>
        </w:rPr>
        <w:t xml:space="preserve"> manager</w:t>
      </w:r>
      <w:r w:rsidRPr="00200E81">
        <w:rPr>
          <w:color w:val="000000" w:themeColor="text1"/>
          <w:sz w:val="22"/>
          <w:szCs w:val="22"/>
        </w:rPr>
        <w:t>/operative to provide a combined and coordinated response for the duration of the weather event.</w:t>
      </w:r>
    </w:p>
    <w:p w14:paraId="1BB224CD" w14:textId="77777777" w:rsidR="006A1D20" w:rsidRPr="00200E81" w:rsidRDefault="006A1D20" w:rsidP="00946120">
      <w:pPr>
        <w:autoSpaceDE w:val="0"/>
        <w:autoSpaceDN w:val="0"/>
        <w:adjustRightInd w:val="0"/>
        <w:ind w:left="1985" w:hanging="1134"/>
        <w:rPr>
          <w:color w:val="000000" w:themeColor="text1"/>
          <w:sz w:val="22"/>
          <w:szCs w:val="22"/>
        </w:rPr>
      </w:pPr>
    </w:p>
    <w:p w14:paraId="1C3A801A" w14:textId="0B367835"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Should weather conditions deteriorate without warning overnight the emergency road </w:t>
      </w:r>
      <w:r w:rsidR="00060FB3" w:rsidRPr="00200E81">
        <w:rPr>
          <w:color w:val="000000" w:themeColor="text1"/>
          <w:sz w:val="22"/>
          <w:szCs w:val="22"/>
        </w:rPr>
        <w:t xml:space="preserve">gritting </w:t>
      </w:r>
      <w:r w:rsidRPr="00200E81">
        <w:rPr>
          <w:color w:val="000000" w:themeColor="text1"/>
          <w:sz w:val="22"/>
          <w:szCs w:val="22"/>
        </w:rPr>
        <w:t>routes will be treated.</w:t>
      </w:r>
    </w:p>
    <w:p w14:paraId="0B511EB2" w14:textId="77777777" w:rsidR="006A1D20" w:rsidRPr="00200E81" w:rsidRDefault="006A1D20" w:rsidP="00946120">
      <w:pPr>
        <w:autoSpaceDE w:val="0"/>
        <w:autoSpaceDN w:val="0"/>
        <w:adjustRightInd w:val="0"/>
        <w:ind w:left="1985" w:hanging="1134"/>
        <w:rPr>
          <w:color w:val="000000" w:themeColor="text1"/>
          <w:sz w:val="22"/>
          <w:szCs w:val="22"/>
        </w:rPr>
      </w:pPr>
    </w:p>
    <w:p w14:paraId="42133D73" w14:textId="0AC151FA"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Should the Councils stockpile of salt fall below a resilience of 12 days then the winter service manager may, in consultation with the </w:t>
      </w:r>
      <w:r w:rsidR="007068EB" w:rsidRPr="00200E81">
        <w:rPr>
          <w:color w:val="000000" w:themeColor="text1"/>
          <w:sz w:val="22"/>
          <w:szCs w:val="22"/>
        </w:rPr>
        <w:t xml:space="preserve">Head of </w:t>
      </w:r>
      <w:r w:rsidR="00863C50" w:rsidRPr="00200E81">
        <w:rPr>
          <w:color w:val="000000" w:themeColor="text1"/>
          <w:sz w:val="22"/>
          <w:szCs w:val="22"/>
        </w:rPr>
        <w:t>Infrastructure and</w:t>
      </w:r>
      <w:r w:rsidR="007068EB" w:rsidRPr="00200E81">
        <w:rPr>
          <w:color w:val="000000" w:themeColor="text1"/>
          <w:sz w:val="22"/>
          <w:szCs w:val="22"/>
        </w:rPr>
        <w:t xml:space="preserve"> Transport</w:t>
      </w:r>
      <w:r w:rsidRPr="00200E81">
        <w:rPr>
          <w:color w:val="000000" w:themeColor="text1"/>
          <w:sz w:val="22"/>
          <w:szCs w:val="22"/>
        </w:rPr>
        <w:t>, begin to salt a reduced network of roads and footways. (Any further reduction would be undertaken under guidance from the Dept of Transport Resilience team or the Secretary of State).</w:t>
      </w:r>
    </w:p>
    <w:p w14:paraId="772933C0" w14:textId="77777777" w:rsidR="006A1D20" w:rsidRPr="00200E81" w:rsidRDefault="006A1D20" w:rsidP="006A1D20">
      <w:pPr>
        <w:autoSpaceDE w:val="0"/>
        <w:autoSpaceDN w:val="0"/>
        <w:adjustRightInd w:val="0"/>
        <w:rPr>
          <w:color w:val="000000" w:themeColor="text1"/>
          <w:sz w:val="22"/>
          <w:szCs w:val="22"/>
        </w:rPr>
      </w:pPr>
    </w:p>
    <w:p w14:paraId="02B337D4" w14:textId="562861E6" w:rsidR="006A1D20" w:rsidRPr="00200E81" w:rsidRDefault="006A1D20" w:rsidP="00BA00F3">
      <w:pPr>
        <w:numPr>
          <w:ilvl w:val="1"/>
          <w:numId w:val="42"/>
        </w:numPr>
        <w:tabs>
          <w:tab w:val="left" w:pos="900"/>
        </w:tabs>
        <w:autoSpaceDE w:val="0"/>
        <w:autoSpaceDN w:val="0"/>
        <w:adjustRightInd w:val="0"/>
        <w:ind w:left="1134" w:hanging="850"/>
        <w:rPr>
          <w:b/>
          <w:color w:val="000000" w:themeColor="text1"/>
          <w:sz w:val="22"/>
          <w:szCs w:val="22"/>
        </w:rPr>
      </w:pPr>
      <w:r w:rsidRPr="00200E81">
        <w:rPr>
          <w:b/>
          <w:bCs/>
          <w:color w:val="000000" w:themeColor="text1"/>
          <w:sz w:val="22"/>
          <w:szCs w:val="22"/>
        </w:rPr>
        <w:t xml:space="preserve">Operational </w:t>
      </w:r>
      <w:r w:rsidR="00661F59">
        <w:rPr>
          <w:b/>
          <w:bCs/>
          <w:color w:val="000000" w:themeColor="text1"/>
          <w:sz w:val="22"/>
          <w:szCs w:val="22"/>
        </w:rPr>
        <w:t>M</w:t>
      </w:r>
      <w:r w:rsidRPr="00200E81">
        <w:rPr>
          <w:b/>
          <w:bCs/>
          <w:color w:val="000000" w:themeColor="text1"/>
          <w:sz w:val="22"/>
          <w:szCs w:val="22"/>
        </w:rPr>
        <w:t>onitoring</w:t>
      </w:r>
    </w:p>
    <w:p w14:paraId="307162DC" w14:textId="77777777" w:rsidR="006A1D20" w:rsidRPr="00200E81" w:rsidRDefault="006A1D20" w:rsidP="006A1D20">
      <w:pPr>
        <w:autoSpaceDE w:val="0"/>
        <w:autoSpaceDN w:val="0"/>
        <w:adjustRightInd w:val="0"/>
        <w:rPr>
          <w:color w:val="000000" w:themeColor="text1"/>
          <w:sz w:val="22"/>
          <w:szCs w:val="22"/>
        </w:rPr>
      </w:pPr>
    </w:p>
    <w:p w14:paraId="08EA5729" w14:textId="10C4F5FA"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effectiveness of the daily operations will be monitored by the relevant winter service manager and </w:t>
      </w:r>
      <w:proofErr w:type="spellStart"/>
      <w:r w:rsidR="007553A4">
        <w:rPr>
          <w:color w:val="000000" w:themeColor="text1"/>
          <w:sz w:val="22"/>
          <w:szCs w:val="22"/>
        </w:rPr>
        <w:t>Streetscene</w:t>
      </w:r>
      <w:proofErr w:type="spellEnd"/>
      <w:r w:rsidRPr="00200E81">
        <w:rPr>
          <w:color w:val="000000" w:themeColor="text1"/>
          <w:sz w:val="22"/>
          <w:szCs w:val="22"/>
        </w:rPr>
        <w:t xml:space="preserve"> manager for their own areas of responsibility.</w:t>
      </w:r>
    </w:p>
    <w:p w14:paraId="211E8415" w14:textId="77777777" w:rsidR="006A1D20" w:rsidRPr="00200E81" w:rsidRDefault="006A1D20" w:rsidP="006A1D20">
      <w:pPr>
        <w:autoSpaceDE w:val="0"/>
        <w:autoSpaceDN w:val="0"/>
        <w:adjustRightInd w:val="0"/>
        <w:rPr>
          <w:color w:val="000000" w:themeColor="text1"/>
          <w:sz w:val="22"/>
          <w:szCs w:val="22"/>
        </w:rPr>
      </w:pPr>
    </w:p>
    <w:p w14:paraId="2ABDD858" w14:textId="62EFAAD6"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Health and </w:t>
      </w:r>
      <w:r w:rsidR="00661F59">
        <w:rPr>
          <w:b/>
          <w:bCs/>
          <w:color w:val="000000" w:themeColor="text1"/>
          <w:sz w:val="22"/>
          <w:szCs w:val="22"/>
        </w:rPr>
        <w:t>S</w:t>
      </w:r>
      <w:r w:rsidRPr="00200E81">
        <w:rPr>
          <w:b/>
          <w:bCs/>
          <w:color w:val="000000" w:themeColor="text1"/>
          <w:sz w:val="22"/>
          <w:szCs w:val="22"/>
        </w:rPr>
        <w:t xml:space="preserve">afety </w:t>
      </w:r>
      <w:r w:rsidR="00661F59">
        <w:rPr>
          <w:b/>
          <w:bCs/>
          <w:color w:val="000000" w:themeColor="text1"/>
          <w:sz w:val="22"/>
          <w:szCs w:val="22"/>
        </w:rPr>
        <w:t>P</w:t>
      </w:r>
      <w:r w:rsidRPr="00200E81">
        <w:rPr>
          <w:b/>
          <w:bCs/>
          <w:color w:val="000000" w:themeColor="text1"/>
          <w:sz w:val="22"/>
          <w:szCs w:val="22"/>
        </w:rPr>
        <w:t>rocedures</w:t>
      </w:r>
    </w:p>
    <w:p w14:paraId="50218315" w14:textId="77777777" w:rsidR="006A1D20" w:rsidRPr="00200E81" w:rsidRDefault="006A1D20" w:rsidP="006A1D20">
      <w:pPr>
        <w:pStyle w:val="Header"/>
        <w:rPr>
          <w:color w:val="000000" w:themeColor="text1"/>
          <w:sz w:val="22"/>
          <w:szCs w:val="22"/>
        </w:rPr>
      </w:pPr>
    </w:p>
    <w:p w14:paraId="30AE91AC" w14:textId="7CF78A9A" w:rsidR="006A1D20" w:rsidRPr="00200E81" w:rsidRDefault="00107901" w:rsidP="00BA00F3">
      <w:pPr>
        <w:numPr>
          <w:ilvl w:val="2"/>
          <w:numId w:val="42"/>
        </w:numPr>
        <w:autoSpaceDE w:val="0"/>
        <w:autoSpaceDN w:val="0"/>
        <w:adjustRightInd w:val="0"/>
        <w:ind w:left="1985" w:hanging="1134"/>
        <w:rPr>
          <w:color w:val="000000" w:themeColor="text1"/>
          <w:sz w:val="22"/>
          <w:szCs w:val="22"/>
        </w:rPr>
      </w:pPr>
      <w:r>
        <w:rPr>
          <w:color w:val="000000" w:themeColor="text1"/>
          <w:sz w:val="22"/>
          <w:szCs w:val="22"/>
        </w:rPr>
        <w:t>N</w:t>
      </w:r>
      <w:r w:rsidR="006A1D20" w:rsidRPr="00200E81">
        <w:rPr>
          <w:color w:val="000000" w:themeColor="text1"/>
          <w:sz w:val="22"/>
          <w:szCs w:val="22"/>
        </w:rPr>
        <w:t>ightshift crew</w:t>
      </w:r>
      <w:r>
        <w:rPr>
          <w:color w:val="000000" w:themeColor="text1"/>
          <w:sz w:val="22"/>
          <w:szCs w:val="22"/>
        </w:rPr>
        <w:t>s operate from</w:t>
      </w:r>
      <w:r w:rsidR="006A1D20" w:rsidRPr="00200E81">
        <w:rPr>
          <w:color w:val="000000" w:themeColor="text1"/>
          <w:sz w:val="22"/>
          <w:szCs w:val="22"/>
        </w:rPr>
        <w:t xml:space="preserve"> a mess facility within the </w:t>
      </w:r>
      <w:r w:rsidR="00863C50" w:rsidRPr="00200E81">
        <w:rPr>
          <w:color w:val="000000" w:themeColor="text1"/>
          <w:sz w:val="22"/>
          <w:szCs w:val="22"/>
        </w:rPr>
        <w:t>Middlefield’s</w:t>
      </w:r>
      <w:r w:rsidR="006A1D20" w:rsidRPr="00200E81">
        <w:rPr>
          <w:color w:val="000000" w:themeColor="text1"/>
          <w:sz w:val="22"/>
          <w:szCs w:val="22"/>
        </w:rPr>
        <w:t xml:space="preserve"> depot with appropriate facilities for health and welfare.</w:t>
      </w:r>
    </w:p>
    <w:p w14:paraId="3417538B" w14:textId="77777777" w:rsidR="006A1D20" w:rsidRPr="00200E81" w:rsidRDefault="006A1D20" w:rsidP="00946120">
      <w:pPr>
        <w:autoSpaceDE w:val="0"/>
        <w:autoSpaceDN w:val="0"/>
        <w:adjustRightInd w:val="0"/>
        <w:ind w:left="1985" w:hanging="1134"/>
        <w:rPr>
          <w:color w:val="000000" w:themeColor="text1"/>
          <w:sz w:val="22"/>
          <w:szCs w:val="22"/>
        </w:rPr>
      </w:pPr>
    </w:p>
    <w:p w14:paraId="7DECD016" w14:textId="08BA3202" w:rsidR="006A1D20" w:rsidRPr="00200E81" w:rsidRDefault="006A1D20" w:rsidP="00BA00F3">
      <w:pPr>
        <w:numPr>
          <w:ilvl w:val="2"/>
          <w:numId w:val="42"/>
        </w:numPr>
        <w:autoSpaceDE w:val="0"/>
        <w:autoSpaceDN w:val="0"/>
        <w:adjustRightInd w:val="0"/>
        <w:ind w:left="1985" w:hanging="1134"/>
        <w:rPr>
          <w:color w:val="000000" w:themeColor="text1"/>
          <w:sz w:val="22"/>
          <w:szCs w:val="22"/>
        </w:rPr>
      </w:pPr>
      <w:proofErr w:type="spellStart"/>
      <w:r w:rsidRPr="00200E81">
        <w:rPr>
          <w:color w:val="000000" w:themeColor="text1"/>
          <w:sz w:val="22"/>
          <w:szCs w:val="22"/>
        </w:rPr>
        <w:t>Coshh</w:t>
      </w:r>
      <w:proofErr w:type="spellEnd"/>
      <w:r w:rsidRPr="00200E81">
        <w:rPr>
          <w:color w:val="000000" w:themeColor="text1"/>
          <w:sz w:val="22"/>
          <w:szCs w:val="22"/>
        </w:rPr>
        <w:t xml:space="preserve"> assessments for salt are provided to all operatives and are detailed in appendix I.</w:t>
      </w:r>
    </w:p>
    <w:p w14:paraId="00F7DEF9" w14:textId="77777777" w:rsidR="006A1D20" w:rsidRPr="00200E81" w:rsidRDefault="006A1D20" w:rsidP="00946120">
      <w:pPr>
        <w:autoSpaceDE w:val="0"/>
        <w:autoSpaceDN w:val="0"/>
        <w:adjustRightInd w:val="0"/>
        <w:ind w:left="1985" w:hanging="1134"/>
        <w:rPr>
          <w:color w:val="000000" w:themeColor="text1"/>
          <w:sz w:val="22"/>
          <w:szCs w:val="22"/>
        </w:rPr>
      </w:pPr>
    </w:p>
    <w:p w14:paraId="497CA816" w14:textId="6B14B4B8" w:rsidR="006A1D20" w:rsidRPr="00946120" w:rsidRDefault="006A1D20" w:rsidP="00BA00F3">
      <w:pPr>
        <w:numPr>
          <w:ilvl w:val="2"/>
          <w:numId w:val="42"/>
        </w:numPr>
        <w:autoSpaceDE w:val="0"/>
        <w:autoSpaceDN w:val="0"/>
        <w:adjustRightInd w:val="0"/>
        <w:ind w:left="1985" w:hanging="1134"/>
        <w:rPr>
          <w:color w:val="000000" w:themeColor="text1"/>
          <w:sz w:val="22"/>
          <w:szCs w:val="22"/>
        </w:rPr>
      </w:pPr>
      <w:r w:rsidRPr="00946120">
        <w:rPr>
          <w:color w:val="000000" w:themeColor="text1"/>
          <w:sz w:val="22"/>
          <w:szCs w:val="22"/>
        </w:rPr>
        <w:t>Risk assessments for the following operations are detailed in appendix J.</w:t>
      </w:r>
    </w:p>
    <w:p w14:paraId="4E493B8B" w14:textId="77777777" w:rsidR="006A1D20" w:rsidRPr="00200E81" w:rsidRDefault="006A1D20" w:rsidP="00BA00F3">
      <w:pPr>
        <w:numPr>
          <w:ilvl w:val="2"/>
          <w:numId w:val="19"/>
        </w:numPr>
        <w:autoSpaceDE w:val="0"/>
        <w:autoSpaceDN w:val="0"/>
        <w:adjustRightInd w:val="0"/>
        <w:ind w:firstLine="468"/>
        <w:rPr>
          <w:color w:val="000000" w:themeColor="text1"/>
          <w:sz w:val="22"/>
          <w:szCs w:val="22"/>
        </w:rPr>
      </w:pPr>
      <w:r w:rsidRPr="00200E81">
        <w:rPr>
          <w:color w:val="000000" w:themeColor="text1"/>
          <w:sz w:val="22"/>
          <w:szCs w:val="22"/>
        </w:rPr>
        <w:lastRenderedPageBreak/>
        <w:t>Gritting</w:t>
      </w:r>
    </w:p>
    <w:p w14:paraId="6A7E1E62" w14:textId="77777777" w:rsidR="006A1D20" w:rsidRPr="00200E81" w:rsidRDefault="006A1D20" w:rsidP="006A1D20">
      <w:pPr>
        <w:autoSpaceDE w:val="0"/>
        <w:autoSpaceDN w:val="0"/>
        <w:adjustRightInd w:val="0"/>
        <w:ind w:firstLine="468"/>
        <w:rPr>
          <w:color w:val="000000" w:themeColor="text1"/>
          <w:sz w:val="22"/>
          <w:szCs w:val="22"/>
          <w:highlight w:val="red"/>
        </w:rPr>
      </w:pPr>
    </w:p>
    <w:p w14:paraId="03607C1C" w14:textId="77777777" w:rsidR="006A1D20" w:rsidRPr="00200E81" w:rsidRDefault="006A1D20" w:rsidP="00BA00F3">
      <w:pPr>
        <w:numPr>
          <w:ilvl w:val="2"/>
          <w:numId w:val="19"/>
        </w:numPr>
        <w:autoSpaceDE w:val="0"/>
        <w:autoSpaceDN w:val="0"/>
        <w:adjustRightInd w:val="0"/>
        <w:ind w:firstLine="468"/>
        <w:rPr>
          <w:color w:val="000000" w:themeColor="text1"/>
          <w:sz w:val="22"/>
          <w:szCs w:val="22"/>
        </w:rPr>
      </w:pPr>
      <w:r w:rsidRPr="00200E81">
        <w:rPr>
          <w:color w:val="000000" w:themeColor="text1"/>
          <w:sz w:val="22"/>
          <w:szCs w:val="22"/>
        </w:rPr>
        <w:t>Loading of gritting vehicles</w:t>
      </w:r>
    </w:p>
    <w:p w14:paraId="2785DDDE" w14:textId="77777777" w:rsidR="006A1D20" w:rsidRPr="00200E81" w:rsidRDefault="006A1D20" w:rsidP="006A1D20">
      <w:pPr>
        <w:autoSpaceDE w:val="0"/>
        <w:autoSpaceDN w:val="0"/>
        <w:adjustRightInd w:val="0"/>
        <w:rPr>
          <w:color w:val="000000" w:themeColor="text1"/>
          <w:sz w:val="22"/>
          <w:szCs w:val="22"/>
        </w:rPr>
      </w:pPr>
    </w:p>
    <w:p w14:paraId="559D611E" w14:textId="19F97F52" w:rsidR="006A1D20" w:rsidRPr="00200E81" w:rsidRDefault="006A1D20" w:rsidP="00BA00F3">
      <w:pPr>
        <w:numPr>
          <w:ilvl w:val="1"/>
          <w:numId w:val="42"/>
        </w:numPr>
        <w:tabs>
          <w:tab w:val="left" w:pos="900"/>
        </w:tabs>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Contingency </w:t>
      </w:r>
      <w:r w:rsidR="00661F59">
        <w:rPr>
          <w:b/>
          <w:bCs/>
          <w:color w:val="000000" w:themeColor="text1"/>
          <w:sz w:val="22"/>
          <w:szCs w:val="22"/>
        </w:rPr>
        <w:t>A</w:t>
      </w:r>
      <w:r w:rsidRPr="00200E81">
        <w:rPr>
          <w:b/>
          <w:bCs/>
          <w:color w:val="000000" w:themeColor="text1"/>
          <w:sz w:val="22"/>
          <w:szCs w:val="22"/>
        </w:rPr>
        <w:t>rrangements</w:t>
      </w:r>
      <w:r w:rsidRPr="00200E81">
        <w:rPr>
          <w:color w:val="000000" w:themeColor="text1"/>
          <w:sz w:val="22"/>
          <w:szCs w:val="22"/>
        </w:rPr>
        <w:t>.</w:t>
      </w:r>
    </w:p>
    <w:p w14:paraId="11A3A314" w14:textId="77777777" w:rsidR="006A1D20" w:rsidRPr="00200E81" w:rsidRDefault="006A1D20" w:rsidP="006A1D20">
      <w:pPr>
        <w:autoSpaceDE w:val="0"/>
        <w:autoSpaceDN w:val="0"/>
        <w:adjustRightInd w:val="0"/>
        <w:rPr>
          <w:color w:val="000000" w:themeColor="text1"/>
          <w:sz w:val="22"/>
          <w:szCs w:val="22"/>
        </w:rPr>
      </w:pPr>
    </w:p>
    <w:p w14:paraId="5F2BEBA9" w14:textId="32FC9B4C" w:rsidR="009C206A" w:rsidRDefault="006A1D20" w:rsidP="00BA00F3">
      <w:pPr>
        <w:pStyle w:val="BodyText3"/>
        <w:numPr>
          <w:ilvl w:val="2"/>
          <w:numId w:val="42"/>
        </w:numPr>
        <w:autoSpaceDE w:val="0"/>
        <w:autoSpaceDN w:val="0"/>
        <w:adjustRightInd w:val="0"/>
        <w:spacing w:after="0"/>
        <w:ind w:left="1985" w:hanging="1134"/>
        <w:jc w:val="both"/>
        <w:rPr>
          <w:color w:val="000000" w:themeColor="text1"/>
          <w:sz w:val="22"/>
          <w:szCs w:val="22"/>
        </w:rPr>
      </w:pPr>
      <w:r w:rsidRPr="00200E81">
        <w:rPr>
          <w:color w:val="000000" w:themeColor="text1"/>
          <w:sz w:val="22"/>
          <w:szCs w:val="22"/>
        </w:rPr>
        <w:t>Breakdown of gritting vehicles/Damage to Ploughs—The Authority</w:t>
      </w:r>
      <w:r w:rsidR="00107901">
        <w:rPr>
          <w:color w:val="000000" w:themeColor="text1"/>
          <w:sz w:val="22"/>
          <w:szCs w:val="22"/>
        </w:rPr>
        <w:t xml:space="preserve"> have a contract with ECON for maintenance of the </w:t>
      </w:r>
      <w:r w:rsidR="009C206A">
        <w:rPr>
          <w:color w:val="000000" w:themeColor="text1"/>
          <w:sz w:val="22"/>
          <w:szCs w:val="22"/>
        </w:rPr>
        <w:t xml:space="preserve">5 </w:t>
      </w:r>
      <w:r w:rsidR="00107901">
        <w:rPr>
          <w:color w:val="000000" w:themeColor="text1"/>
          <w:sz w:val="22"/>
          <w:szCs w:val="22"/>
        </w:rPr>
        <w:t xml:space="preserve">hired gritting </w:t>
      </w:r>
      <w:r w:rsidR="009C206A">
        <w:rPr>
          <w:color w:val="000000" w:themeColor="text1"/>
          <w:sz w:val="22"/>
          <w:szCs w:val="22"/>
        </w:rPr>
        <w:t>vehicles</w:t>
      </w:r>
      <w:r w:rsidRPr="00200E81">
        <w:rPr>
          <w:color w:val="000000" w:themeColor="text1"/>
          <w:sz w:val="22"/>
          <w:szCs w:val="22"/>
        </w:rPr>
        <w:t xml:space="preserve"> on a 24-hour basis </w:t>
      </w:r>
    </w:p>
    <w:p w14:paraId="1FDE717A" w14:textId="77777777" w:rsidR="009C206A" w:rsidRDefault="009C206A" w:rsidP="009C206A">
      <w:pPr>
        <w:pStyle w:val="BodyText3"/>
        <w:autoSpaceDE w:val="0"/>
        <w:autoSpaceDN w:val="0"/>
        <w:adjustRightInd w:val="0"/>
        <w:spacing w:after="0"/>
        <w:ind w:left="1985"/>
        <w:jc w:val="both"/>
        <w:rPr>
          <w:color w:val="000000" w:themeColor="text1"/>
          <w:sz w:val="22"/>
          <w:szCs w:val="22"/>
        </w:rPr>
      </w:pPr>
    </w:p>
    <w:p w14:paraId="4DB3EE50" w14:textId="3F3DB39E" w:rsidR="006A1D20" w:rsidRPr="00200E81" w:rsidRDefault="009C206A" w:rsidP="00BA00F3">
      <w:pPr>
        <w:pStyle w:val="BodyText3"/>
        <w:numPr>
          <w:ilvl w:val="2"/>
          <w:numId w:val="42"/>
        </w:numPr>
        <w:autoSpaceDE w:val="0"/>
        <w:autoSpaceDN w:val="0"/>
        <w:adjustRightInd w:val="0"/>
        <w:spacing w:after="0"/>
        <w:ind w:left="1985" w:hanging="1134"/>
        <w:jc w:val="both"/>
        <w:rPr>
          <w:color w:val="000000" w:themeColor="text1"/>
          <w:sz w:val="22"/>
          <w:szCs w:val="22"/>
        </w:rPr>
      </w:pPr>
      <w:r>
        <w:rPr>
          <w:color w:val="000000" w:themeColor="text1"/>
          <w:sz w:val="22"/>
          <w:szCs w:val="22"/>
        </w:rPr>
        <w:t>The two spare council owned gritters are only maintained during normal working hours</w:t>
      </w:r>
      <w:r w:rsidR="006A1D20" w:rsidRPr="00200E81">
        <w:rPr>
          <w:color w:val="000000" w:themeColor="text1"/>
          <w:sz w:val="22"/>
          <w:szCs w:val="22"/>
        </w:rPr>
        <w:t>.</w:t>
      </w:r>
    </w:p>
    <w:p w14:paraId="0ACA47CF" w14:textId="77777777" w:rsidR="006A1D20" w:rsidRPr="00200E81" w:rsidRDefault="006A1D20" w:rsidP="00946120">
      <w:pPr>
        <w:autoSpaceDE w:val="0"/>
        <w:autoSpaceDN w:val="0"/>
        <w:adjustRightInd w:val="0"/>
        <w:ind w:left="1985" w:hanging="1134"/>
        <w:rPr>
          <w:color w:val="000000" w:themeColor="text1"/>
          <w:sz w:val="22"/>
          <w:szCs w:val="22"/>
        </w:rPr>
      </w:pPr>
    </w:p>
    <w:p w14:paraId="0D319463" w14:textId="1AAD9E8D" w:rsidR="006A1D20" w:rsidRPr="00200E81" w:rsidRDefault="00EF2BA9"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Breakdown of primary loading vehicle</w:t>
      </w:r>
      <w:r w:rsidR="006A1D20" w:rsidRPr="00200E81">
        <w:rPr>
          <w:color w:val="000000" w:themeColor="text1"/>
          <w:sz w:val="22"/>
          <w:szCs w:val="22"/>
        </w:rPr>
        <w:t xml:space="preserve">—The Council highways team have </w:t>
      </w:r>
      <w:r w:rsidRPr="00200E81">
        <w:rPr>
          <w:color w:val="000000" w:themeColor="text1"/>
          <w:sz w:val="22"/>
          <w:szCs w:val="22"/>
        </w:rPr>
        <w:t>access to a 3</w:t>
      </w:r>
      <w:r w:rsidR="006A1D20" w:rsidRPr="00200E81">
        <w:rPr>
          <w:color w:val="000000" w:themeColor="text1"/>
          <w:sz w:val="22"/>
          <w:szCs w:val="22"/>
        </w:rPr>
        <w:t xml:space="preserve">cx excavator with front loading 4 in 1 bucket that can be utilised should the </w:t>
      </w:r>
      <w:r w:rsidRPr="00200E81">
        <w:rPr>
          <w:color w:val="000000" w:themeColor="text1"/>
          <w:sz w:val="22"/>
          <w:szCs w:val="22"/>
        </w:rPr>
        <w:t>primary loading vehicle</w:t>
      </w:r>
      <w:r w:rsidR="006A1D20" w:rsidRPr="00200E81">
        <w:rPr>
          <w:color w:val="000000" w:themeColor="text1"/>
          <w:sz w:val="22"/>
          <w:szCs w:val="22"/>
        </w:rPr>
        <w:t xml:space="preserve"> be unavailable.</w:t>
      </w:r>
    </w:p>
    <w:p w14:paraId="421658AE" w14:textId="77777777" w:rsidR="006A1D20" w:rsidRPr="00200E81" w:rsidRDefault="006A1D20" w:rsidP="00946120">
      <w:pPr>
        <w:autoSpaceDE w:val="0"/>
        <w:autoSpaceDN w:val="0"/>
        <w:adjustRightInd w:val="0"/>
        <w:ind w:left="1985" w:hanging="1134"/>
        <w:jc w:val="both"/>
        <w:rPr>
          <w:color w:val="000000" w:themeColor="text1"/>
          <w:sz w:val="22"/>
          <w:szCs w:val="22"/>
        </w:rPr>
      </w:pPr>
    </w:p>
    <w:p w14:paraId="6E54E652" w14:textId="11A84617" w:rsidR="006A1D20" w:rsidRPr="00200E81" w:rsidRDefault="006A1D20" w:rsidP="00BA00F3">
      <w:pPr>
        <w:numPr>
          <w:ilvl w:val="2"/>
          <w:numId w:val="42"/>
        </w:numPr>
        <w:ind w:left="1985" w:hanging="1134"/>
        <w:jc w:val="both"/>
        <w:rPr>
          <w:color w:val="000000" w:themeColor="text1"/>
          <w:sz w:val="22"/>
          <w:szCs w:val="22"/>
        </w:rPr>
      </w:pPr>
      <w:r w:rsidRPr="00200E81">
        <w:rPr>
          <w:color w:val="000000" w:themeColor="text1"/>
          <w:sz w:val="22"/>
          <w:szCs w:val="22"/>
        </w:rPr>
        <w:t>The five Tyne and Wear authorities have a mutual aid agreement should there be a shortage of salt. Salt may also be purchased from the National Strategic reserve if other supply options are exhausted.</w:t>
      </w:r>
    </w:p>
    <w:p w14:paraId="4A14D332" w14:textId="77777777" w:rsidR="006A1D20" w:rsidRPr="00200E81" w:rsidRDefault="006A1D20" w:rsidP="00946120">
      <w:pPr>
        <w:ind w:left="1985" w:hanging="1134"/>
        <w:jc w:val="both"/>
        <w:rPr>
          <w:color w:val="000000" w:themeColor="text1"/>
          <w:sz w:val="22"/>
          <w:szCs w:val="22"/>
        </w:rPr>
      </w:pPr>
    </w:p>
    <w:p w14:paraId="1BF7054D" w14:textId="5B7791EC"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Mutual aid arrangements are also in place for gritting vehicles. </w:t>
      </w:r>
      <w:r w:rsidR="00863C50" w:rsidRPr="00200E81">
        <w:rPr>
          <w:color w:val="000000" w:themeColor="text1"/>
          <w:sz w:val="22"/>
          <w:szCs w:val="22"/>
        </w:rPr>
        <w:t>Alternatively,</w:t>
      </w:r>
      <w:r w:rsidRPr="00200E81">
        <w:rPr>
          <w:color w:val="000000" w:themeColor="text1"/>
          <w:sz w:val="22"/>
          <w:szCs w:val="22"/>
        </w:rPr>
        <w:t xml:space="preserve"> </w:t>
      </w:r>
      <w:r w:rsidR="00060FB3" w:rsidRPr="00200E81">
        <w:rPr>
          <w:color w:val="000000" w:themeColor="text1"/>
          <w:sz w:val="22"/>
          <w:szCs w:val="22"/>
        </w:rPr>
        <w:t>g</w:t>
      </w:r>
      <w:r w:rsidRPr="00200E81">
        <w:rPr>
          <w:color w:val="000000" w:themeColor="text1"/>
          <w:sz w:val="22"/>
          <w:szCs w:val="22"/>
        </w:rPr>
        <w:t xml:space="preserve">ritting vehicles would be hired in </w:t>
      </w:r>
      <w:r w:rsidR="00060FB3" w:rsidRPr="00200E81">
        <w:rPr>
          <w:color w:val="000000" w:themeColor="text1"/>
          <w:sz w:val="22"/>
          <w:szCs w:val="22"/>
        </w:rPr>
        <w:t>from appropriate suppliers</w:t>
      </w:r>
      <w:r w:rsidR="004A7F18" w:rsidRPr="00200E81">
        <w:rPr>
          <w:color w:val="000000" w:themeColor="text1"/>
          <w:sz w:val="22"/>
          <w:szCs w:val="22"/>
        </w:rPr>
        <w:t>.</w:t>
      </w:r>
    </w:p>
    <w:p w14:paraId="6E93102B" w14:textId="77777777" w:rsidR="006A1D20" w:rsidRPr="00200E81" w:rsidRDefault="006A1D20" w:rsidP="00946120">
      <w:pPr>
        <w:autoSpaceDE w:val="0"/>
        <w:autoSpaceDN w:val="0"/>
        <w:adjustRightInd w:val="0"/>
        <w:ind w:left="1985" w:hanging="1134"/>
        <w:jc w:val="both"/>
        <w:rPr>
          <w:color w:val="000000" w:themeColor="text1"/>
          <w:sz w:val="22"/>
          <w:szCs w:val="22"/>
        </w:rPr>
      </w:pPr>
    </w:p>
    <w:p w14:paraId="1AE0407A" w14:textId="6A5FA5D4" w:rsidR="006A1D20" w:rsidRPr="00200E81" w:rsidRDefault="00863C5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24-hour</w:t>
      </w:r>
      <w:r w:rsidR="006A1D20" w:rsidRPr="00200E81">
        <w:rPr>
          <w:color w:val="000000" w:themeColor="text1"/>
          <w:sz w:val="22"/>
          <w:szCs w:val="22"/>
        </w:rPr>
        <w:t xml:space="preserve"> contact numbers are available for duty managers to contact both the appropriate weather forecast provider and the Vaisala weather bureau should the computer systems fail for any reason.</w:t>
      </w:r>
    </w:p>
    <w:p w14:paraId="7AFD7061" w14:textId="595E2A0D" w:rsidR="006A1D20" w:rsidRPr="00200E81" w:rsidRDefault="006A1D20" w:rsidP="00946120">
      <w:pPr>
        <w:autoSpaceDE w:val="0"/>
        <w:autoSpaceDN w:val="0"/>
        <w:adjustRightInd w:val="0"/>
        <w:ind w:left="1985" w:hanging="1134"/>
        <w:jc w:val="both"/>
        <w:rPr>
          <w:color w:val="000000" w:themeColor="text1"/>
          <w:sz w:val="22"/>
          <w:szCs w:val="22"/>
        </w:rPr>
      </w:pPr>
    </w:p>
    <w:p w14:paraId="67CD22F6" w14:textId="77777777" w:rsidR="006A1D20" w:rsidRPr="00200E81" w:rsidRDefault="006A1D20" w:rsidP="00946120">
      <w:pPr>
        <w:autoSpaceDE w:val="0"/>
        <w:autoSpaceDN w:val="0"/>
        <w:adjustRightInd w:val="0"/>
        <w:ind w:left="1985" w:hanging="1134"/>
        <w:rPr>
          <w:color w:val="000000" w:themeColor="text1"/>
          <w:sz w:val="22"/>
          <w:szCs w:val="22"/>
        </w:rPr>
      </w:pPr>
    </w:p>
    <w:p w14:paraId="43C31C98" w14:textId="21ACFFCB" w:rsidR="006A1D20" w:rsidRPr="00200E81" w:rsidRDefault="006A1D20" w:rsidP="00BA00F3">
      <w:pPr>
        <w:numPr>
          <w:ilvl w:val="2"/>
          <w:numId w:val="42"/>
        </w:numPr>
        <w:autoSpaceDE w:val="0"/>
        <w:autoSpaceDN w:val="0"/>
        <w:adjustRightInd w:val="0"/>
        <w:ind w:left="1985" w:hanging="1134"/>
        <w:jc w:val="both"/>
        <w:rPr>
          <w:color w:val="000000" w:themeColor="text1"/>
          <w:sz w:val="22"/>
          <w:szCs w:val="22"/>
        </w:rPr>
      </w:pPr>
      <w:r w:rsidRPr="00200E81">
        <w:rPr>
          <w:color w:val="000000" w:themeColor="text1"/>
          <w:sz w:val="22"/>
          <w:szCs w:val="22"/>
        </w:rPr>
        <w:t>Should all electronic forms of communication fail the winter service manager will personally attend the depot to direct operations.</w:t>
      </w:r>
    </w:p>
    <w:p w14:paraId="2F2CDC45" w14:textId="77777777" w:rsidR="006A1D20" w:rsidRPr="00200E81" w:rsidRDefault="006A1D20" w:rsidP="006A1D20">
      <w:pPr>
        <w:autoSpaceDE w:val="0"/>
        <w:autoSpaceDN w:val="0"/>
        <w:adjustRightInd w:val="0"/>
        <w:rPr>
          <w:color w:val="000000" w:themeColor="text1"/>
          <w:sz w:val="22"/>
          <w:szCs w:val="22"/>
        </w:rPr>
      </w:pPr>
    </w:p>
    <w:p w14:paraId="670B0FDE" w14:textId="77777777" w:rsidR="0061669E" w:rsidRPr="00200E81" w:rsidRDefault="0061669E" w:rsidP="006A1D20">
      <w:pPr>
        <w:autoSpaceDE w:val="0"/>
        <w:autoSpaceDN w:val="0"/>
        <w:adjustRightInd w:val="0"/>
        <w:rPr>
          <w:b/>
          <w:bCs/>
          <w:color w:val="000000" w:themeColor="text1"/>
          <w:sz w:val="22"/>
          <w:szCs w:val="22"/>
        </w:rPr>
      </w:pPr>
    </w:p>
    <w:p w14:paraId="2E6C9875" w14:textId="77777777" w:rsidR="0061669E" w:rsidRPr="00200E81" w:rsidRDefault="0061669E" w:rsidP="006A1D20">
      <w:pPr>
        <w:autoSpaceDE w:val="0"/>
        <w:autoSpaceDN w:val="0"/>
        <w:adjustRightInd w:val="0"/>
        <w:rPr>
          <w:b/>
          <w:bCs/>
          <w:color w:val="000000" w:themeColor="text1"/>
          <w:sz w:val="22"/>
          <w:szCs w:val="22"/>
        </w:rPr>
      </w:pPr>
      <w:r w:rsidRPr="00200E81">
        <w:rPr>
          <w:b/>
          <w:bCs/>
          <w:color w:val="000000" w:themeColor="text1"/>
          <w:sz w:val="22"/>
          <w:szCs w:val="22"/>
        </w:rPr>
        <w:br w:type="page"/>
      </w:r>
    </w:p>
    <w:p w14:paraId="17218E0F" w14:textId="77777777" w:rsidR="006A1D20" w:rsidRPr="00200E81" w:rsidRDefault="006A1D20" w:rsidP="00BA00F3">
      <w:pPr>
        <w:numPr>
          <w:ilvl w:val="0"/>
          <w:numId w:val="42"/>
        </w:numPr>
        <w:autoSpaceDE w:val="0"/>
        <w:autoSpaceDN w:val="0"/>
        <w:adjustRightInd w:val="0"/>
        <w:ind w:left="284" w:hanging="284"/>
        <w:rPr>
          <w:b/>
          <w:bCs/>
          <w:color w:val="000000" w:themeColor="text1"/>
          <w:sz w:val="22"/>
          <w:szCs w:val="22"/>
        </w:rPr>
      </w:pPr>
      <w:r w:rsidRPr="00200E81">
        <w:rPr>
          <w:b/>
          <w:bCs/>
          <w:color w:val="000000" w:themeColor="text1"/>
          <w:sz w:val="22"/>
          <w:szCs w:val="22"/>
        </w:rPr>
        <w:lastRenderedPageBreak/>
        <w:t>Facilities, Plant, Vehicles and Equipment</w:t>
      </w:r>
    </w:p>
    <w:p w14:paraId="7D5388D9" w14:textId="77777777" w:rsidR="006A1D20" w:rsidRPr="00200E81" w:rsidRDefault="006A1D20" w:rsidP="006A1D20">
      <w:pPr>
        <w:autoSpaceDE w:val="0"/>
        <w:autoSpaceDN w:val="0"/>
        <w:adjustRightInd w:val="0"/>
        <w:rPr>
          <w:color w:val="000000" w:themeColor="text1"/>
          <w:sz w:val="22"/>
          <w:szCs w:val="22"/>
        </w:rPr>
      </w:pPr>
    </w:p>
    <w:p w14:paraId="08B5DDE7" w14:textId="77777777" w:rsidR="006A1D20" w:rsidRPr="00200E81" w:rsidRDefault="006A1D20" w:rsidP="006A1D20">
      <w:pPr>
        <w:autoSpaceDE w:val="0"/>
        <w:autoSpaceDN w:val="0"/>
        <w:adjustRightInd w:val="0"/>
        <w:ind w:firstLine="284"/>
        <w:rPr>
          <w:color w:val="000000" w:themeColor="text1"/>
          <w:sz w:val="22"/>
          <w:szCs w:val="22"/>
        </w:rPr>
      </w:pPr>
    </w:p>
    <w:p w14:paraId="440E9E24" w14:textId="0B280853" w:rsidR="006A1D20" w:rsidRPr="00200E81" w:rsidRDefault="006A1D20" w:rsidP="006A1D20">
      <w:pPr>
        <w:autoSpaceDE w:val="0"/>
        <w:autoSpaceDN w:val="0"/>
        <w:adjustRightInd w:val="0"/>
        <w:ind w:left="1134" w:hanging="850"/>
        <w:rPr>
          <w:b/>
          <w:bCs/>
          <w:color w:val="000000" w:themeColor="text1"/>
          <w:sz w:val="22"/>
          <w:szCs w:val="22"/>
        </w:rPr>
      </w:pPr>
      <w:r w:rsidRPr="00200E81">
        <w:rPr>
          <w:bCs/>
          <w:color w:val="000000" w:themeColor="text1"/>
          <w:sz w:val="22"/>
          <w:szCs w:val="22"/>
        </w:rPr>
        <w:t>5.1</w:t>
      </w:r>
      <w:r w:rsidRPr="00200E81">
        <w:rPr>
          <w:b/>
          <w:bCs/>
          <w:color w:val="000000" w:themeColor="text1"/>
          <w:sz w:val="22"/>
          <w:szCs w:val="22"/>
        </w:rPr>
        <w:t>.</w:t>
      </w:r>
      <w:r w:rsidR="00946120">
        <w:rPr>
          <w:b/>
          <w:bCs/>
          <w:color w:val="000000" w:themeColor="text1"/>
          <w:sz w:val="22"/>
          <w:szCs w:val="22"/>
        </w:rPr>
        <w:t xml:space="preserve">    </w:t>
      </w:r>
      <w:r w:rsidRPr="00200E81">
        <w:rPr>
          <w:b/>
          <w:bCs/>
          <w:color w:val="000000" w:themeColor="text1"/>
          <w:sz w:val="22"/>
          <w:szCs w:val="22"/>
        </w:rPr>
        <w:t xml:space="preserve">Winter Service </w:t>
      </w:r>
      <w:r w:rsidR="00661F59">
        <w:rPr>
          <w:b/>
          <w:bCs/>
          <w:color w:val="000000" w:themeColor="text1"/>
          <w:sz w:val="22"/>
          <w:szCs w:val="22"/>
        </w:rPr>
        <w:t>C</w:t>
      </w:r>
      <w:r w:rsidRPr="00200E81">
        <w:rPr>
          <w:b/>
          <w:bCs/>
          <w:color w:val="000000" w:themeColor="text1"/>
          <w:sz w:val="22"/>
          <w:szCs w:val="22"/>
        </w:rPr>
        <w:t xml:space="preserve">ompounds and </w:t>
      </w:r>
      <w:r w:rsidR="00661F59">
        <w:rPr>
          <w:b/>
          <w:bCs/>
          <w:color w:val="000000" w:themeColor="text1"/>
          <w:sz w:val="22"/>
          <w:szCs w:val="22"/>
        </w:rPr>
        <w:t>F</w:t>
      </w:r>
      <w:r w:rsidRPr="00200E81">
        <w:rPr>
          <w:b/>
          <w:bCs/>
          <w:color w:val="000000" w:themeColor="text1"/>
          <w:sz w:val="22"/>
          <w:szCs w:val="22"/>
        </w:rPr>
        <w:t>acilities</w:t>
      </w:r>
    </w:p>
    <w:p w14:paraId="7FD59FE5" w14:textId="77777777" w:rsidR="006A1D20" w:rsidRPr="00200E81" w:rsidRDefault="006A1D20" w:rsidP="006A1D20">
      <w:pPr>
        <w:autoSpaceDE w:val="0"/>
        <w:autoSpaceDN w:val="0"/>
        <w:adjustRightInd w:val="0"/>
        <w:rPr>
          <w:color w:val="000000" w:themeColor="text1"/>
          <w:sz w:val="22"/>
          <w:szCs w:val="22"/>
        </w:rPr>
      </w:pPr>
    </w:p>
    <w:p w14:paraId="52EBEE79" w14:textId="429B1BB1" w:rsidR="006A1D20" w:rsidRPr="00200E81" w:rsidRDefault="006A1D20" w:rsidP="009C206A">
      <w:pPr>
        <w:pStyle w:val="BodyText3"/>
        <w:ind w:left="1985" w:hanging="1134"/>
        <w:jc w:val="both"/>
        <w:rPr>
          <w:color w:val="000000" w:themeColor="text1"/>
          <w:sz w:val="22"/>
          <w:szCs w:val="22"/>
        </w:rPr>
      </w:pPr>
      <w:r w:rsidRPr="00200E81">
        <w:rPr>
          <w:color w:val="000000" w:themeColor="text1"/>
          <w:sz w:val="22"/>
          <w:szCs w:val="22"/>
        </w:rPr>
        <w:t>5.1.1.</w:t>
      </w:r>
      <w:r w:rsidRPr="00200E81">
        <w:rPr>
          <w:color w:val="000000" w:themeColor="text1"/>
          <w:sz w:val="22"/>
          <w:szCs w:val="22"/>
        </w:rPr>
        <w:tab/>
        <w:t xml:space="preserve">The main compound for the winter service is within the </w:t>
      </w:r>
      <w:r w:rsidR="00863C50" w:rsidRPr="00200E81">
        <w:rPr>
          <w:color w:val="000000" w:themeColor="text1"/>
          <w:sz w:val="22"/>
          <w:szCs w:val="22"/>
        </w:rPr>
        <w:t>Middlefield’s</w:t>
      </w:r>
      <w:r w:rsidRPr="00200E81">
        <w:rPr>
          <w:color w:val="000000" w:themeColor="text1"/>
          <w:sz w:val="22"/>
          <w:szCs w:val="22"/>
        </w:rPr>
        <w:t xml:space="preserve"> depot. This contains: - </w:t>
      </w:r>
    </w:p>
    <w:p w14:paraId="40288BB9" w14:textId="77777777" w:rsidR="006A1D20" w:rsidRPr="00200E81" w:rsidRDefault="006A1D20" w:rsidP="006A1D20">
      <w:pPr>
        <w:rPr>
          <w:color w:val="000000" w:themeColor="text1"/>
          <w:sz w:val="22"/>
          <w:szCs w:val="22"/>
        </w:rPr>
      </w:pPr>
    </w:p>
    <w:p w14:paraId="6E850408" w14:textId="2716A727"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 xml:space="preserve">The winter cabin comprising messing facilities for </w:t>
      </w:r>
      <w:r w:rsidR="009C206A">
        <w:rPr>
          <w:color w:val="000000" w:themeColor="text1"/>
          <w:sz w:val="22"/>
          <w:szCs w:val="22"/>
        </w:rPr>
        <w:t xml:space="preserve">HGV </w:t>
      </w:r>
      <w:r w:rsidRPr="00200E81">
        <w:rPr>
          <w:color w:val="000000" w:themeColor="text1"/>
          <w:sz w:val="22"/>
          <w:szCs w:val="22"/>
        </w:rPr>
        <w:t>drivers</w:t>
      </w:r>
    </w:p>
    <w:p w14:paraId="7FF8A036"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00273AD2" w14:textId="6BAA3516" w:rsidR="006A1D20" w:rsidRPr="00200E81" w:rsidRDefault="00065ADE"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Parking for the five</w:t>
      </w:r>
      <w:r w:rsidR="006A1D20" w:rsidRPr="00200E81">
        <w:rPr>
          <w:color w:val="000000" w:themeColor="text1"/>
          <w:sz w:val="22"/>
          <w:szCs w:val="22"/>
        </w:rPr>
        <w:t xml:space="preserve"> </w:t>
      </w:r>
      <w:r w:rsidR="009C206A">
        <w:rPr>
          <w:color w:val="000000" w:themeColor="text1"/>
          <w:sz w:val="22"/>
          <w:szCs w:val="22"/>
        </w:rPr>
        <w:t>hired and two internal gritting vehicles</w:t>
      </w:r>
    </w:p>
    <w:p w14:paraId="7C083FDC"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6386D641" w14:textId="36AED18F"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 xml:space="preserve">The </w:t>
      </w:r>
      <w:r w:rsidR="0073013B" w:rsidRPr="00200E81">
        <w:rPr>
          <w:color w:val="000000" w:themeColor="text1"/>
          <w:sz w:val="22"/>
          <w:szCs w:val="22"/>
        </w:rPr>
        <w:t>3</w:t>
      </w:r>
      <w:r w:rsidRPr="00200E81">
        <w:rPr>
          <w:color w:val="000000" w:themeColor="text1"/>
          <w:sz w:val="22"/>
          <w:szCs w:val="22"/>
        </w:rPr>
        <w:t xml:space="preserve">cx </w:t>
      </w:r>
      <w:r w:rsidR="00EF2BA9" w:rsidRPr="00200E81">
        <w:rPr>
          <w:color w:val="000000" w:themeColor="text1"/>
          <w:sz w:val="22"/>
          <w:szCs w:val="22"/>
        </w:rPr>
        <w:t xml:space="preserve">(primary loading vehicle) </w:t>
      </w:r>
      <w:r w:rsidRPr="00200E81">
        <w:rPr>
          <w:color w:val="000000" w:themeColor="text1"/>
          <w:sz w:val="22"/>
          <w:szCs w:val="22"/>
        </w:rPr>
        <w:t>utilised for loading the Gritting wagons</w:t>
      </w:r>
    </w:p>
    <w:p w14:paraId="46D66317"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29A43D47" w14:textId="77777777" w:rsidR="006A1D20" w:rsidRPr="00200E81" w:rsidRDefault="00EF2BA9"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 xml:space="preserve">The backup </w:t>
      </w:r>
      <w:r w:rsidR="0061669E" w:rsidRPr="00200E81">
        <w:rPr>
          <w:color w:val="000000" w:themeColor="text1"/>
          <w:sz w:val="22"/>
          <w:szCs w:val="22"/>
        </w:rPr>
        <w:t>loading shovel</w:t>
      </w:r>
    </w:p>
    <w:p w14:paraId="1CCF910E"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61FC8BC4" w14:textId="77777777"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The stockpile of salt</w:t>
      </w:r>
    </w:p>
    <w:p w14:paraId="308ADB8F"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5A15D25E" w14:textId="77777777"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Vehicle maintenance services</w:t>
      </w:r>
    </w:p>
    <w:p w14:paraId="12343CB0" w14:textId="77777777" w:rsidR="006A1D20" w:rsidRPr="00200E81" w:rsidRDefault="006A1D20" w:rsidP="00661F59">
      <w:pPr>
        <w:autoSpaceDE w:val="0"/>
        <w:autoSpaceDN w:val="0"/>
        <w:adjustRightInd w:val="0"/>
        <w:ind w:left="1985" w:hanging="284"/>
        <w:jc w:val="both"/>
        <w:rPr>
          <w:color w:val="000000" w:themeColor="text1"/>
          <w:sz w:val="22"/>
          <w:szCs w:val="22"/>
        </w:rPr>
      </w:pPr>
    </w:p>
    <w:p w14:paraId="7908EBEC" w14:textId="2B174495" w:rsidR="006A1D20" w:rsidRPr="00200E81" w:rsidRDefault="006A1D20" w:rsidP="00BA00F3">
      <w:pPr>
        <w:numPr>
          <w:ilvl w:val="0"/>
          <w:numId w:val="20"/>
        </w:numPr>
        <w:autoSpaceDE w:val="0"/>
        <w:autoSpaceDN w:val="0"/>
        <w:adjustRightInd w:val="0"/>
        <w:ind w:left="1985" w:hanging="284"/>
        <w:jc w:val="both"/>
        <w:rPr>
          <w:color w:val="000000" w:themeColor="text1"/>
          <w:sz w:val="22"/>
          <w:szCs w:val="22"/>
        </w:rPr>
      </w:pPr>
      <w:r w:rsidRPr="00200E81">
        <w:rPr>
          <w:color w:val="000000" w:themeColor="text1"/>
          <w:sz w:val="22"/>
          <w:szCs w:val="22"/>
        </w:rPr>
        <w:t xml:space="preserve">The fuel </w:t>
      </w:r>
      <w:r w:rsidR="00863C50" w:rsidRPr="00200E81">
        <w:rPr>
          <w:color w:val="000000" w:themeColor="text1"/>
          <w:sz w:val="22"/>
          <w:szCs w:val="22"/>
        </w:rPr>
        <w:t>stores</w:t>
      </w:r>
      <w:r w:rsidR="002B20AD">
        <w:rPr>
          <w:color w:val="000000" w:themeColor="text1"/>
          <w:sz w:val="22"/>
          <w:szCs w:val="22"/>
        </w:rPr>
        <w:t>.</w:t>
      </w:r>
    </w:p>
    <w:p w14:paraId="664FC195" w14:textId="77777777" w:rsidR="006A1D20" w:rsidRPr="00200E81" w:rsidRDefault="006A1D20" w:rsidP="006A1D20">
      <w:pPr>
        <w:autoSpaceDE w:val="0"/>
        <w:autoSpaceDN w:val="0"/>
        <w:adjustRightInd w:val="0"/>
        <w:rPr>
          <w:color w:val="000000" w:themeColor="text1"/>
          <w:sz w:val="22"/>
          <w:szCs w:val="22"/>
        </w:rPr>
      </w:pPr>
    </w:p>
    <w:p w14:paraId="1CC24CEB" w14:textId="6B926250" w:rsidR="006A1D20" w:rsidRPr="00200E81" w:rsidRDefault="006A1D20" w:rsidP="006A1D20">
      <w:pPr>
        <w:autoSpaceDE w:val="0"/>
        <w:autoSpaceDN w:val="0"/>
        <w:adjustRightInd w:val="0"/>
        <w:ind w:left="1134" w:hanging="850"/>
        <w:rPr>
          <w:color w:val="000000" w:themeColor="text1"/>
          <w:sz w:val="22"/>
          <w:szCs w:val="22"/>
        </w:rPr>
      </w:pPr>
      <w:r w:rsidRPr="00200E81">
        <w:rPr>
          <w:bCs/>
          <w:color w:val="000000" w:themeColor="text1"/>
          <w:sz w:val="22"/>
          <w:szCs w:val="22"/>
        </w:rPr>
        <w:t>5.2.</w:t>
      </w:r>
      <w:r w:rsidR="00946120">
        <w:rPr>
          <w:b/>
          <w:bCs/>
          <w:color w:val="000000" w:themeColor="text1"/>
          <w:sz w:val="22"/>
          <w:szCs w:val="22"/>
        </w:rPr>
        <w:t xml:space="preserve">    </w:t>
      </w:r>
      <w:r w:rsidR="008E7587">
        <w:rPr>
          <w:b/>
          <w:bCs/>
          <w:color w:val="000000" w:themeColor="text1"/>
          <w:sz w:val="22"/>
          <w:szCs w:val="22"/>
        </w:rPr>
        <w:t xml:space="preserve">    </w:t>
      </w:r>
      <w:r w:rsidRPr="00200E81">
        <w:rPr>
          <w:b/>
          <w:bCs/>
          <w:color w:val="000000" w:themeColor="text1"/>
          <w:sz w:val="22"/>
          <w:szCs w:val="22"/>
        </w:rPr>
        <w:t xml:space="preserve">Calibration </w:t>
      </w:r>
      <w:r w:rsidR="00661F59">
        <w:rPr>
          <w:b/>
          <w:bCs/>
          <w:color w:val="000000" w:themeColor="text1"/>
          <w:sz w:val="22"/>
          <w:szCs w:val="22"/>
        </w:rPr>
        <w:t>P</w:t>
      </w:r>
      <w:r w:rsidRPr="00200E81">
        <w:rPr>
          <w:b/>
          <w:bCs/>
          <w:color w:val="000000" w:themeColor="text1"/>
          <w:sz w:val="22"/>
          <w:szCs w:val="22"/>
        </w:rPr>
        <w:t>rocedures</w:t>
      </w:r>
    </w:p>
    <w:p w14:paraId="650D9A67" w14:textId="77777777" w:rsidR="006A1D20" w:rsidRPr="00200E81" w:rsidRDefault="006A1D20" w:rsidP="006A1D20">
      <w:pPr>
        <w:autoSpaceDE w:val="0"/>
        <w:autoSpaceDN w:val="0"/>
        <w:adjustRightInd w:val="0"/>
        <w:rPr>
          <w:color w:val="000000" w:themeColor="text1"/>
          <w:sz w:val="22"/>
          <w:szCs w:val="22"/>
        </w:rPr>
      </w:pPr>
    </w:p>
    <w:p w14:paraId="55E942C0" w14:textId="77777777" w:rsidR="006A1D20" w:rsidRPr="00200E81" w:rsidRDefault="006A1D20" w:rsidP="00661F59">
      <w:pPr>
        <w:autoSpaceDE w:val="0"/>
        <w:autoSpaceDN w:val="0"/>
        <w:adjustRightInd w:val="0"/>
        <w:ind w:left="1985" w:hanging="1134"/>
        <w:jc w:val="both"/>
        <w:rPr>
          <w:color w:val="000000" w:themeColor="text1"/>
          <w:sz w:val="22"/>
          <w:szCs w:val="22"/>
        </w:rPr>
      </w:pPr>
      <w:r w:rsidRPr="00200E81">
        <w:rPr>
          <w:color w:val="000000" w:themeColor="text1"/>
          <w:sz w:val="22"/>
          <w:szCs w:val="22"/>
        </w:rPr>
        <w:t>5.2.1.</w:t>
      </w:r>
      <w:r w:rsidRPr="00200E81">
        <w:rPr>
          <w:color w:val="000000" w:themeColor="text1"/>
          <w:sz w:val="22"/>
          <w:szCs w:val="22"/>
        </w:rPr>
        <w:tab/>
        <w:t>Econ recalibrates the spinners on the gritters just prior to each new winter season.</w:t>
      </w:r>
    </w:p>
    <w:p w14:paraId="70B297B7" w14:textId="77777777" w:rsidR="006A1D20" w:rsidRPr="00200E81" w:rsidRDefault="006A1D20" w:rsidP="00661F59">
      <w:pPr>
        <w:autoSpaceDE w:val="0"/>
        <w:autoSpaceDN w:val="0"/>
        <w:adjustRightInd w:val="0"/>
        <w:ind w:left="1985" w:hanging="1134"/>
        <w:jc w:val="both"/>
        <w:rPr>
          <w:color w:val="000000" w:themeColor="text1"/>
          <w:sz w:val="22"/>
          <w:szCs w:val="22"/>
        </w:rPr>
      </w:pPr>
    </w:p>
    <w:p w14:paraId="0E732AC4" w14:textId="77777777" w:rsidR="006A1D20" w:rsidRPr="00200E81" w:rsidRDefault="006A1D20" w:rsidP="00661F59">
      <w:pPr>
        <w:spacing w:before="120"/>
        <w:ind w:left="1985" w:hanging="1134"/>
        <w:jc w:val="both"/>
        <w:rPr>
          <w:color w:val="000000" w:themeColor="text1"/>
          <w:sz w:val="22"/>
          <w:szCs w:val="22"/>
        </w:rPr>
      </w:pPr>
      <w:r w:rsidRPr="00200E81">
        <w:rPr>
          <w:color w:val="000000" w:themeColor="text1"/>
          <w:sz w:val="22"/>
          <w:szCs w:val="22"/>
        </w:rPr>
        <w:t>5.2.2.</w:t>
      </w:r>
      <w:r w:rsidRPr="00200E81">
        <w:rPr>
          <w:color w:val="000000" w:themeColor="text1"/>
          <w:sz w:val="22"/>
          <w:szCs w:val="22"/>
        </w:rPr>
        <w:tab/>
        <w:t>The calibration of the salt spreading equipment shall be in accordance with BS 1622. Calibration test record sheets will be provided to fleet manager prior to the start of the WM season.</w:t>
      </w:r>
    </w:p>
    <w:p w14:paraId="733C483D" w14:textId="77777777" w:rsidR="006A1D20" w:rsidRPr="00200E81" w:rsidRDefault="006A1D20" w:rsidP="006A1D20">
      <w:pPr>
        <w:autoSpaceDE w:val="0"/>
        <w:autoSpaceDN w:val="0"/>
        <w:adjustRightInd w:val="0"/>
        <w:rPr>
          <w:color w:val="000000" w:themeColor="text1"/>
          <w:sz w:val="22"/>
          <w:szCs w:val="22"/>
        </w:rPr>
      </w:pPr>
    </w:p>
    <w:p w14:paraId="6AAC3E59" w14:textId="13E9782B" w:rsidR="006A1D20" w:rsidRPr="00200E81" w:rsidRDefault="006A1D20" w:rsidP="006A1D20">
      <w:pPr>
        <w:autoSpaceDE w:val="0"/>
        <w:autoSpaceDN w:val="0"/>
        <w:adjustRightInd w:val="0"/>
        <w:ind w:left="1134" w:hanging="850"/>
        <w:rPr>
          <w:color w:val="000000" w:themeColor="text1"/>
          <w:sz w:val="22"/>
          <w:szCs w:val="22"/>
        </w:rPr>
      </w:pPr>
      <w:r w:rsidRPr="00200E81">
        <w:rPr>
          <w:bCs/>
          <w:color w:val="000000" w:themeColor="text1"/>
          <w:sz w:val="22"/>
          <w:szCs w:val="22"/>
        </w:rPr>
        <w:t>5.3.</w:t>
      </w:r>
      <w:r w:rsidRPr="00200E81">
        <w:rPr>
          <w:b/>
          <w:bCs/>
          <w:color w:val="000000" w:themeColor="text1"/>
          <w:sz w:val="22"/>
          <w:szCs w:val="22"/>
        </w:rPr>
        <w:tab/>
        <w:t xml:space="preserve">Fleet inventory </w:t>
      </w:r>
      <w:r w:rsidR="00661F59">
        <w:rPr>
          <w:b/>
          <w:bCs/>
          <w:color w:val="000000" w:themeColor="text1"/>
          <w:sz w:val="22"/>
          <w:szCs w:val="22"/>
        </w:rPr>
        <w:t>I</w:t>
      </w:r>
      <w:r w:rsidRPr="00200E81">
        <w:rPr>
          <w:b/>
          <w:bCs/>
          <w:color w:val="000000" w:themeColor="text1"/>
          <w:sz w:val="22"/>
          <w:szCs w:val="22"/>
        </w:rPr>
        <w:t xml:space="preserve">ncluding </w:t>
      </w:r>
      <w:r w:rsidR="00661F59">
        <w:rPr>
          <w:b/>
          <w:bCs/>
          <w:color w:val="000000" w:themeColor="text1"/>
          <w:sz w:val="22"/>
          <w:szCs w:val="22"/>
        </w:rPr>
        <w:t>L</w:t>
      </w:r>
      <w:r w:rsidRPr="00200E81">
        <w:rPr>
          <w:b/>
          <w:bCs/>
          <w:color w:val="000000" w:themeColor="text1"/>
          <w:sz w:val="22"/>
          <w:szCs w:val="22"/>
        </w:rPr>
        <w:t xml:space="preserve">icence </w:t>
      </w:r>
      <w:r w:rsidR="00661F59">
        <w:rPr>
          <w:b/>
          <w:bCs/>
          <w:color w:val="000000" w:themeColor="text1"/>
          <w:sz w:val="22"/>
          <w:szCs w:val="22"/>
        </w:rPr>
        <w:t>R</w:t>
      </w:r>
      <w:r w:rsidRPr="00200E81">
        <w:rPr>
          <w:b/>
          <w:bCs/>
          <w:color w:val="000000" w:themeColor="text1"/>
          <w:sz w:val="22"/>
          <w:szCs w:val="22"/>
        </w:rPr>
        <w:t xml:space="preserve">equirements and </w:t>
      </w:r>
      <w:r w:rsidR="00661F59">
        <w:rPr>
          <w:b/>
          <w:bCs/>
          <w:color w:val="000000" w:themeColor="text1"/>
          <w:sz w:val="22"/>
          <w:szCs w:val="22"/>
        </w:rPr>
        <w:t>C</w:t>
      </w:r>
      <w:r w:rsidRPr="00200E81">
        <w:rPr>
          <w:b/>
          <w:bCs/>
          <w:color w:val="000000" w:themeColor="text1"/>
          <w:sz w:val="22"/>
          <w:szCs w:val="22"/>
        </w:rPr>
        <w:t>apacity</w:t>
      </w:r>
    </w:p>
    <w:p w14:paraId="6CE0D5A3" w14:textId="77777777" w:rsidR="006A1D20" w:rsidRPr="00200E81" w:rsidRDefault="006A1D20" w:rsidP="006A1D20">
      <w:pPr>
        <w:autoSpaceDE w:val="0"/>
        <w:autoSpaceDN w:val="0"/>
        <w:adjustRightInd w:val="0"/>
        <w:rPr>
          <w:color w:val="000000" w:themeColor="text1"/>
          <w:sz w:val="22"/>
          <w:szCs w:val="22"/>
        </w:rPr>
      </w:pPr>
    </w:p>
    <w:p w14:paraId="24607F5D" w14:textId="1F639EB3" w:rsidR="006A1D20" w:rsidRPr="008E7587" w:rsidRDefault="00065ADE" w:rsidP="00FD7B05">
      <w:pPr>
        <w:autoSpaceDE w:val="0"/>
        <w:autoSpaceDN w:val="0"/>
        <w:adjustRightInd w:val="0"/>
        <w:ind w:left="1881" w:hanging="1030"/>
        <w:rPr>
          <w:color w:val="000000" w:themeColor="text1"/>
          <w:sz w:val="22"/>
          <w:szCs w:val="22"/>
        </w:rPr>
      </w:pPr>
      <w:r w:rsidRPr="00200E81">
        <w:rPr>
          <w:color w:val="000000" w:themeColor="text1"/>
          <w:sz w:val="22"/>
          <w:szCs w:val="22"/>
        </w:rPr>
        <w:t>5.3.1.</w:t>
      </w:r>
      <w:r w:rsidR="00A0542A">
        <w:rPr>
          <w:color w:val="000000" w:themeColor="text1"/>
          <w:sz w:val="22"/>
          <w:szCs w:val="22"/>
        </w:rPr>
        <w:tab/>
      </w:r>
      <w:r w:rsidR="00661F59">
        <w:rPr>
          <w:color w:val="000000" w:themeColor="text1"/>
          <w:sz w:val="22"/>
          <w:szCs w:val="22"/>
        </w:rPr>
        <w:t xml:space="preserve"> </w:t>
      </w:r>
      <w:r w:rsidR="00863C50" w:rsidRPr="00200E81">
        <w:rPr>
          <w:color w:val="000000" w:themeColor="text1"/>
          <w:sz w:val="22"/>
          <w:szCs w:val="22"/>
        </w:rPr>
        <w:t xml:space="preserve">Five </w:t>
      </w:r>
      <w:r w:rsidR="00A0542A">
        <w:rPr>
          <w:color w:val="000000" w:themeColor="text1"/>
          <w:sz w:val="22"/>
          <w:szCs w:val="22"/>
        </w:rPr>
        <w:t xml:space="preserve">hired </w:t>
      </w:r>
      <w:r w:rsidR="00863C50" w:rsidRPr="00200E81">
        <w:rPr>
          <w:color w:val="000000" w:themeColor="text1"/>
          <w:sz w:val="22"/>
          <w:szCs w:val="22"/>
        </w:rPr>
        <w:t>gritting</w:t>
      </w:r>
      <w:r w:rsidR="006A1D20" w:rsidRPr="00200E81">
        <w:rPr>
          <w:color w:val="000000" w:themeColor="text1"/>
          <w:sz w:val="22"/>
          <w:szCs w:val="22"/>
        </w:rPr>
        <w:t xml:space="preserve"> vehicles-6 Tonne Capacity</w:t>
      </w:r>
      <w:r w:rsidR="00A0542A">
        <w:rPr>
          <w:color w:val="000000" w:themeColor="text1"/>
          <w:sz w:val="22"/>
          <w:szCs w:val="22"/>
        </w:rPr>
        <w:t xml:space="preserve"> and two council owned gritters</w:t>
      </w:r>
      <w:bookmarkStart w:id="4" w:name="_Hlk111452377"/>
    </w:p>
    <w:p w14:paraId="2502E788" w14:textId="77777777" w:rsidR="006A1D20" w:rsidRPr="008E7587" w:rsidRDefault="006A1D20" w:rsidP="006A1D20">
      <w:pPr>
        <w:autoSpaceDE w:val="0"/>
        <w:autoSpaceDN w:val="0"/>
        <w:adjustRightInd w:val="0"/>
        <w:ind w:left="2268" w:hanging="1134"/>
        <w:rPr>
          <w:color w:val="000000" w:themeColor="text1"/>
          <w:sz w:val="22"/>
          <w:szCs w:val="22"/>
        </w:rPr>
      </w:pPr>
    </w:p>
    <w:p w14:paraId="7B791096" w14:textId="1643D746" w:rsidR="006A1D20" w:rsidRPr="008E7587" w:rsidRDefault="006A1D20" w:rsidP="00946120">
      <w:pPr>
        <w:autoSpaceDE w:val="0"/>
        <w:autoSpaceDN w:val="0"/>
        <w:adjustRightInd w:val="0"/>
        <w:ind w:left="1224" w:hanging="373"/>
        <w:rPr>
          <w:color w:val="000000" w:themeColor="text1"/>
          <w:sz w:val="22"/>
          <w:szCs w:val="22"/>
        </w:rPr>
      </w:pPr>
      <w:r w:rsidRPr="008E7587">
        <w:rPr>
          <w:color w:val="000000" w:themeColor="text1"/>
          <w:sz w:val="22"/>
          <w:szCs w:val="22"/>
        </w:rPr>
        <w:t>5.3.3.</w:t>
      </w:r>
      <w:r w:rsidRPr="008E7587">
        <w:rPr>
          <w:color w:val="000000" w:themeColor="text1"/>
          <w:sz w:val="22"/>
          <w:szCs w:val="22"/>
        </w:rPr>
        <w:tab/>
      </w:r>
      <w:r w:rsidR="00661F59">
        <w:rPr>
          <w:color w:val="000000" w:themeColor="text1"/>
          <w:sz w:val="22"/>
          <w:szCs w:val="22"/>
        </w:rPr>
        <w:t xml:space="preserve">       </w:t>
      </w:r>
      <w:r w:rsidR="00EB2AE1">
        <w:rPr>
          <w:color w:val="000000" w:themeColor="text1"/>
          <w:sz w:val="22"/>
          <w:szCs w:val="22"/>
        </w:rPr>
        <w:t>20</w:t>
      </w:r>
      <w:r w:rsidRPr="008E7587">
        <w:rPr>
          <w:color w:val="000000" w:themeColor="text1"/>
          <w:sz w:val="22"/>
          <w:szCs w:val="22"/>
        </w:rPr>
        <w:t xml:space="preserve"> hand salters for </w:t>
      </w:r>
      <w:r w:rsidR="00863C50" w:rsidRPr="008E7587">
        <w:rPr>
          <w:color w:val="000000" w:themeColor="text1"/>
          <w:sz w:val="22"/>
          <w:szCs w:val="22"/>
        </w:rPr>
        <w:t>hard-to-reach</w:t>
      </w:r>
      <w:r w:rsidRPr="008E7587">
        <w:rPr>
          <w:color w:val="000000" w:themeColor="text1"/>
          <w:sz w:val="22"/>
          <w:szCs w:val="22"/>
        </w:rPr>
        <w:t xml:space="preserve"> footway areas.</w:t>
      </w:r>
    </w:p>
    <w:p w14:paraId="7FB38D02" w14:textId="424188B3" w:rsidR="006A1D20" w:rsidRPr="00200E81" w:rsidRDefault="006A1D20" w:rsidP="00FD7B05">
      <w:pPr>
        <w:autoSpaceDE w:val="0"/>
        <w:autoSpaceDN w:val="0"/>
        <w:adjustRightInd w:val="0"/>
        <w:rPr>
          <w:color w:val="000000" w:themeColor="text1"/>
          <w:sz w:val="22"/>
          <w:szCs w:val="22"/>
        </w:rPr>
      </w:pPr>
    </w:p>
    <w:bookmarkEnd w:id="4"/>
    <w:p w14:paraId="2635882E" w14:textId="77777777" w:rsidR="006A1D20" w:rsidRPr="00200E81" w:rsidRDefault="006A1D20" w:rsidP="006A1D20">
      <w:pPr>
        <w:autoSpaceDE w:val="0"/>
        <w:autoSpaceDN w:val="0"/>
        <w:adjustRightInd w:val="0"/>
        <w:rPr>
          <w:color w:val="000000" w:themeColor="text1"/>
          <w:sz w:val="22"/>
          <w:szCs w:val="22"/>
        </w:rPr>
      </w:pPr>
    </w:p>
    <w:p w14:paraId="6EB60953" w14:textId="2C8FE9DD" w:rsidR="006A1D20" w:rsidRPr="00200E81" w:rsidRDefault="006A1D20" w:rsidP="006A1D20">
      <w:pPr>
        <w:autoSpaceDE w:val="0"/>
        <w:autoSpaceDN w:val="0"/>
        <w:adjustRightInd w:val="0"/>
        <w:ind w:left="1134" w:hanging="850"/>
        <w:rPr>
          <w:b/>
          <w:color w:val="000000" w:themeColor="text1"/>
          <w:sz w:val="22"/>
          <w:szCs w:val="22"/>
        </w:rPr>
      </w:pPr>
      <w:r w:rsidRPr="008E7587">
        <w:rPr>
          <w:color w:val="000000" w:themeColor="text1"/>
          <w:sz w:val="22"/>
          <w:szCs w:val="22"/>
        </w:rPr>
        <w:t>5.4.</w:t>
      </w:r>
      <w:r w:rsidRPr="00200E81">
        <w:rPr>
          <w:b/>
          <w:bCs/>
          <w:color w:val="000000" w:themeColor="text1"/>
          <w:sz w:val="22"/>
          <w:szCs w:val="22"/>
        </w:rPr>
        <w:tab/>
        <w:t xml:space="preserve">Fuel </w:t>
      </w:r>
      <w:r w:rsidR="00661F59">
        <w:rPr>
          <w:b/>
          <w:bCs/>
          <w:color w:val="000000" w:themeColor="text1"/>
          <w:sz w:val="22"/>
          <w:szCs w:val="22"/>
        </w:rPr>
        <w:t>S</w:t>
      </w:r>
      <w:r w:rsidRPr="00200E81">
        <w:rPr>
          <w:b/>
          <w:bCs/>
          <w:color w:val="000000" w:themeColor="text1"/>
          <w:sz w:val="22"/>
          <w:szCs w:val="22"/>
        </w:rPr>
        <w:t xml:space="preserve">tocks and </w:t>
      </w:r>
      <w:r w:rsidR="00661F59">
        <w:rPr>
          <w:b/>
          <w:bCs/>
          <w:color w:val="000000" w:themeColor="text1"/>
          <w:sz w:val="22"/>
          <w:szCs w:val="22"/>
        </w:rPr>
        <w:t>L</w:t>
      </w:r>
      <w:r w:rsidRPr="00200E81">
        <w:rPr>
          <w:b/>
          <w:bCs/>
          <w:color w:val="000000" w:themeColor="text1"/>
          <w:sz w:val="22"/>
          <w:szCs w:val="22"/>
        </w:rPr>
        <w:t>ocations</w:t>
      </w:r>
    </w:p>
    <w:p w14:paraId="5890B355" w14:textId="77777777" w:rsidR="006A1D20" w:rsidRPr="00200E81" w:rsidRDefault="006A1D20" w:rsidP="006A1D20">
      <w:pPr>
        <w:autoSpaceDE w:val="0"/>
        <w:autoSpaceDN w:val="0"/>
        <w:adjustRightInd w:val="0"/>
        <w:rPr>
          <w:color w:val="000000" w:themeColor="text1"/>
          <w:sz w:val="22"/>
          <w:szCs w:val="22"/>
        </w:rPr>
      </w:pPr>
    </w:p>
    <w:p w14:paraId="423C9939" w14:textId="072D2AC5" w:rsidR="006A1D20" w:rsidRPr="00200E81" w:rsidRDefault="00863C50" w:rsidP="00BA00F3">
      <w:pPr>
        <w:numPr>
          <w:ilvl w:val="2"/>
          <w:numId w:val="43"/>
        </w:numPr>
        <w:autoSpaceDE w:val="0"/>
        <w:autoSpaceDN w:val="0"/>
        <w:adjustRightInd w:val="0"/>
        <w:ind w:left="1985" w:hanging="1134"/>
        <w:rPr>
          <w:color w:val="000000" w:themeColor="text1"/>
          <w:sz w:val="22"/>
          <w:szCs w:val="22"/>
        </w:rPr>
      </w:pPr>
      <w:r w:rsidRPr="00200E81">
        <w:rPr>
          <w:color w:val="000000" w:themeColor="text1"/>
          <w:sz w:val="22"/>
          <w:szCs w:val="22"/>
        </w:rPr>
        <w:t>Middlefield’s</w:t>
      </w:r>
      <w:r w:rsidR="006A1D20" w:rsidRPr="00200E81">
        <w:rPr>
          <w:color w:val="000000" w:themeColor="text1"/>
          <w:sz w:val="22"/>
          <w:szCs w:val="22"/>
        </w:rPr>
        <w:t xml:space="preserve"> depot houses its own internal fuel stock.</w:t>
      </w:r>
    </w:p>
    <w:p w14:paraId="29CEF547" w14:textId="77777777" w:rsidR="006A1D20" w:rsidRPr="00200E81" w:rsidRDefault="006A1D20" w:rsidP="006A1D20">
      <w:pPr>
        <w:autoSpaceDE w:val="0"/>
        <w:autoSpaceDN w:val="0"/>
        <w:adjustRightInd w:val="0"/>
        <w:rPr>
          <w:color w:val="000000" w:themeColor="text1"/>
          <w:sz w:val="22"/>
          <w:szCs w:val="22"/>
        </w:rPr>
      </w:pPr>
    </w:p>
    <w:p w14:paraId="03A468E8" w14:textId="2F9D65DA" w:rsidR="006A1D20" w:rsidRPr="00200E81" w:rsidRDefault="006A1D20" w:rsidP="00BA00F3">
      <w:pPr>
        <w:numPr>
          <w:ilvl w:val="1"/>
          <w:numId w:val="43"/>
        </w:numPr>
        <w:autoSpaceDE w:val="0"/>
        <w:autoSpaceDN w:val="0"/>
        <w:adjustRightInd w:val="0"/>
        <w:ind w:left="1134" w:hanging="850"/>
        <w:rPr>
          <w:b/>
          <w:color w:val="000000" w:themeColor="text1"/>
          <w:sz w:val="22"/>
          <w:szCs w:val="22"/>
        </w:rPr>
      </w:pPr>
      <w:r w:rsidRPr="00200E81">
        <w:rPr>
          <w:b/>
          <w:bCs/>
          <w:color w:val="000000" w:themeColor="text1"/>
          <w:sz w:val="22"/>
          <w:szCs w:val="22"/>
        </w:rPr>
        <w:t xml:space="preserve">Location of </w:t>
      </w:r>
      <w:r w:rsidR="00661F59">
        <w:rPr>
          <w:b/>
          <w:bCs/>
          <w:color w:val="000000" w:themeColor="text1"/>
          <w:sz w:val="22"/>
          <w:szCs w:val="22"/>
        </w:rPr>
        <w:t>P</w:t>
      </w:r>
      <w:r w:rsidRPr="00200E81">
        <w:rPr>
          <w:b/>
          <w:bCs/>
          <w:color w:val="000000" w:themeColor="text1"/>
          <w:sz w:val="22"/>
          <w:szCs w:val="22"/>
        </w:rPr>
        <w:t xml:space="preserve">lant, </w:t>
      </w:r>
      <w:r w:rsidR="00661F59">
        <w:rPr>
          <w:b/>
          <w:bCs/>
          <w:color w:val="000000" w:themeColor="text1"/>
          <w:sz w:val="22"/>
          <w:szCs w:val="22"/>
        </w:rPr>
        <w:t>V</w:t>
      </w:r>
      <w:r w:rsidRPr="00200E81">
        <w:rPr>
          <w:b/>
          <w:bCs/>
          <w:color w:val="000000" w:themeColor="text1"/>
          <w:sz w:val="22"/>
          <w:szCs w:val="22"/>
        </w:rPr>
        <w:t xml:space="preserve">ehicles, </w:t>
      </w:r>
      <w:r w:rsidR="00661F59">
        <w:rPr>
          <w:b/>
          <w:bCs/>
          <w:color w:val="000000" w:themeColor="text1"/>
          <w:sz w:val="22"/>
          <w:szCs w:val="22"/>
        </w:rPr>
        <w:t>S</w:t>
      </w:r>
      <w:r w:rsidRPr="00200E81">
        <w:rPr>
          <w:b/>
          <w:bCs/>
          <w:color w:val="000000" w:themeColor="text1"/>
          <w:sz w:val="22"/>
          <w:szCs w:val="22"/>
        </w:rPr>
        <w:t xml:space="preserve">now </w:t>
      </w:r>
      <w:r w:rsidR="00661F59">
        <w:rPr>
          <w:b/>
          <w:bCs/>
          <w:color w:val="000000" w:themeColor="text1"/>
          <w:sz w:val="22"/>
          <w:szCs w:val="22"/>
        </w:rPr>
        <w:t>B</w:t>
      </w:r>
      <w:r w:rsidRPr="00200E81">
        <w:rPr>
          <w:b/>
          <w:bCs/>
          <w:color w:val="000000" w:themeColor="text1"/>
          <w:sz w:val="22"/>
          <w:szCs w:val="22"/>
        </w:rPr>
        <w:t xml:space="preserve">lowers and </w:t>
      </w:r>
      <w:r w:rsidR="00661F59">
        <w:rPr>
          <w:b/>
          <w:bCs/>
          <w:color w:val="000000" w:themeColor="text1"/>
          <w:sz w:val="22"/>
          <w:szCs w:val="22"/>
        </w:rPr>
        <w:t>O</w:t>
      </w:r>
      <w:r w:rsidRPr="00200E81">
        <w:rPr>
          <w:b/>
          <w:bCs/>
          <w:color w:val="000000" w:themeColor="text1"/>
          <w:sz w:val="22"/>
          <w:szCs w:val="22"/>
        </w:rPr>
        <w:t xml:space="preserve">ther </w:t>
      </w:r>
      <w:r w:rsidR="00661F59">
        <w:rPr>
          <w:b/>
          <w:bCs/>
          <w:color w:val="000000" w:themeColor="text1"/>
          <w:sz w:val="22"/>
          <w:szCs w:val="22"/>
        </w:rPr>
        <w:t>E</w:t>
      </w:r>
      <w:r w:rsidRPr="00200E81">
        <w:rPr>
          <w:b/>
          <w:bCs/>
          <w:color w:val="000000" w:themeColor="text1"/>
          <w:sz w:val="22"/>
          <w:szCs w:val="22"/>
        </w:rPr>
        <w:t>quipment</w:t>
      </w:r>
    </w:p>
    <w:p w14:paraId="55594407" w14:textId="77777777" w:rsidR="006A1D20" w:rsidRPr="00200E81" w:rsidRDefault="006A1D20" w:rsidP="006A1D20">
      <w:pPr>
        <w:autoSpaceDE w:val="0"/>
        <w:autoSpaceDN w:val="0"/>
        <w:adjustRightInd w:val="0"/>
        <w:rPr>
          <w:color w:val="000000" w:themeColor="text1"/>
          <w:sz w:val="22"/>
          <w:szCs w:val="22"/>
        </w:rPr>
      </w:pPr>
    </w:p>
    <w:p w14:paraId="5C939FC7" w14:textId="49F5FF4D" w:rsidR="006A1D20" w:rsidRPr="00200E81" w:rsidRDefault="006A1D20" w:rsidP="00BA00F3">
      <w:pPr>
        <w:numPr>
          <w:ilvl w:val="2"/>
          <w:numId w:val="43"/>
        </w:numPr>
        <w:autoSpaceDE w:val="0"/>
        <w:autoSpaceDN w:val="0"/>
        <w:adjustRightInd w:val="0"/>
        <w:ind w:left="1985" w:hanging="1134"/>
        <w:rPr>
          <w:color w:val="000000" w:themeColor="text1"/>
          <w:sz w:val="22"/>
          <w:szCs w:val="22"/>
        </w:rPr>
      </w:pPr>
      <w:r w:rsidRPr="00200E81">
        <w:rPr>
          <w:color w:val="000000" w:themeColor="text1"/>
          <w:sz w:val="22"/>
          <w:szCs w:val="22"/>
        </w:rPr>
        <w:t xml:space="preserve">All equipment is stored at </w:t>
      </w:r>
      <w:r w:rsidR="00863C50" w:rsidRPr="00200E81">
        <w:rPr>
          <w:color w:val="000000" w:themeColor="text1"/>
          <w:sz w:val="22"/>
          <w:szCs w:val="22"/>
        </w:rPr>
        <w:t>Middlefield’s</w:t>
      </w:r>
      <w:r w:rsidRPr="00200E81">
        <w:rPr>
          <w:color w:val="000000" w:themeColor="text1"/>
          <w:sz w:val="22"/>
          <w:szCs w:val="22"/>
        </w:rPr>
        <w:t xml:space="preserve"> depot.</w:t>
      </w:r>
    </w:p>
    <w:p w14:paraId="266569F7" w14:textId="23A310FC" w:rsidR="006A1D20" w:rsidRDefault="006A1D20" w:rsidP="006A1D20">
      <w:pPr>
        <w:autoSpaceDE w:val="0"/>
        <w:autoSpaceDN w:val="0"/>
        <w:adjustRightInd w:val="0"/>
        <w:rPr>
          <w:color w:val="000000" w:themeColor="text1"/>
          <w:sz w:val="22"/>
          <w:szCs w:val="22"/>
        </w:rPr>
      </w:pPr>
    </w:p>
    <w:p w14:paraId="41CF59AE" w14:textId="77777777" w:rsidR="002F5EE4" w:rsidRPr="00200E81" w:rsidRDefault="002F5EE4" w:rsidP="006A1D20">
      <w:pPr>
        <w:autoSpaceDE w:val="0"/>
        <w:autoSpaceDN w:val="0"/>
        <w:adjustRightInd w:val="0"/>
        <w:rPr>
          <w:color w:val="000000" w:themeColor="text1"/>
          <w:sz w:val="22"/>
          <w:szCs w:val="22"/>
        </w:rPr>
      </w:pPr>
    </w:p>
    <w:p w14:paraId="1B9EE5F3" w14:textId="5FAF9986" w:rsidR="006A1D20" w:rsidRPr="00200E81" w:rsidRDefault="006A1D20" w:rsidP="00BA00F3">
      <w:pPr>
        <w:numPr>
          <w:ilvl w:val="1"/>
          <w:numId w:val="43"/>
        </w:numPr>
        <w:autoSpaceDE w:val="0"/>
        <w:autoSpaceDN w:val="0"/>
        <w:adjustRightInd w:val="0"/>
        <w:ind w:left="1134" w:hanging="850"/>
        <w:rPr>
          <w:b/>
          <w:color w:val="000000" w:themeColor="text1"/>
          <w:sz w:val="22"/>
          <w:szCs w:val="22"/>
        </w:rPr>
      </w:pPr>
      <w:r w:rsidRPr="00200E81">
        <w:rPr>
          <w:b/>
          <w:color w:val="000000" w:themeColor="text1"/>
          <w:sz w:val="22"/>
          <w:szCs w:val="22"/>
        </w:rPr>
        <w:t>Contingency arrangements</w:t>
      </w:r>
    </w:p>
    <w:p w14:paraId="39E85E1D" w14:textId="77777777" w:rsidR="006A1D20" w:rsidRPr="00200E81" w:rsidRDefault="006A1D20" w:rsidP="006A1D20">
      <w:pPr>
        <w:autoSpaceDE w:val="0"/>
        <w:autoSpaceDN w:val="0"/>
        <w:adjustRightInd w:val="0"/>
        <w:rPr>
          <w:color w:val="000000" w:themeColor="text1"/>
          <w:sz w:val="22"/>
          <w:szCs w:val="22"/>
        </w:rPr>
      </w:pPr>
    </w:p>
    <w:p w14:paraId="226F5947" w14:textId="44696020" w:rsidR="006A1D20" w:rsidRPr="00200E81" w:rsidRDefault="006A1D20" w:rsidP="00BA00F3">
      <w:pPr>
        <w:numPr>
          <w:ilvl w:val="2"/>
          <w:numId w:val="43"/>
        </w:numPr>
        <w:autoSpaceDE w:val="0"/>
        <w:autoSpaceDN w:val="0"/>
        <w:adjustRightInd w:val="0"/>
        <w:ind w:left="1985" w:hanging="1134"/>
        <w:jc w:val="both"/>
        <w:rPr>
          <w:color w:val="000000" w:themeColor="text1"/>
          <w:sz w:val="22"/>
          <w:szCs w:val="22"/>
        </w:rPr>
      </w:pPr>
      <w:r w:rsidRPr="00200E81">
        <w:rPr>
          <w:color w:val="000000" w:themeColor="text1"/>
          <w:sz w:val="22"/>
          <w:szCs w:val="22"/>
        </w:rPr>
        <w:lastRenderedPageBreak/>
        <w:t xml:space="preserve">The </w:t>
      </w:r>
      <w:r w:rsidR="00863C50" w:rsidRPr="00200E81">
        <w:rPr>
          <w:color w:val="000000" w:themeColor="text1"/>
          <w:sz w:val="22"/>
          <w:szCs w:val="22"/>
        </w:rPr>
        <w:t>Middlefield’s</w:t>
      </w:r>
      <w:r w:rsidRPr="00200E81">
        <w:rPr>
          <w:color w:val="000000" w:themeColor="text1"/>
          <w:sz w:val="22"/>
          <w:szCs w:val="22"/>
        </w:rPr>
        <w:t xml:space="preserve"> depot has a second entrance that can be used in times of emergency.</w:t>
      </w:r>
    </w:p>
    <w:p w14:paraId="24C0AAFF" w14:textId="77777777" w:rsidR="006A1D20" w:rsidRPr="00200E81" w:rsidRDefault="006A1D20" w:rsidP="00661F59">
      <w:pPr>
        <w:autoSpaceDE w:val="0"/>
        <w:autoSpaceDN w:val="0"/>
        <w:adjustRightInd w:val="0"/>
        <w:ind w:left="1985" w:hanging="1134"/>
        <w:rPr>
          <w:color w:val="000000" w:themeColor="text1"/>
          <w:sz w:val="22"/>
          <w:szCs w:val="22"/>
        </w:rPr>
      </w:pPr>
    </w:p>
    <w:p w14:paraId="0E6CC6F1" w14:textId="63DC963E" w:rsidR="006A1D20" w:rsidRPr="00200E81" w:rsidRDefault="006A1D20" w:rsidP="00BA00F3">
      <w:pPr>
        <w:numPr>
          <w:ilvl w:val="2"/>
          <w:numId w:val="43"/>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Should the whole depot and gritting fleet be rendered inaccessible the </w:t>
      </w:r>
      <w:r w:rsidRPr="00200E81">
        <w:rPr>
          <w:caps/>
          <w:color w:val="000000" w:themeColor="text1"/>
          <w:sz w:val="22"/>
          <w:szCs w:val="22"/>
        </w:rPr>
        <w:t>A</w:t>
      </w:r>
      <w:r w:rsidRPr="00200E81">
        <w:rPr>
          <w:color w:val="000000" w:themeColor="text1"/>
          <w:sz w:val="22"/>
          <w:szCs w:val="22"/>
        </w:rPr>
        <w:t>uthority would source alternative gritting vehicles from external hire companies if available.  Failing that a request for mutual aid would be made of neighbouring Tyne and Wear Authorities for gritting vehicles and or salt.</w:t>
      </w:r>
    </w:p>
    <w:p w14:paraId="7E18B7E8" w14:textId="77777777" w:rsidR="006A1D20" w:rsidRPr="00200E81" w:rsidRDefault="006A1D20" w:rsidP="00661F59">
      <w:pPr>
        <w:pStyle w:val="ListParagraph"/>
        <w:ind w:left="1985" w:hanging="1134"/>
        <w:rPr>
          <w:rFonts w:ascii="Times New Roman" w:hAnsi="Times New Roman"/>
          <w:color w:val="000000" w:themeColor="text1"/>
          <w:sz w:val="22"/>
          <w:szCs w:val="22"/>
        </w:rPr>
      </w:pPr>
    </w:p>
    <w:p w14:paraId="15542D81" w14:textId="7E765662" w:rsidR="006A1D20" w:rsidRPr="00200E81" w:rsidRDefault="006A1D20" w:rsidP="00BA00F3">
      <w:pPr>
        <w:numPr>
          <w:ilvl w:val="2"/>
          <w:numId w:val="43"/>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issue of daily instructions by the winter service managers can be undertaken from any location with Internet access and is not dependent upon access to the </w:t>
      </w:r>
      <w:r w:rsidR="00863C50" w:rsidRPr="00200E81">
        <w:rPr>
          <w:color w:val="000000" w:themeColor="text1"/>
          <w:sz w:val="22"/>
          <w:szCs w:val="22"/>
        </w:rPr>
        <w:t>Middlefield’s</w:t>
      </w:r>
      <w:r w:rsidRPr="00200E81">
        <w:rPr>
          <w:color w:val="000000" w:themeColor="text1"/>
          <w:sz w:val="22"/>
          <w:szCs w:val="22"/>
        </w:rPr>
        <w:t xml:space="preserve"> depot.</w:t>
      </w:r>
    </w:p>
    <w:p w14:paraId="596268D5" w14:textId="77777777" w:rsidR="006A1D20" w:rsidRPr="00200E81" w:rsidRDefault="006A1D20" w:rsidP="006A1D20">
      <w:pPr>
        <w:autoSpaceDE w:val="0"/>
        <w:autoSpaceDN w:val="0"/>
        <w:adjustRightInd w:val="0"/>
        <w:rPr>
          <w:color w:val="000000" w:themeColor="text1"/>
          <w:sz w:val="22"/>
          <w:szCs w:val="22"/>
        </w:rPr>
      </w:pPr>
    </w:p>
    <w:p w14:paraId="2F5C8B59" w14:textId="77777777" w:rsidR="0061669E" w:rsidRPr="00200E81" w:rsidRDefault="0061669E" w:rsidP="006A1D20">
      <w:pPr>
        <w:autoSpaceDE w:val="0"/>
        <w:autoSpaceDN w:val="0"/>
        <w:adjustRightInd w:val="0"/>
        <w:rPr>
          <w:color w:val="000000" w:themeColor="text1"/>
          <w:sz w:val="22"/>
          <w:szCs w:val="22"/>
        </w:rPr>
      </w:pPr>
    </w:p>
    <w:p w14:paraId="0C5A9241" w14:textId="6EA18191" w:rsidR="006A1D20" w:rsidRPr="00200E81" w:rsidRDefault="006A1D20" w:rsidP="00BA00F3">
      <w:pPr>
        <w:numPr>
          <w:ilvl w:val="1"/>
          <w:numId w:val="43"/>
        </w:numPr>
        <w:autoSpaceDE w:val="0"/>
        <w:autoSpaceDN w:val="0"/>
        <w:adjustRightInd w:val="0"/>
        <w:ind w:left="1134" w:hanging="850"/>
        <w:rPr>
          <w:b/>
          <w:color w:val="000000" w:themeColor="text1"/>
          <w:sz w:val="22"/>
          <w:szCs w:val="22"/>
        </w:rPr>
      </w:pPr>
      <w:r w:rsidRPr="00200E81">
        <w:rPr>
          <w:b/>
          <w:bCs/>
          <w:color w:val="000000" w:themeColor="text1"/>
          <w:sz w:val="22"/>
          <w:szCs w:val="22"/>
        </w:rPr>
        <w:t xml:space="preserve">Garaging, </w:t>
      </w:r>
      <w:r w:rsidR="00863C50" w:rsidRPr="00200E81">
        <w:rPr>
          <w:b/>
          <w:bCs/>
          <w:color w:val="000000" w:themeColor="text1"/>
          <w:sz w:val="22"/>
          <w:szCs w:val="22"/>
        </w:rPr>
        <w:t>servicing,</w:t>
      </w:r>
      <w:r w:rsidRPr="00200E81">
        <w:rPr>
          <w:b/>
          <w:bCs/>
          <w:color w:val="000000" w:themeColor="text1"/>
          <w:sz w:val="22"/>
          <w:szCs w:val="22"/>
        </w:rPr>
        <w:t xml:space="preserve"> and maintenance arrangements</w:t>
      </w:r>
    </w:p>
    <w:p w14:paraId="09A96E94" w14:textId="77777777" w:rsidR="006A1D20" w:rsidRPr="00200E81" w:rsidRDefault="006A1D20" w:rsidP="006A1D20">
      <w:pPr>
        <w:autoSpaceDE w:val="0"/>
        <w:autoSpaceDN w:val="0"/>
        <w:adjustRightInd w:val="0"/>
        <w:rPr>
          <w:color w:val="000000" w:themeColor="text1"/>
          <w:sz w:val="22"/>
          <w:szCs w:val="22"/>
        </w:rPr>
      </w:pPr>
    </w:p>
    <w:p w14:paraId="4576CE29" w14:textId="77777777" w:rsidR="00DD45C3" w:rsidRDefault="00DD45C3" w:rsidP="00BA00F3">
      <w:pPr>
        <w:pStyle w:val="BodyText3"/>
        <w:numPr>
          <w:ilvl w:val="2"/>
          <w:numId w:val="43"/>
        </w:numPr>
        <w:autoSpaceDE w:val="0"/>
        <w:autoSpaceDN w:val="0"/>
        <w:adjustRightInd w:val="0"/>
        <w:spacing w:after="0"/>
        <w:ind w:left="1985" w:hanging="1134"/>
        <w:jc w:val="both"/>
        <w:rPr>
          <w:color w:val="000000" w:themeColor="text1"/>
          <w:sz w:val="22"/>
          <w:szCs w:val="22"/>
        </w:rPr>
      </w:pPr>
      <w:r w:rsidRPr="00DD45C3">
        <w:rPr>
          <w:color w:val="000000" w:themeColor="text1"/>
          <w:sz w:val="22"/>
          <w:szCs w:val="22"/>
        </w:rPr>
        <w:t xml:space="preserve">The five hired </w:t>
      </w:r>
      <w:r>
        <w:rPr>
          <w:color w:val="000000" w:themeColor="text1"/>
          <w:sz w:val="22"/>
          <w:szCs w:val="22"/>
        </w:rPr>
        <w:t>Econ</w:t>
      </w:r>
      <w:r w:rsidRPr="00DD45C3">
        <w:rPr>
          <w:color w:val="000000" w:themeColor="text1"/>
          <w:sz w:val="22"/>
          <w:szCs w:val="22"/>
        </w:rPr>
        <w:t xml:space="preserve"> gritting vehicles are maintained under a maintenance agreement directly by </w:t>
      </w:r>
      <w:r>
        <w:rPr>
          <w:color w:val="000000" w:themeColor="text1"/>
          <w:sz w:val="22"/>
          <w:szCs w:val="22"/>
        </w:rPr>
        <w:t>Econ.</w:t>
      </w:r>
    </w:p>
    <w:p w14:paraId="371DCB14" w14:textId="77777777" w:rsidR="00DD45C3" w:rsidRDefault="00DD45C3" w:rsidP="00DD45C3">
      <w:pPr>
        <w:pStyle w:val="BodyText3"/>
        <w:autoSpaceDE w:val="0"/>
        <w:autoSpaceDN w:val="0"/>
        <w:adjustRightInd w:val="0"/>
        <w:spacing w:after="0"/>
        <w:ind w:left="1985"/>
        <w:jc w:val="both"/>
        <w:rPr>
          <w:color w:val="000000" w:themeColor="text1"/>
          <w:sz w:val="22"/>
          <w:szCs w:val="22"/>
        </w:rPr>
      </w:pPr>
    </w:p>
    <w:p w14:paraId="4403E8A0" w14:textId="2479F065" w:rsidR="006A1D20" w:rsidRPr="00200E81" w:rsidRDefault="00DD45C3" w:rsidP="00BA00F3">
      <w:pPr>
        <w:pStyle w:val="BodyText3"/>
        <w:numPr>
          <w:ilvl w:val="2"/>
          <w:numId w:val="43"/>
        </w:numPr>
        <w:autoSpaceDE w:val="0"/>
        <w:autoSpaceDN w:val="0"/>
        <w:adjustRightInd w:val="0"/>
        <w:spacing w:after="0"/>
        <w:ind w:left="1985" w:hanging="1134"/>
        <w:jc w:val="both"/>
        <w:rPr>
          <w:color w:val="000000" w:themeColor="text1"/>
          <w:sz w:val="22"/>
          <w:szCs w:val="22"/>
        </w:rPr>
      </w:pPr>
      <w:r w:rsidRPr="00DD45C3">
        <w:rPr>
          <w:color w:val="000000" w:themeColor="text1"/>
          <w:sz w:val="22"/>
          <w:szCs w:val="22"/>
        </w:rPr>
        <w:t>The two council owned s</w:t>
      </w:r>
      <w:r>
        <w:rPr>
          <w:color w:val="000000" w:themeColor="text1"/>
          <w:sz w:val="22"/>
          <w:szCs w:val="22"/>
        </w:rPr>
        <w:t xml:space="preserve">pare gritters are </w:t>
      </w:r>
      <w:r w:rsidR="006A1D20" w:rsidRPr="00200E81">
        <w:rPr>
          <w:color w:val="000000" w:themeColor="text1"/>
          <w:sz w:val="22"/>
          <w:szCs w:val="22"/>
        </w:rPr>
        <w:t xml:space="preserve">provided in house by the Authorities fleet management team based in </w:t>
      </w:r>
      <w:r w:rsidR="00863C50" w:rsidRPr="00200E81">
        <w:rPr>
          <w:color w:val="000000" w:themeColor="text1"/>
          <w:sz w:val="22"/>
          <w:szCs w:val="22"/>
        </w:rPr>
        <w:t>Middlefield’s</w:t>
      </w:r>
      <w:r w:rsidR="006A1D20" w:rsidRPr="00200E81">
        <w:rPr>
          <w:color w:val="000000" w:themeColor="text1"/>
          <w:sz w:val="22"/>
          <w:szCs w:val="22"/>
        </w:rPr>
        <w:t xml:space="preserve"> depot except for: -</w:t>
      </w:r>
    </w:p>
    <w:p w14:paraId="65001931" w14:textId="77777777" w:rsidR="006A1D20" w:rsidRPr="00200E81" w:rsidRDefault="006A1D20" w:rsidP="00661F59">
      <w:pPr>
        <w:autoSpaceDE w:val="0"/>
        <w:autoSpaceDN w:val="0"/>
        <w:adjustRightInd w:val="0"/>
        <w:ind w:left="1985" w:hanging="1134"/>
        <w:jc w:val="both"/>
        <w:rPr>
          <w:color w:val="000000" w:themeColor="text1"/>
          <w:sz w:val="22"/>
          <w:szCs w:val="22"/>
        </w:rPr>
      </w:pPr>
    </w:p>
    <w:p w14:paraId="4FD34930" w14:textId="77777777" w:rsidR="006A1D20" w:rsidRPr="00200E81" w:rsidRDefault="006A1D20" w:rsidP="00BA00F3">
      <w:pPr>
        <w:numPr>
          <w:ilvl w:val="0"/>
          <w:numId w:val="20"/>
        </w:numPr>
        <w:autoSpaceDE w:val="0"/>
        <w:autoSpaceDN w:val="0"/>
        <w:adjustRightInd w:val="0"/>
        <w:ind w:left="1985" w:hanging="425"/>
        <w:jc w:val="both"/>
        <w:rPr>
          <w:color w:val="000000" w:themeColor="text1"/>
          <w:sz w:val="22"/>
          <w:szCs w:val="22"/>
        </w:rPr>
      </w:pPr>
      <w:r w:rsidRPr="00200E81">
        <w:rPr>
          <w:color w:val="000000" w:themeColor="text1"/>
          <w:sz w:val="22"/>
          <w:szCs w:val="22"/>
        </w:rPr>
        <w:t xml:space="preserve">The </w:t>
      </w:r>
      <w:r w:rsidR="0061669E" w:rsidRPr="00200E81">
        <w:rPr>
          <w:color w:val="000000" w:themeColor="text1"/>
          <w:sz w:val="22"/>
          <w:szCs w:val="22"/>
        </w:rPr>
        <w:t>3</w:t>
      </w:r>
      <w:r w:rsidRPr="00200E81">
        <w:rPr>
          <w:color w:val="000000" w:themeColor="text1"/>
          <w:sz w:val="22"/>
          <w:szCs w:val="22"/>
        </w:rPr>
        <w:t>cx that is hired from and maintained by George Vardy Ltd.</w:t>
      </w:r>
    </w:p>
    <w:p w14:paraId="77AB8EDA" w14:textId="77777777" w:rsidR="006A1D20" w:rsidRPr="00200E81" w:rsidRDefault="006A1D20" w:rsidP="00661F59">
      <w:pPr>
        <w:autoSpaceDE w:val="0"/>
        <w:autoSpaceDN w:val="0"/>
        <w:adjustRightInd w:val="0"/>
        <w:ind w:left="1985" w:hanging="1134"/>
        <w:jc w:val="both"/>
        <w:rPr>
          <w:color w:val="000000" w:themeColor="text1"/>
          <w:sz w:val="22"/>
          <w:szCs w:val="22"/>
        </w:rPr>
      </w:pPr>
    </w:p>
    <w:p w14:paraId="0B9427ED" w14:textId="77777777" w:rsidR="006A1D20" w:rsidRPr="00200E81" w:rsidRDefault="006A1D20" w:rsidP="00BA00F3">
      <w:pPr>
        <w:numPr>
          <w:ilvl w:val="0"/>
          <w:numId w:val="20"/>
        </w:numPr>
        <w:autoSpaceDE w:val="0"/>
        <w:autoSpaceDN w:val="0"/>
        <w:adjustRightInd w:val="0"/>
        <w:ind w:left="1985" w:hanging="425"/>
        <w:jc w:val="both"/>
        <w:rPr>
          <w:color w:val="000000" w:themeColor="text1"/>
          <w:sz w:val="22"/>
          <w:szCs w:val="22"/>
        </w:rPr>
      </w:pPr>
      <w:r w:rsidRPr="00200E81">
        <w:rPr>
          <w:color w:val="000000" w:themeColor="text1"/>
          <w:sz w:val="22"/>
          <w:szCs w:val="22"/>
        </w:rPr>
        <w:t xml:space="preserve">The backup </w:t>
      </w:r>
      <w:r w:rsidR="0061669E" w:rsidRPr="00200E81">
        <w:rPr>
          <w:color w:val="000000" w:themeColor="text1"/>
          <w:sz w:val="22"/>
          <w:szCs w:val="22"/>
        </w:rPr>
        <w:t>loading shovel</w:t>
      </w:r>
      <w:r w:rsidRPr="00200E81">
        <w:rPr>
          <w:color w:val="000000" w:themeColor="text1"/>
          <w:sz w:val="22"/>
          <w:szCs w:val="22"/>
        </w:rPr>
        <w:t xml:space="preserve"> that is on site </w:t>
      </w:r>
      <w:r w:rsidR="00037948" w:rsidRPr="00200E81">
        <w:rPr>
          <w:color w:val="000000" w:themeColor="text1"/>
          <w:sz w:val="22"/>
          <w:szCs w:val="22"/>
        </w:rPr>
        <w:t>hired from and maintained by George Vardy Ltd.</w:t>
      </w:r>
    </w:p>
    <w:p w14:paraId="4DCC63C6" w14:textId="77777777" w:rsidR="006A1D20" w:rsidRPr="00200E81" w:rsidRDefault="006A1D20" w:rsidP="006A1D20">
      <w:pPr>
        <w:autoSpaceDE w:val="0"/>
        <w:autoSpaceDN w:val="0"/>
        <w:adjustRightInd w:val="0"/>
        <w:rPr>
          <w:color w:val="000000" w:themeColor="text1"/>
          <w:sz w:val="22"/>
          <w:szCs w:val="22"/>
        </w:rPr>
      </w:pPr>
    </w:p>
    <w:p w14:paraId="351C7102" w14:textId="1DACDBE9" w:rsidR="006A1D20" w:rsidRPr="00200E81" w:rsidRDefault="006A1D20" w:rsidP="00BA00F3">
      <w:pPr>
        <w:numPr>
          <w:ilvl w:val="1"/>
          <w:numId w:val="43"/>
        </w:numPr>
        <w:autoSpaceDE w:val="0"/>
        <w:autoSpaceDN w:val="0"/>
        <w:adjustRightInd w:val="0"/>
        <w:ind w:left="1134" w:hanging="850"/>
        <w:rPr>
          <w:b/>
          <w:bCs/>
          <w:color w:val="000000" w:themeColor="text1"/>
          <w:sz w:val="22"/>
          <w:szCs w:val="22"/>
        </w:rPr>
      </w:pPr>
      <w:r w:rsidRPr="00200E81">
        <w:rPr>
          <w:b/>
          <w:bCs/>
          <w:color w:val="000000" w:themeColor="text1"/>
          <w:sz w:val="22"/>
          <w:szCs w:val="22"/>
        </w:rPr>
        <w:t xml:space="preserve">Contact and </w:t>
      </w:r>
      <w:r w:rsidR="00AE62FC">
        <w:rPr>
          <w:b/>
          <w:bCs/>
          <w:color w:val="000000" w:themeColor="text1"/>
          <w:sz w:val="22"/>
          <w:szCs w:val="22"/>
        </w:rPr>
        <w:t>H</w:t>
      </w:r>
      <w:r w:rsidRPr="00200E81">
        <w:rPr>
          <w:b/>
          <w:bCs/>
          <w:color w:val="000000" w:themeColor="text1"/>
          <w:sz w:val="22"/>
          <w:szCs w:val="22"/>
        </w:rPr>
        <w:t xml:space="preserve">ire </w:t>
      </w:r>
      <w:r w:rsidR="00AE62FC">
        <w:rPr>
          <w:b/>
          <w:bCs/>
          <w:color w:val="000000" w:themeColor="text1"/>
          <w:sz w:val="22"/>
          <w:szCs w:val="22"/>
        </w:rPr>
        <w:t>A</w:t>
      </w:r>
      <w:r w:rsidRPr="00200E81">
        <w:rPr>
          <w:b/>
          <w:bCs/>
          <w:color w:val="000000" w:themeColor="text1"/>
          <w:sz w:val="22"/>
          <w:szCs w:val="22"/>
        </w:rPr>
        <w:t xml:space="preserve">rrangements for </w:t>
      </w:r>
      <w:r w:rsidR="00AE62FC">
        <w:rPr>
          <w:b/>
          <w:bCs/>
          <w:color w:val="000000" w:themeColor="text1"/>
          <w:sz w:val="22"/>
          <w:szCs w:val="22"/>
        </w:rPr>
        <w:t>C</w:t>
      </w:r>
      <w:r w:rsidRPr="00200E81">
        <w:rPr>
          <w:b/>
          <w:bCs/>
          <w:color w:val="000000" w:themeColor="text1"/>
          <w:sz w:val="22"/>
          <w:szCs w:val="22"/>
        </w:rPr>
        <w:t xml:space="preserve">ontract </w:t>
      </w:r>
      <w:r w:rsidR="00AE62FC">
        <w:rPr>
          <w:b/>
          <w:bCs/>
          <w:color w:val="000000" w:themeColor="text1"/>
          <w:sz w:val="22"/>
          <w:szCs w:val="22"/>
        </w:rPr>
        <w:t>P</w:t>
      </w:r>
      <w:r w:rsidRPr="00200E81">
        <w:rPr>
          <w:b/>
          <w:bCs/>
          <w:color w:val="000000" w:themeColor="text1"/>
          <w:sz w:val="22"/>
          <w:szCs w:val="22"/>
        </w:rPr>
        <w:t>lant.</w:t>
      </w:r>
    </w:p>
    <w:p w14:paraId="1F28178B" w14:textId="77777777" w:rsidR="006A1D20" w:rsidRPr="00200E81" w:rsidRDefault="006A1D20" w:rsidP="006A1D20">
      <w:pPr>
        <w:autoSpaceDE w:val="0"/>
        <w:autoSpaceDN w:val="0"/>
        <w:adjustRightInd w:val="0"/>
        <w:rPr>
          <w:color w:val="000000" w:themeColor="text1"/>
          <w:sz w:val="22"/>
          <w:szCs w:val="22"/>
        </w:rPr>
      </w:pPr>
    </w:p>
    <w:p w14:paraId="601C03B7" w14:textId="68CB6EE2" w:rsidR="006A1D20" w:rsidRPr="00200E81" w:rsidRDefault="006A1D20" w:rsidP="00BA00F3">
      <w:pPr>
        <w:numPr>
          <w:ilvl w:val="2"/>
          <w:numId w:val="43"/>
        </w:numPr>
        <w:autoSpaceDE w:val="0"/>
        <w:autoSpaceDN w:val="0"/>
        <w:adjustRightInd w:val="0"/>
        <w:ind w:left="1985" w:hanging="1134"/>
        <w:rPr>
          <w:b/>
          <w:bCs/>
          <w:color w:val="000000" w:themeColor="text1"/>
          <w:sz w:val="22"/>
          <w:szCs w:val="22"/>
        </w:rPr>
      </w:pPr>
      <w:r w:rsidRPr="00200E81">
        <w:rPr>
          <w:color w:val="000000" w:themeColor="text1"/>
          <w:sz w:val="22"/>
          <w:szCs w:val="22"/>
        </w:rPr>
        <w:t>Council fleet manager—all internal council vehicles.</w:t>
      </w:r>
    </w:p>
    <w:p w14:paraId="5F69D5BA" w14:textId="465D81CE" w:rsidR="00026693" w:rsidRPr="0015240A" w:rsidRDefault="00026693" w:rsidP="00BA00F3">
      <w:pPr>
        <w:numPr>
          <w:ilvl w:val="2"/>
          <w:numId w:val="43"/>
        </w:numPr>
        <w:autoSpaceDE w:val="0"/>
        <w:autoSpaceDN w:val="0"/>
        <w:adjustRightInd w:val="0"/>
        <w:ind w:left="1985" w:hanging="1134"/>
        <w:rPr>
          <w:b/>
          <w:bCs/>
          <w:color w:val="000000" w:themeColor="text1"/>
          <w:sz w:val="22"/>
          <w:szCs w:val="22"/>
        </w:rPr>
      </w:pPr>
      <w:r w:rsidRPr="00200E81">
        <w:rPr>
          <w:color w:val="000000" w:themeColor="text1"/>
          <w:sz w:val="22"/>
          <w:szCs w:val="22"/>
        </w:rPr>
        <w:t>George Vardy---loading shovels</w:t>
      </w:r>
    </w:p>
    <w:p w14:paraId="0C49A111" w14:textId="64CFD277" w:rsidR="0015240A" w:rsidRPr="00200E81" w:rsidRDefault="0015240A" w:rsidP="00BA00F3">
      <w:pPr>
        <w:numPr>
          <w:ilvl w:val="2"/>
          <w:numId w:val="43"/>
        </w:numPr>
        <w:autoSpaceDE w:val="0"/>
        <w:autoSpaceDN w:val="0"/>
        <w:adjustRightInd w:val="0"/>
        <w:ind w:left="1985" w:hanging="1134"/>
        <w:rPr>
          <w:b/>
          <w:bCs/>
          <w:color w:val="000000" w:themeColor="text1"/>
          <w:sz w:val="22"/>
          <w:szCs w:val="22"/>
        </w:rPr>
      </w:pPr>
      <w:r>
        <w:rPr>
          <w:color w:val="000000" w:themeColor="text1"/>
          <w:sz w:val="22"/>
          <w:szCs w:val="22"/>
        </w:rPr>
        <w:t>Econ-5 Hired Gritters</w:t>
      </w:r>
    </w:p>
    <w:p w14:paraId="2DC7639D" w14:textId="77777777" w:rsidR="006A1D20" w:rsidRPr="00200E81" w:rsidRDefault="006A1D20" w:rsidP="006A1D20">
      <w:pPr>
        <w:autoSpaceDE w:val="0"/>
        <w:autoSpaceDN w:val="0"/>
        <w:adjustRightInd w:val="0"/>
        <w:rPr>
          <w:b/>
          <w:bCs/>
          <w:color w:val="000000" w:themeColor="text1"/>
          <w:sz w:val="22"/>
          <w:szCs w:val="22"/>
        </w:rPr>
      </w:pPr>
    </w:p>
    <w:p w14:paraId="55455999" w14:textId="4AB042A6" w:rsidR="006A1D20" w:rsidRPr="00200E81" w:rsidRDefault="006A1D20" w:rsidP="006A1D20">
      <w:pPr>
        <w:autoSpaceDE w:val="0"/>
        <w:autoSpaceDN w:val="0"/>
        <w:adjustRightInd w:val="0"/>
        <w:rPr>
          <w:b/>
          <w:bCs/>
          <w:color w:val="000000" w:themeColor="text1"/>
          <w:sz w:val="22"/>
          <w:szCs w:val="22"/>
        </w:rPr>
      </w:pPr>
    </w:p>
    <w:p w14:paraId="608B1B12" w14:textId="77777777" w:rsidR="006A1D20" w:rsidRPr="00200E81" w:rsidRDefault="006A1D20" w:rsidP="00BA00F3">
      <w:pPr>
        <w:numPr>
          <w:ilvl w:val="0"/>
          <w:numId w:val="43"/>
        </w:numPr>
        <w:autoSpaceDE w:val="0"/>
        <w:autoSpaceDN w:val="0"/>
        <w:adjustRightInd w:val="0"/>
        <w:ind w:left="284" w:hanging="284"/>
        <w:rPr>
          <w:b/>
          <w:bCs/>
          <w:color w:val="000000" w:themeColor="text1"/>
          <w:sz w:val="22"/>
          <w:szCs w:val="22"/>
        </w:rPr>
      </w:pPr>
      <w:r w:rsidRPr="00200E81">
        <w:rPr>
          <w:b/>
          <w:bCs/>
          <w:color w:val="000000" w:themeColor="text1"/>
          <w:sz w:val="22"/>
          <w:szCs w:val="22"/>
        </w:rPr>
        <w:t>Salt and Other De-Icing Materials</w:t>
      </w:r>
    </w:p>
    <w:p w14:paraId="539A6F3C" w14:textId="77777777" w:rsidR="006A1D20" w:rsidRPr="00200E81" w:rsidRDefault="006A1D20" w:rsidP="006A1D20">
      <w:pPr>
        <w:autoSpaceDE w:val="0"/>
        <w:autoSpaceDN w:val="0"/>
        <w:adjustRightInd w:val="0"/>
        <w:rPr>
          <w:color w:val="000000" w:themeColor="text1"/>
          <w:sz w:val="22"/>
          <w:szCs w:val="22"/>
        </w:rPr>
      </w:pPr>
    </w:p>
    <w:p w14:paraId="66AA27A3" w14:textId="083EC164" w:rsidR="006A1D20" w:rsidRPr="00200E81" w:rsidRDefault="006A1D20" w:rsidP="00BA00F3">
      <w:pPr>
        <w:numPr>
          <w:ilvl w:val="1"/>
          <w:numId w:val="44"/>
        </w:numPr>
        <w:autoSpaceDE w:val="0"/>
        <w:autoSpaceDN w:val="0"/>
        <w:adjustRightInd w:val="0"/>
        <w:ind w:left="1134" w:hanging="850"/>
        <w:jc w:val="both"/>
        <w:rPr>
          <w:color w:val="000000" w:themeColor="text1"/>
          <w:sz w:val="22"/>
          <w:szCs w:val="22"/>
        </w:rPr>
      </w:pPr>
      <w:r w:rsidRPr="00200E81">
        <w:rPr>
          <w:b/>
          <w:bCs/>
          <w:color w:val="000000" w:themeColor="text1"/>
          <w:sz w:val="22"/>
          <w:szCs w:val="22"/>
        </w:rPr>
        <w:t xml:space="preserve">Location and </w:t>
      </w:r>
      <w:r w:rsidR="00AE62FC">
        <w:rPr>
          <w:b/>
          <w:bCs/>
          <w:color w:val="000000" w:themeColor="text1"/>
          <w:sz w:val="22"/>
          <w:szCs w:val="22"/>
        </w:rPr>
        <w:t>C</w:t>
      </w:r>
      <w:r w:rsidRPr="00200E81">
        <w:rPr>
          <w:b/>
          <w:bCs/>
          <w:color w:val="000000" w:themeColor="text1"/>
          <w:sz w:val="22"/>
          <w:szCs w:val="22"/>
        </w:rPr>
        <w:t xml:space="preserve">apacity of </w:t>
      </w:r>
      <w:r w:rsidR="00AE62FC">
        <w:rPr>
          <w:b/>
          <w:bCs/>
          <w:color w:val="000000" w:themeColor="text1"/>
          <w:sz w:val="22"/>
          <w:szCs w:val="22"/>
        </w:rPr>
        <w:t>S</w:t>
      </w:r>
      <w:r w:rsidRPr="00200E81">
        <w:rPr>
          <w:b/>
          <w:bCs/>
          <w:color w:val="000000" w:themeColor="text1"/>
          <w:sz w:val="22"/>
          <w:szCs w:val="22"/>
        </w:rPr>
        <w:t xml:space="preserve">tocks for </w:t>
      </w:r>
      <w:r w:rsidR="00AE62FC">
        <w:rPr>
          <w:b/>
          <w:bCs/>
          <w:color w:val="000000" w:themeColor="text1"/>
          <w:sz w:val="22"/>
          <w:szCs w:val="22"/>
        </w:rPr>
        <w:t>S</w:t>
      </w:r>
      <w:r w:rsidRPr="00200E81">
        <w:rPr>
          <w:b/>
          <w:bCs/>
          <w:color w:val="000000" w:themeColor="text1"/>
          <w:sz w:val="22"/>
          <w:szCs w:val="22"/>
        </w:rPr>
        <w:t xml:space="preserve">alt and </w:t>
      </w:r>
      <w:r w:rsidR="00AE62FC">
        <w:rPr>
          <w:b/>
          <w:bCs/>
          <w:color w:val="000000" w:themeColor="text1"/>
          <w:sz w:val="22"/>
          <w:szCs w:val="22"/>
        </w:rPr>
        <w:t>O</w:t>
      </w:r>
      <w:r w:rsidRPr="00200E81">
        <w:rPr>
          <w:b/>
          <w:bCs/>
          <w:color w:val="000000" w:themeColor="text1"/>
          <w:sz w:val="22"/>
          <w:szCs w:val="22"/>
        </w:rPr>
        <w:t xml:space="preserve">ther </w:t>
      </w:r>
      <w:r w:rsidR="00AE62FC">
        <w:rPr>
          <w:b/>
          <w:bCs/>
          <w:color w:val="000000" w:themeColor="text1"/>
          <w:sz w:val="22"/>
          <w:szCs w:val="22"/>
        </w:rPr>
        <w:t>M</w:t>
      </w:r>
      <w:r w:rsidRPr="00200E81">
        <w:rPr>
          <w:b/>
          <w:bCs/>
          <w:color w:val="000000" w:themeColor="text1"/>
          <w:sz w:val="22"/>
          <w:szCs w:val="22"/>
        </w:rPr>
        <w:t>aterials</w:t>
      </w:r>
    </w:p>
    <w:p w14:paraId="28BF8610" w14:textId="77777777" w:rsidR="006A1D20" w:rsidRPr="00200E81" w:rsidRDefault="006A1D20" w:rsidP="006A1D20">
      <w:pPr>
        <w:autoSpaceDE w:val="0"/>
        <w:autoSpaceDN w:val="0"/>
        <w:adjustRightInd w:val="0"/>
        <w:rPr>
          <w:color w:val="000000" w:themeColor="text1"/>
          <w:sz w:val="22"/>
          <w:szCs w:val="22"/>
        </w:rPr>
      </w:pPr>
    </w:p>
    <w:p w14:paraId="5686D23A" w14:textId="02CEDFC0"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The main salt stockpile is within the </w:t>
      </w:r>
      <w:r w:rsidR="00863C50" w:rsidRPr="00200E81">
        <w:rPr>
          <w:color w:val="000000" w:themeColor="text1"/>
          <w:sz w:val="22"/>
          <w:szCs w:val="22"/>
        </w:rPr>
        <w:t>Middlefield’s</w:t>
      </w:r>
      <w:r w:rsidRPr="00200E81">
        <w:rPr>
          <w:color w:val="000000" w:themeColor="text1"/>
          <w:sz w:val="22"/>
          <w:szCs w:val="22"/>
        </w:rPr>
        <w:t xml:space="preserve"> depot. The stockpile at the start of th</w:t>
      </w:r>
      <w:r w:rsidR="002978AE" w:rsidRPr="00200E81">
        <w:rPr>
          <w:color w:val="000000" w:themeColor="text1"/>
          <w:sz w:val="22"/>
          <w:szCs w:val="22"/>
        </w:rPr>
        <w:t xml:space="preserve">e winter season will </w:t>
      </w:r>
      <w:r w:rsidR="00026693" w:rsidRPr="00200E81">
        <w:rPr>
          <w:color w:val="000000" w:themeColor="text1"/>
          <w:sz w:val="22"/>
          <w:szCs w:val="22"/>
        </w:rPr>
        <w:t xml:space="preserve">normally </w:t>
      </w:r>
      <w:r w:rsidR="002978AE" w:rsidRPr="00200E81">
        <w:rPr>
          <w:color w:val="000000" w:themeColor="text1"/>
          <w:sz w:val="22"/>
          <w:szCs w:val="22"/>
        </w:rPr>
        <w:t>con</w:t>
      </w:r>
      <w:r w:rsidR="004A7F18" w:rsidRPr="00200E81">
        <w:rPr>
          <w:color w:val="000000" w:themeColor="text1"/>
          <w:sz w:val="22"/>
          <w:szCs w:val="22"/>
        </w:rPr>
        <w:t>tain 7</w:t>
      </w:r>
      <w:r w:rsidR="002978AE" w:rsidRPr="00200E81">
        <w:rPr>
          <w:color w:val="000000" w:themeColor="text1"/>
          <w:sz w:val="22"/>
          <w:szCs w:val="22"/>
        </w:rPr>
        <w:t>000</w:t>
      </w:r>
      <w:r w:rsidRPr="00200E81">
        <w:rPr>
          <w:color w:val="000000" w:themeColor="text1"/>
          <w:sz w:val="22"/>
          <w:szCs w:val="22"/>
        </w:rPr>
        <w:t xml:space="preserve"> tonnes. </w:t>
      </w:r>
    </w:p>
    <w:p w14:paraId="0D3BE0AD" w14:textId="77777777" w:rsidR="006A1D20" w:rsidRPr="00200E81" w:rsidRDefault="006A1D20" w:rsidP="006A1D20">
      <w:pPr>
        <w:autoSpaceDE w:val="0"/>
        <w:autoSpaceDN w:val="0"/>
        <w:adjustRightInd w:val="0"/>
        <w:rPr>
          <w:color w:val="000000" w:themeColor="text1"/>
          <w:sz w:val="22"/>
          <w:szCs w:val="22"/>
        </w:rPr>
      </w:pPr>
    </w:p>
    <w:p w14:paraId="4D270C03" w14:textId="1BE99DD3"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Contacts and </w:t>
      </w:r>
      <w:r w:rsidR="00AE62FC">
        <w:rPr>
          <w:b/>
          <w:bCs/>
          <w:color w:val="000000" w:themeColor="text1"/>
          <w:sz w:val="22"/>
          <w:szCs w:val="22"/>
        </w:rPr>
        <w:t>P</w:t>
      </w:r>
      <w:r w:rsidRPr="00200E81">
        <w:rPr>
          <w:b/>
          <w:bCs/>
          <w:color w:val="000000" w:themeColor="text1"/>
          <w:sz w:val="22"/>
          <w:szCs w:val="22"/>
        </w:rPr>
        <w:t xml:space="preserve">urchasing </w:t>
      </w:r>
      <w:r w:rsidR="00AE62FC">
        <w:rPr>
          <w:b/>
          <w:bCs/>
          <w:color w:val="000000" w:themeColor="text1"/>
          <w:sz w:val="22"/>
          <w:szCs w:val="22"/>
        </w:rPr>
        <w:t>A</w:t>
      </w:r>
      <w:r w:rsidRPr="00200E81">
        <w:rPr>
          <w:b/>
          <w:bCs/>
          <w:color w:val="000000" w:themeColor="text1"/>
          <w:sz w:val="22"/>
          <w:szCs w:val="22"/>
        </w:rPr>
        <w:t xml:space="preserve">rrangements for </w:t>
      </w:r>
      <w:r w:rsidR="00AE62FC">
        <w:rPr>
          <w:b/>
          <w:bCs/>
          <w:color w:val="000000" w:themeColor="text1"/>
          <w:sz w:val="22"/>
          <w:szCs w:val="22"/>
        </w:rPr>
        <w:t>S</w:t>
      </w:r>
      <w:r w:rsidRPr="00200E81">
        <w:rPr>
          <w:b/>
          <w:bCs/>
          <w:color w:val="000000" w:themeColor="text1"/>
          <w:sz w:val="22"/>
          <w:szCs w:val="22"/>
        </w:rPr>
        <w:t>upplies</w:t>
      </w:r>
    </w:p>
    <w:p w14:paraId="6E04ADA6" w14:textId="77777777" w:rsidR="006A1D20" w:rsidRPr="00200E81" w:rsidRDefault="006A1D20" w:rsidP="006A1D20">
      <w:pPr>
        <w:autoSpaceDE w:val="0"/>
        <w:autoSpaceDN w:val="0"/>
        <w:adjustRightInd w:val="0"/>
        <w:rPr>
          <w:color w:val="000000" w:themeColor="text1"/>
          <w:sz w:val="22"/>
          <w:szCs w:val="22"/>
        </w:rPr>
      </w:pPr>
    </w:p>
    <w:p w14:paraId="543314E5" w14:textId="159817D8" w:rsidR="006A1D20" w:rsidRPr="00FD7B05" w:rsidRDefault="006A1D20" w:rsidP="00FD7B05">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Salt is supplied under tender via a NEPO contract with </w:t>
      </w:r>
      <w:r w:rsidR="00700504" w:rsidRPr="00200E81">
        <w:rPr>
          <w:color w:val="000000" w:themeColor="text1"/>
          <w:sz w:val="22"/>
          <w:szCs w:val="22"/>
        </w:rPr>
        <w:t>ICL</w:t>
      </w:r>
      <w:r w:rsidRPr="00200E81">
        <w:rPr>
          <w:color w:val="000000" w:themeColor="text1"/>
          <w:sz w:val="22"/>
          <w:szCs w:val="22"/>
        </w:rPr>
        <w:t xml:space="preserve"> operating from the </w:t>
      </w:r>
      <w:proofErr w:type="spellStart"/>
      <w:r w:rsidRPr="00200E81">
        <w:rPr>
          <w:color w:val="000000" w:themeColor="text1"/>
          <w:sz w:val="22"/>
          <w:szCs w:val="22"/>
        </w:rPr>
        <w:t>Boulby</w:t>
      </w:r>
      <w:proofErr w:type="spellEnd"/>
      <w:r w:rsidRPr="00200E81">
        <w:rPr>
          <w:color w:val="000000" w:themeColor="text1"/>
          <w:sz w:val="22"/>
          <w:szCs w:val="22"/>
        </w:rPr>
        <w:t xml:space="preserve"> mine at Saltburn, Cleveland. </w:t>
      </w:r>
    </w:p>
    <w:p w14:paraId="46B56524" w14:textId="77777777" w:rsidR="006A1D20" w:rsidRPr="00200E81" w:rsidRDefault="006A1D20" w:rsidP="006A1D20">
      <w:pPr>
        <w:autoSpaceDE w:val="0"/>
        <w:autoSpaceDN w:val="0"/>
        <w:adjustRightInd w:val="0"/>
        <w:rPr>
          <w:color w:val="000000" w:themeColor="text1"/>
          <w:sz w:val="22"/>
          <w:szCs w:val="22"/>
        </w:rPr>
      </w:pPr>
    </w:p>
    <w:p w14:paraId="37F5E8A6" w14:textId="31F7C597"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Minimum </w:t>
      </w:r>
      <w:r w:rsidR="00AE62FC">
        <w:rPr>
          <w:b/>
          <w:bCs/>
          <w:color w:val="000000" w:themeColor="text1"/>
          <w:sz w:val="22"/>
          <w:szCs w:val="22"/>
        </w:rPr>
        <w:t>P</w:t>
      </w:r>
      <w:r w:rsidRPr="00200E81">
        <w:rPr>
          <w:b/>
          <w:bCs/>
          <w:color w:val="000000" w:themeColor="text1"/>
          <w:sz w:val="22"/>
          <w:szCs w:val="22"/>
        </w:rPr>
        <w:t>re-</w:t>
      </w:r>
      <w:r w:rsidR="00AE62FC">
        <w:rPr>
          <w:b/>
          <w:bCs/>
          <w:color w:val="000000" w:themeColor="text1"/>
          <w:sz w:val="22"/>
          <w:szCs w:val="22"/>
        </w:rPr>
        <w:t>S</w:t>
      </w:r>
      <w:r w:rsidRPr="00200E81">
        <w:rPr>
          <w:b/>
          <w:bCs/>
          <w:color w:val="000000" w:themeColor="text1"/>
          <w:sz w:val="22"/>
          <w:szCs w:val="22"/>
        </w:rPr>
        <w:t xml:space="preserve">eason and </w:t>
      </w:r>
      <w:r w:rsidR="00AE62FC">
        <w:rPr>
          <w:b/>
          <w:bCs/>
          <w:color w:val="000000" w:themeColor="text1"/>
          <w:sz w:val="22"/>
          <w:szCs w:val="22"/>
        </w:rPr>
        <w:t>I</w:t>
      </w:r>
      <w:r w:rsidRPr="00200E81">
        <w:rPr>
          <w:b/>
          <w:bCs/>
          <w:color w:val="000000" w:themeColor="text1"/>
          <w:sz w:val="22"/>
          <w:szCs w:val="22"/>
        </w:rPr>
        <w:t>n-</w:t>
      </w:r>
      <w:r w:rsidR="00AE62FC">
        <w:rPr>
          <w:b/>
          <w:bCs/>
          <w:color w:val="000000" w:themeColor="text1"/>
          <w:sz w:val="22"/>
          <w:szCs w:val="22"/>
        </w:rPr>
        <w:t>S</w:t>
      </w:r>
      <w:r w:rsidRPr="00200E81">
        <w:rPr>
          <w:b/>
          <w:bCs/>
          <w:color w:val="000000" w:themeColor="text1"/>
          <w:sz w:val="22"/>
          <w:szCs w:val="22"/>
        </w:rPr>
        <w:t xml:space="preserve">eason </w:t>
      </w:r>
      <w:r w:rsidR="00AE62FC">
        <w:rPr>
          <w:b/>
          <w:bCs/>
          <w:color w:val="000000" w:themeColor="text1"/>
          <w:sz w:val="22"/>
          <w:szCs w:val="22"/>
        </w:rPr>
        <w:t>S</w:t>
      </w:r>
      <w:r w:rsidRPr="00200E81">
        <w:rPr>
          <w:b/>
          <w:bCs/>
          <w:color w:val="000000" w:themeColor="text1"/>
          <w:sz w:val="22"/>
          <w:szCs w:val="22"/>
        </w:rPr>
        <w:t xml:space="preserve">tock </w:t>
      </w:r>
      <w:r w:rsidR="00AE62FC">
        <w:rPr>
          <w:b/>
          <w:bCs/>
          <w:color w:val="000000" w:themeColor="text1"/>
          <w:sz w:val="22"/>
          <w:szCs w:val="22"/>
        </w:rPr>
        <w:t>L</w:t>
      </w:r>
      <w:r w:rsidRPr="00200E81">
        <w:rPr>
          <w:b/>
          <w:bCs/>
          <w:color w:val="000000" w:themeColor="text1"/>
          <w:sz w:val="22"/>
          <w:szCs w:val="22"/>
        </w:rPr>
        <w:t>evels</w:t>
      </w:r>
    </w:p>
    <w:p w14:paraId="6FEB0896" w14:textId="77777777" w:rsidR="006A1D20" w:rsidRPr="00200E81" w:rsidRDefault="006A1D20" w:rsidP="006A1D20">
      <w:pPr>
        <w:autoSpaceDE w:val="0"/>
        <w:autoSpaceDN w:val="0"/>
        <w:adjustRightInd w:val="0"/>
        <w:rPr>
          <w:color w:val="000000" w:themeColor="text1"/>
          <w:sz w:val="22"/>
          <w:szCs w:val="22"/>
        </w:rPr>
      </w:pPr>
    </w:p>
    <w:p w14:paraId="26B54BFE" w14:textId="4538D004"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The salt</w:t>
      </w:r>
      <w:r w:rsidR="009243F6" w:rsidRPr="00200E81">
        <w:rPr>
          <w:color w:val="000000" w:themeColor="text1"/>
          <w:sz w:val="22"/>
          <w:szCs w:val="22"/>
        </w:rPr>
        <w:t xml:space="preserve"> stockpile is </w:t>
      </w:r>
      <w:r w:rsidR="00026693" w:rsidRPr="00200E81">
        <w:rPr>
          <w:color w:val="000000" w:themeColor="text1"/>
          <w:sz w:val="22"/>
          <w:szCs w:val="22"/>
        </w:rPr>
        <w:t xml:space="preserve">normally </w:t>
      </w:r>
      <w:r w:rsidR="009243F6" w:rsidRPr="00200E81">
        <w:rPr>
          <w:color w:val="000000" w:themeColor="text1"/>
          <w:sz w:val="22"/>
          <w:szCs w:val="22"/>
        </w:rPr>
        <w:t>restocked in during the</w:t>
      </w:r>
      <w:r w:rsidR="002978AE" w:rsidRPr="00200E81">
        <w:rPr>
          <w:color w:val="000000" w:themeColor="text1"/>
          <w:sz w:val="22"/>
          <w:szCs w:val="22"/>
        </w:rPr>
        <w:t xml:space="preserve"> summer</w:t>
      </w:r>
      <w:r w:rsidRPr="00200E81">
        <w:rPr>
          <w:color w:val="000000" w:themeColor="text1"/>
          <w:sz w:val="22"/>
          <w:szCs w:val="22"/>
        </w:rPr>
        <w:t xml:space="preserve"> to take advantage of seasonal variations in price.</w:t>
      </w:r>
    </w:p>
    <w:p w14:paraId="14311F86" w14:textId="77777777" w:rsidR="006A1D20" w:rsidRPr="00200E81" w:rsidRDefault="006A1D20" w:rsidP="008E7587">
      <w:pPr>
        <w:autoSpaceDE w:val="0"/>
        <w:autoSpaceDN w:val="0"/>
        <w:adjustRightInd w:val="0"/>
        <w:ind w:left="1985" w:hanging="1134"/>
        <w:rPr>
          <w:color w:val="000000" w:themeColor="text1"/>
          <w:sz w:val="22"/>
          <w:szCs w:val="22"/>
        </w:rPr>
      </w:pPr>
    </w:p>
    <w:p w14:paraId="3B931FC3" w14:textId="76E6F543"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lastRenderedPageBreak/>
        <w:t>The minim</w:t>
      </w:r>
      <w:r w:rsidR="002978AE" w:rsidRPr="00200E81">
        <w:rPr>
          <w:color w:val="000000" w:themeColor="text1"/>
          <w:sz w:val="22"/>
          <w:szCs w:val="22"/>
        </w:rPr>
        <w:t>um in season stock level is 2140</w:t>
      </w:r>
      <w:r w:rsidRPr="00200E81">
        <w:rPr>
          <w:color w:val="000000" w:themeColor="text1"/>
          <w:sz w:val="22"/>
          <w:szCs w:val="22"/>
        </w:rPr>
        <w:t xml:space="preserve"> tonnes, which is equivalent to the minimum 12-day resilience level in accordance with national guidance.</w:t>
      </w:r>
    </w:p>
    <w:p w14:paraId="16364BA4" w14:textId="77777777" w:rsidR="006A1D20" w:rsidRPr="00200E81" w:rsidRDefault="006A1D20" w:rsidP="006A1D20">
      <w:pPr>
        <w:autoSpaceDE w:val="0"/>
        <w:autoSpaceDN w:val="0"/>
        <w:adjustRightInd w:val="0"/>
        <w:rPr>
          <w:color w:val="000000" w:themeColor="text1"/>
          <w:sz w:val="22"/>
          <w:szCs w:val="22"/>
        </w:rPr>
      </w:pPr>
    </w:p>
    <w:p w14:paraId="3C009737" w14:textId="6E1B74EF"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In season </w:t>
      </w:r>
      <w:r w:rsidR="00AE62FC">
        <w:rPr>
          <w:b/>
          <w:bCs/>
          <w:color w:val="000000" w:themeColor="text1"/>
          <w:sz w:val="22"/>
          <w:szCs w:val="22"/>
        </w:rPr>
        <w:t>R</w:t>
      </w:r>
      <w:r w:rsidRPr="00200E81">
        <w:rPr>
          <w:b/>
          <w:bCs/>
          <w:color w:val="000000" w:themeColor="text1"/>
          <w:sz w:val="22"/>
          <w:szCs w:val="22"/>
        </w:rPr>
        <w:t>e-</w:t>
      </w:r>
      <w:r w:rsidR="00AE62FC">
        <w:rPr>
          <w:b/>
          <w:bCs/>
          <w:color w:val="000000" w:themeColor="text1"/>
          <w:sz w:val="22"/>
          <w:szCs w:val="22"/>
        </w:rPr>
        <w:t>S</w:t>
      </w:r>
      <w:r w:rsidRPr="00200E81">
        <w:rPr>
          <w:b/>
          <w:bCs/>
          <w:color w:val="000000" w:themeColor="text1"/>
          <w:sz w:val="22"/>
          <w:szCs w:val="22"/>
        </w:rPr>
        <w:t xml:space="preserve">tocking </w:t>
      </w:r>
      <w:r w:rsidR="00AE62FC">
        <w:rPr>
          <w:b/>
          <w:bCs/>
          <w:color w:val="000000" w:themeColor="text1"/>
          <w:sz w:val="22"/>
          <w:szCs w:val="22"/>
        </w:rPr>
        <w:t>A</w:t>
      </w:r>
      <w:r w:rsidRPr="00200E81">
        <w:rPr>
          <w:b/>
          <w:bCs/>
          <w:color w:val="000000" w:themeColor="text1"/>
          <w:sz w:val="22"/>
          <w:szCs w:val="22"/>
        </w:rPr>
        <w:t>rrangements</w:t>
      </w:r>
    </w:p>
    <w:p w14:paraId="7DB5DB24" w14:textId="77777777" w:rsidR="006A1D20" w:rsidRPr="00200E81" w:rsidRDefault="006A1D20" w:rsidP="006A1D20">
      <w:pPr>
        <w:autoSpaceDE w:val="0"/>
        <w:autoSpaceDN w:val="0"/>
        <w:adjustRightInd w:val="0"/>
        <w:rPr>
          <w:color w:val="000000" w:themeColor="text1"/>
          <w:sz w:val="22"/>
          <w:szCs w:val="22"/>
        </w:rPr>
      </w:pPr>
    </w:p>
    <w:p w14:paraId="44A4DCD4" w14:textId="63B2AAD2" w:rsidR="006A1D20" w:rsidRPr="00200E81" w:rsidRDefault="006A1D20" w:rsidP="00BA00F3">
      <w:pPr>
        <w:numPr>
          <w:ilvl w:val="2"/>
          <w:numId w:val="44"/>
        </w:numPr>
        <w:autoSpaceDE w:val="0"/>
        <w:autoSpaceDN w:val="0"/>
        <w:adjustRightInd w:val="0"/>
        <w:ind w:left="1985" w:hanging="1134"/>
        <w:rPr>
          <w:color w:val="000000" w:themeColor="text1"/>
          <w:sz w:val="22"/>
          <w:szCs w:val="22"/>
        </w:rPr>
      </w:pPr>
      <w:r w:rsidRPr="00200E81">
        <w:rPr>
          <w:color w:val="000000" w:themeColor="text1"/>
          <w:sz w:val="22"/>
          <w:szCs w:val="22"/>
        </w:rPr>
        <w:t xml:space="preserve">For in season restocking contact </w:t>
      </w:r>
      <w:r w:rsidR="00700504" w:rsidRPr="00200E81">
        <w:rPr>
          <w:color w:val="000000" w:themeColor="text1"/>
          <w:sz w:val="22"/>
          <w:szCs w:val="22"/>
        </w:rPr>
        <w:t>ICL</w:t>
      </w:r>
      <w:r w:rsidRPr="00200E81">
        <w:rPr>
          <w:color w:val="000000" w:themeColor="text1"/>
          <w:sz w:val="22"/>
          <w:szCs w:val="22"/>
        </w:rPr>
        <w:t xml:space="preserve"> to confirm details by telephone and place order through internal ordering systems.</w:t>
      </w:r>
    </w:p>
    <w:p w14:paraId="03B88876" w14:textId="77777777" w:rsidR="006A1D20" w:rsidRPr="00200E81" w:rsidRDefault="006A1D20" w:rsidP="006A1D20">
      <w:pPr>
        <w:autoSpaceDE w:val="0"/>
        <w:autoSpaceDN w:val="0"/>
        <w:adjustRightInd w:val="0"/>
        <w:rPr>
          <w:color w:val="000000" w:themeColor="text1"/>
          <w:sz w:val="22"/>
          <w:szCs w:val="22"/>
        </w:rPr>
      </w:pPr>
    </w:p>
    <w:p w14:paraId="5957C95E" w14:textId="2D1D90C3" w:rsidR="006A1D20" w:rsidRPr="00200E81" w:rsidRDefault="006A1D20" w:rsidP="00BA00F3">
      <w:pPr>
        <w:pStyle w:val="Heading4"/>
        <w:numPr>
          <w:ilvl w:val="1"/>
          <w:numId w:val="44"/>
        </w:numPr>
        <w:tabs>
          <w:tab w:val="clear" w:pos="4153"/>
          <w:tab w:val="clear" w:pos="8306"/>
        </w:tabs>
        <w:ind w:left="1134" w:hanging="850"/>
        <w:jc w:val="both"/>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Testing Coarse Rock Salt’ (10mm particle size) </w:t>
      </w:r>
      <w:r w:rsidR="00AE62FC">
        <w:rPr>
          <w:rFonts w:ascii="Times New Roman" w:hAnsi="Times New Roman" w:cs="Times New Roman"/>
          <w:color w:val="000000" w:themeColor="text1"/>
          <w:sz w:val="22"/>
          <w:szCs w:val="22"/>
          <w:u w:val="none"/>
        </w:rPr>
        <w:t>A</w:t>
      </w:r>
      <w:r w:rsidRPr="00200E81">
        <w:rPr>
          <w:rFonts w:ascii="Times New Roman" w:hAnsi="Times New Roman" w:cs="Times New Roman"/>
          <w:color w:val="000000" w:themeColor="text1"/>
          <w:sz w:val="22"/>
          <w:szCs w:val="22"/>
          <w:u w:val="none"/>
        </w:rPr>
        <w:t>rrangements</w:t>
      </w:r>
    </w:p>
    <w:p w14:paraId="17D50553" w14:textId="77777777" w:rsidR="006A1D20" w:rsidRPr="00200E81" w:rsidRDefault="006A1D20" w:rsidP="006A1D20">
      <w:pPr>
        <w:autoSpaceDE w:val="0"/>
        <w:autoSpaceDN w:val="0"/>
        <w:adjustRightInd w:val="0"/>
        <w:rPr>
          <w:color w:val="000000" w:themeColor="text1"/>
          <w:sz w:val="22"/>
          <w:szCs w:val="22"/>
        </w:rPr>
      </w:pPr>
    </w:p>
    <w:p w14:paraId="623A0363" w14:textId="69D07F10"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Samples of salt will be tested as required. The salt that is used on highways during winter is a naturally occurring rock salt, and shall be to the requirements of BS 3247 ‘Salt for Spreading – </w:t>
      </w:r>
    </w:p>
    <w:p w14:paraId="443EF8BF" w14:textId="77777777" w:rsidR="00190A74" w:rsidRPr="00200E81" w:rsidRDefault="00190A74" w:rsidP="006A1D20">
      <w:pPr>
        <w:autoSpaceDE w:val="0"/>
        <w:autoSpaceDN w:val="0"/>
        <w:adjustRightInd w:val="0"/>
        <w:rPr>
          <w:color w:val="000000" w:themeColor="text1"/>
          <w:sz w:val="22"/>
          <w:szCs w:val="22"/>
        </w:rPr>
      </w:pPr>
    </w:p>
    <w:p w14:paraId="3ED982B1" w14:textId="2FC1F648"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Stock level </w:t>
      </w:r>
      <w:r w:rsidR="00AE62FC">
        <w:rPr>
          <w:b/>
          <w:bCs/>
          <w:color w:val="000000" w:themeColor="text1"/>
          <w:sz w:val="22"/>
          <w:szCs w:val="22"/>
        </w:rPr>
        <w:t>M</w:t>
      </w:r>
      <w:r w:rsidRPr="00200E81">
        <w:rPr>
          <w:b/>
          <w:bCs/>
          <w:color w:val="000000" w:themeColor="text1"/>
          <w:sz w:val="22"/>
          <w:szCs w:val="22"/>
        </w:rPr>
        <w:t xml:space="preserve">onitoring and </w:t>
      </w:r>
      <w:r w:rsidR="00AE62FC">
        <w:rPr>
          <w:b/>
          <w:bCs/>
          <w:color w:val="000000" w:themeColor="text1"/>
          <w:sz w:val="22"/>
          <w:szCs w:val="22"/>
        </w:rPr>
        <w:t>F</w:t>
      </w:r>
      <w:r w:rsidRPr="00200E81">
        <w:rPr>
          <w:b/>
          <w:bCs/>
          <w:color w:val="000000" w:themeColor="text1"/>
          <w:sz w:val="22"/>
          <w:szCs w:val="22"/>
        </w:rPr>
        <w:t xml:space="preserve">orecasting </w:t>
      </w:r>
      <w:r w:rsidR="00AE62FC">
        <w:rPr>
          <w:b/>
          <w:bCs/>
          <w:color w:val="000000" w:themeColor="text1"/>
          <w:sz w:val="22"/>
          <w:szCs w:val="22"/>
        </w:rPr>
        <w:t>P</w:t>
      </w:r>
      <w:r w:rsidRPr="00200E81">
        <w:rPr>
          <w:b/>
          <w:bCs/>
          <w:color w:val="000000" w:themeColor="text1"/>
          <w:sz w:val="22"/>
          <w:szCs w:val="22"/>
        </w:rPr>
        <w:t>rocedures</w:t>
      </w:r>
    </w:p>
    <w:p w14:paraId="397788D5" w14:textId="77777777" w:rsidR="006A1D20" w:rsidRPr="00200E81" w:rsidRDefault="006A1D20" w:rsidP="006A1D20">
      <w:pPr>
        <w:autoSpaceDE w:val="0"/>
        <w:autoSpaceDN w:val="0"/>
        <w:adjustRightInd w:val="0"/>
        <w:rPr>
          <w:color w:val="000000" w:themeColor="text1"/>
          <w:sz w:val="22"/>
          <w:szCs w:val="22"/>
        </w:rPr>
      </w:pPr>
    </w:p>
    <w:p w14:paraId="39C926A0" w14:textId="6E9A4C5C" w:rsidR="006A1D20" w:rsidRPr="00200E81" w:rsidRDefault="006A1D20" w:rsidP="00BA00F3">
      <w:pPr>
        <w:numPr>
          <w:ilvl w:val="2"/>
          <w:numId w:val="44"/>
        </w:numPr>
        <w:autoSpaceDE w:val="0"/>
        <w:autoSpaceDN w:val="0"/>
        <w:adjustRightInd w:val="0"/>
        <w:ind w:left="1985" w:hanging="1134"/>
        <w:rPr>
          <w:color w:val="000000" w:themeColor="text1"/>
          <w:sz w:val="22"/>
          <w:szCs w:val="22"/>
        </w:rPr>
      </w:pPr>
      <w:r w:rsidRPr="00200E81">
        <w:rPr>
          <w:color w:val="000000" w:themeColor="text1"/>
          <w:sz w:val="22"/>
          <w:szCs w:val="22"/>
        </w:rPr>
        <w:t xml:space="preserve">Salt usage is recorded throughout the season </w:t>
      </w:r>
      <w:r w:rsidR="00863C50" w:rsidRPr="00200E81">
        <w:rPr>
          <w:color w:val="000000" w:themeColor="text1"/>
          <w:sz w:val="22"/>
          <w:szCs w:val="22"/>
        </w:rPr>
        <w:t>daily</w:t>
      </w:r>
      <w:r w:rsidRPr="00200E81">
        <w:rPr>
          <w:color w:val="000000" w:themeColor="text1"/>
          <w:sz w:val="22"/>
          <w:szCs w:val="22"/>
        </w:rPr>
        <w:t xml:space="preserve"> </w:t>
      </w:r>
      <w:r w:rsidR="00173971" w:rsidRPr="00200E81">
        <w:rPr>
          <w:color w:val="000000" w:themeColor="text1"/>
          <w:sz w:val="22"/>
          <w:szCs w:val="22"/>
        </w:rPr>
        <w:t>on the relevant software</w:t>
      </w:r>
      <w:r w:rsidRPr="00200E81">
        <w:rPr>
          <w:color w:val="000000" w:themeColor="text1"/>
          <w:sz w:val="22"/>
          <w:szCs w:val="22"/>
        </w:rPr>
        <w:t xml:space="preserve"> that also displays the quantity of salt remaining for resilience monitoring.</w:t>
      </w:r>
    </w:p>
    <w:p w14:paraId="74DB9A65" w14:textId="77777777" w:rsidR="006A1D20" w:rsidRPr="00200E81" w:rsidRDefault="006A1D20" w:rsidP="006A1D20">
      <w:pPr>
        <w:autoSpaceDE w:val="0"/>
        <w:autoSpaceDN w:val="0"/>
        <w:adjustRightInd w:val="0"/>
        <w:rPr>
          <w:b/>
          <w:bCs/>
          <w:color w:val="000000" w:themeColor="text1"/>
          <w:sz w:val="22"/>
          <w:szCs w:val="22"/>
        </w:rPr>
      </w:pPr>
    </w:p>
    <w:p w14:paraId="27BEFF77" w14:textId="7AE5CE9F"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Loading </w:t>
      </w:r>
      <w:r w:rsidR="00AE62FC">
        <w:rPr>
          <w:b/>
          <w:bCs/>
          <w:color w:val="000000" w:themeColor="text1"/>
          <w:sz w:val="22"/>
          <w:szCs w:val="22"/>
        </w:rPr>
        <w:t>A</w:t>
      </w:r>
      <w:r w:rsidRPr="00200E81">
        <w:rPr>
          <w:b/>
          <w:bCs/>
          <w:color w:val="000000" w:themeColor="text1"/>
          <w:sz w:val="22"/>
          <w:szCs w:val="22"/>
        </w:rPr>
        <w:t>rrangements</w:t>
      </w:r>
    </w:p>
    <w:p w14:paraId="655B4BEC" w14:textId="77777777" w:rsidR="006A1D20" w:rsidRPr="00200E81" w:rsidRDefault="006A1D20" w:rsidP="006A1D20">
      <w:pPr>
        <w:autoSpaceDE w:val="0"/>
        <w:autoSpaceDN w:val="0"/>
        <w:adjustRightInd w:val="0"/>
        <w:rPr>
          <w:color w:val="000000" w:themeColor="text1"/>
          <w:sz w:val="22"/>
          <w:szCs w:val="22"/>
        </w:rPr>
      </w:pPr>
    </w:p>
    <w:p w14:paraId="7A7C98D0" w14:textId="78327ECF" w:rsidR="006A1D20" w:rsidRPr="00200E81" w:rsidRDefault="006A1D20" w:rsidP="00BA00F3">
      <w:pPr>
        <w:pStyle w:val="BodyText3"/>
        <w:numPr>
          <w:ilvl w:val="2"/>
          <w:numId w:val="44"/>
        </w:numPr>
        <w:autoSpaceDE w:val="0"/>
        <w:autoSpaceDN w:val="0"/>
        <w:adjustRightInd w:val="0"/>
        <w:spacing w:after="0"/>
        <w:ind w:left="1985" w:hanging="1134"/>
        <w:jc w:val="both"/>
        <w:rPr>
          <w:color w:val="000000" w:themeColor="text1"/>
          <w:sz w:val="22"/>
          <w:szCs w:val="22"/>
        </w:rPr>
      </w:pPr>
      <w:r w:rsidRPr="00200E81">
        <w:rPr>
          <w:color w:val="000000" w:themeColor="text1"/>
          <w:sz w:val="22"/>
          <w:szCs w:val="22"/>
        </w:rPr>
        <w:t>Salt is loaded directly into the grittin</w:t>
      </w:r>
      <w:r w:rsidR="002978AE" w:rsidRPr="00200E81">
        <w:rPr>
          <w:color w:val="000000" w:themeColor="text1"/>
          <w:sz w:val="22"/>
          <w:szCs w:val="22"/>
        </w:rPr>
        <w:t>g vehicles by the primary loading vehicle</w:t>
      </w:r>
      <w:r w:rsidRPr="00200E81">
        <w:rPr>
          <w:color w:val="000000" w:themeColor="text1"/>
          <w:sz w:val="22"/>
          <w:szCs w:val="22"/>
        </w:rPr>
        <w:t xml:space="preserve"> that is available within the depot.</w:t>
      </w:r>
    </w:p>
    <w:p w14:paraId="18FF5BFA" w14:textId="77777777" w:rsidR="006A1D20" w:rsidRPr="00200E81" w:rsidRDefault="006A1D20" w:rsidP="006A1D20">
      <w:pPr>
        <w:autoSpaceDE w:val="0"/>
        <w:autoSpaceDN w:val="0"/>
        <w:adjustRightInd w:val="0"/>
        <w:rPr>
          <w:color w:val="000000" w:themeColor="text1"/>
          <w:sz w:val="22"/>
          <w:szCs w:val="22"/>
        </w:rPr>
      </w:pPr>
    </w:p>
    <w:p w14:paraId="17783567" w14:textId="76D15672" w:rsidR="006A1D20" w:rsidRPr="00200E81" w:rsidRDefault="006A1D20" w:rsidP="00BA00F3">
      <w:pPr>
        <w:numPr>
          <w:ilvl w:val="1"/>
          <w:numId w:val="44"/>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Treatment </w:t>
      </w:r>
      <w:r w:rsidR="00AE62FC">
        <w:rPr>
          <w:b/>
          <w:bCs/>
          <w:color w:val="000000" w:themeColor="text1"/>
          <w:sz w:val="22"/>
          <w:szCs w:val="22"/>
        </w:rPr>
        <w:t>R</w:t>
      </w:r>
      <w:r w:rsidRPr="00200E81">
        <w:rPr>
          <w:b/>
          <w:bCs/>
          <w:color w:val="000000" w:themeColor="text1"/>
          <w:sz w:val="22"/>
          <w:szCs w:val="22"/>
        </w:rPr>
        <w:t xml:space="preserve">equirements </w:t>
      </w:r>
      <w:r w:rsidR="00AE62FC">
        <w:rPr>
          <w:b/>
          <w:bCs/>
          <w:color w:val="000000" w:themeColor="text1"/>
          <w:sz w:val="22"/>
          <w:szCs w:val="22"/>
        </w:rPr>
        <w:t>I</w:t>
      </w:r>
      <w:r w:rsidRPr="00200E81">
        <w:rPr>
          <w:b/>
          <w:bCs/>
          <w:color w:val="000000" w:themeColor="text1"/>
          <w:sz w:val="22"/>
          <w:szCs w:val="22"/>
        </w:rPr>
        <w:t xml:space="preserve">ncluding </w:t>
      </w:r>
      <w:r w:rsidR="00AE62FC">
        <w:rPr>
          <w:b/>
          <w:bCs/>
          <w:color w:val="000000" w:themeColor="text1"/>
          <w:sz w:val="22"/>
          <w:szCs w:val="22"/>
        </w:rPr>
        <w:t>S</w:t>
      </w:r>
      <w:r w:rsidRPr="00200E81">
        <w:rPr>
          <w:b/>
          <w:bCs/>
          <w:color w:val="000000" w:themeColor="text1"/>
          <w:sz w:val="22"/>
          <w:szCs w:val="22"/>
        </w:rPr>
        <w:t xml:space="preserve">pread </w:t>
      </w:r>
      <w:r w:rsidR="00AE62FC">
        <w:rPr>
          <w:b/>
          <w:bCs/>
          <w:color w:val="000000" w:themeColor="text1"/>
          <w:sz w:val="22"/>
          <w:szCs w:val="22"/>
        </w:rPr>
        <w:t>R</w:t>
      </w:r>
      <w:r w:rsidRPr="00200E81">
        <w:rPr>
          <w:b/>
          <w:bCs/>
          <w:color w:val="000000" w:themeColor="text1"/>
          <w:sz w:val="22"/>
          <w:szCs w:val="22"/>
        </w:rPr>
        <w:t>ates</w:t>
      </w:r>
      <w:r w:rsidRPr="00200E81">
        <w:rPr>
          <w:color w:val="000000" w:themeColor="text1"/>
          <w:sz w:val="22"/>
          <w:szCs w:val="22"/>
        </w:rPr>
        <w:t>.</w:t>
      </w:r>
    </w:p>
    <w:p w14:paraId="79A57101" w14:textId="77777777" w:rsidR="006A1D20" w:rsidRPr="00200E81" w:rsidRDefault="006A1D20" w:rsidP="006A1D20">
      <w:pPr>
        <w:autoSpaceDE w:val="0"/>
        <w:autoSpaceDN w:val="0"/>
        <w:adjustRightInd w:val="0"/>
        <w:rPr>
          <w:color w:val="000000" w:themeColor="text1"/>
          <w:sz w:val="22"/>
          <w:szCs w:val="22"/>
        </w:rPr>
      </w:pPr>
    </w:p>
    <w:p w14:paraId="5AED233B" w14:textId="7BFB552D"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bookmarkStart w:id="5" w:name="_Hlk86665503"/>
      <w:r w:rsidRPr="00200E81">
        <w:rPr>
          <w:color w:val="000000" w:themeColor="text1"/>
          <w:sz w:val="22"/>
          <w:szCs w:val="22"/>
        </w:rPr>
        <w:t xml:space="preserve">Treatments as a minimum meet and in some instances exceed national updated guidance in </w:t>
      </w:r>
      <w:r w:rsidR="00173971" w:rsidRPr="00200E81">
        <w:rPr>
          <w:color w:val="000000" w:themeColor="text1"/>
          <w:sz w:val="22"/>
          <w:szCs w:val="22"/>
        </w:rPr>
        <w:t xml:space="preserve">`NWSRG section 8-Spread rates for </w:t>
      </w:r>
      <w:proofErr w:type="spellStart"/>
      <w:r w:rsidR="00173971" w:rsidRPr="00200E81">
        <w:rPr>
          <w:color w:val="000000" w:themeColor="text1"/>
          <w:sz w:val="22"/>
          <w:szCs w:val="22"/>
        </w:rPr>
        <w:t>preactionary</w:t>
      </w:r>
      <w:proofErr w:type="spellEnd"/>
      <w:r w:rsidR="00173971" w:rsidRPr="00200E81">
        <w:rPr>
          <w:color w:val="000000" w:themeColor="text1"/>
          <w:sz w:val="22"/>
          <w:szCs w:val="22"/>
        </w:rPr>
        <w:t xml:space="preserve"> salting</w:t>
      </w:r>
      <w:r w:rsidRPr="00200E81">
        <w:rPr>
          <w:color w:val="000000" w:themeColor="text1"/>
          <w:sz w:val="22"/>
          <w:szCs w:val="22"/>
        </w:rPr>
        <w:t>`.</w:t>
      </w:r>
    </w:p>
    <w:bookmarkEnd w:id="5"/>
    <w:p w14:paraId="566D6F9D" w14:textId="77777777" w:rsidR="006A1D20" w:rsidRPr="00200E81" w:rsidRDefault="006A1D20" w:rsidP="006A1D20">
      <w:pPr>
        <w:autoSpaceDE w:val="0"/>
        <w:autoSpaceDN w:val="0"/>
        <w:adjustRightInd w:val="0"/>
        <w:rPr>
          <w:color w:val="000000" w:themeColor="text1"/>
          <w:sz w:val="22"/>
          <w:szCs w:val="22"/>
        </w:rPr>
      </w:pPr>
    </w:p>
    <w:p w14:paraId="3F5FCA6E" w14:textId="77777777" w:rsidR="006A1D20" w:rsidRPr="00200E81" w:rsidRDefault="006A1D20" w:rsidP="00BA00F3">
      <w:pPr>
        <w:widowControl w:val="0"/>
        <w:numPr>
          <w:ilvl w:val="1"/>
          <w:numId w:val="44"/>
        </w:numPr>
        <w:autoSpaceDE w:val="0"/>
        <w:autoSpaceDN w:val="0"/>
        <w:adjustRightInd w:val="0"/>
        <w:spacing w:line="239" w:lineRule="auto"/>
        <w:ind w:left="1134" w:hanging="850"/>
        <w:rPr>
          <w:color w:val="000000" w:themeColor="text1"/>
          <w:sz w:val="22"/>
          <w:szCs w:val="22"/>
        </w:rPr>
      </w:pPr>
      <w:r w:rsidRPr="00200E81">
        <w:rPr>
          <w:b/>
          <w:bCs/>
          <w:color w:val="000000" w:themeColor="text1"/>
          <w:sz w:val="22"/>
          <w:szCs w:val="22"/>
        </w:rPr>
        <w:tab/>
        <w:t>Road Surface Wetness</w:t>
      </w:r>
    </w:p>
    <w:p w14:paraId="58E5A31E" w14:textId="77777777" w:rsidR="006A1D20" w:rsidRPr="00200E81" w:rsidRDefault="006A1D20" w:rsidP="006A1D20">
      <w:pPr>
        <w:widowControl w:val="0"/>
        <w:autoSpaceDE w:val="0"/>
        <w:autoSpaceDN w:val="0"/>
        <w:adjustRightInd w:val="0"/>
        <w:spacing w:line="287" w:lineRule="exact"/>
        <w:rPr>
          <w:color w:val="000000" w:themeColor="text1"/>
          <w:sz w:val="22"/>
          <w:szCs w:val="22"/>
        </w:rPr>
      </w:pPr>
    </w:p>
    <w:p w14:paraId="7CAFA8D6" w14:textId="43E1FD22" w:rsidR="006A1D20" w:rsidRDefault="00A7238C" w:rsidP="00BA00F3">
      <w:pPr>
        <w:widowControl w:val="0"/>
        <w:numPr>
          <w:ilvl w:val="2"/>
          <w:numId w:val="44"/>
        </w:numPr>
        <w:overflowPunct w:val="0"/>
        <w:autoSpaceDE w:val="0"/>
        <w:autoSpaceDN w:val="0"/>
        <w:adjustRightInd w:val="0"/>
        <w:spacing w:line="255" w:lineRule="auto"/>
        <w:ind w:left="1985" w:right="140" w:hanging="1134"/>
        <w:jc w:val="both"/>
        <w:rPr>
          <w:color w:val="000000" w:themeColor="text1"/>
          <w:sz w:val="22"/>
          <w:szCs w:val="22"/>
        </w:rPr>
      </w:pPr>
      <w:r w:rsidRPr="00200E81">
        <w:rPr>
          <w:color w:val="000000" w:themeColor="text1"/>
          <w:sz w:val="22"/>
          <w:szCs w:val="22"/>
        </w:rPr>
        <w:t>For</w:t>
      </w:r>
      <w:r w:rsidR="006A1D20" w:rsidRPr="00200E81">
        <w:rPr>
          <w:color w:val="000000" w:themeColor="text1"/>
          <w:sz w:val="22"/>
          <w:szCs w:val="22"/>
        </w:rPr>
        <w:t xml:space="preserve"> allocating </w:t>
      </w:r>
      <w:r w:rsidRPr="00200E81">
        <w:rPr>
          <w:color w:val="000000" w:themeColor="text1"/>
          <w:sz w:val="22"/>
          <w:szCs w:val="22"/>
        </w:rPr>
        <w:t>treatments,</w:t>
      </w:r>
      <w:r w:rsidR="006A1D20" w:rsidRPr="00200E81">
        <w:rPr>
          <w:color w:val="000000" w:themeColor="text1"/>
          <w:sz w:val="22"/>
          <w:szCs w:val="22"/>
        </w:rPr>
        <w:t xml:space="preserve"> a distinction is made between dry, </w:t>
      </w:r>
      <w:r w:rsidRPr="00200E81">
        <w:rPr>
          <w:color w:val="000000" w:themeColor="text1"/>
          <w:sz w:val="22"/>
          <w:szCs w:val="22"/>
        </w:rPr>
        <w:t>damp,</w:t>
      </w:r>
      <w:r w:rsidR="006A1D20" w:rsidRPr="00200E81">
        <w:rPr>
          <w:color w:val="000000" w:themeColor="text1"/>
          <w:sz w:val="22"/>
          <w:szCs w:val="22"/>
        </w:rPr>
        <w:t xml:space="preserve"> and wet road surfaces. The following definitions </w:t>
      </w:r>
      <w:r w:rsidR="0077285D" w:rsidRPr="00200E81">
        <w:rPr>
          <w:color w:val="000000" w:themeColor="text1"/>
          <w:sz w:val="22"/>
          <w:szCs w:val="22"/>
        </w:rPr>
        <w:t>drawn from `NWSRG-section 8-guide to spread rates</w:t>
      </w:r>
      <w:r w:rsidRPr="00200E81">
        <w:rPr>
          <w:color w:val="000000" w:themeColor="text1"/>
          <w:sz w:val="22"/>
          <w:szCs w:val="22"/>
        </w:rPr>
        <w:t>` and</w:t>
      </w:r>
      <w:r w:rsidR="0077285D" w:rsidRPr="00200E81">
        <w:rPr>
          <w:color w:val="000000" w:themeColor="text1"/>
          <w:sz w:val="22"/>
          <w:szCs w:val="22"/>
        </w:rPr>
        <w:t xml:space="preserve"> </w:t>
      </w:r>
      <w:r w:rsidR="006A1D20" w:rsidRPr="00200E81">
        <w:rPr>
          <w:color w:val="000000" w:themeColor="text1"/>
          <w:sz w:val="22"/>
          <w:szCs w:val="22"/>
        </w:rPr>
        <w:t>should be used when making the treatment decision.</w:t>
      </w:r>
    </w:p>
    <w:p w14:paraId="4FB8CE74" w14:textId="77777777" w:rsidR="00B46AD5" w:rsidRDefault="00B46AD5" w:rsidP="00B46AD5">
      <w:pPr>
        <w:widowControl w:val="0"/>
        <w:overflowPunct w:val="0"/>
        <w:autoSpaceDE w:val="0"/>
        <w:autoSpaceDN w:val="0"/>
        <w:adjustRightInd w:val="0"/>
        <w:spacing w:line="255" w:lineRule="auto"/>
        <w:ind w:right="140"/>
        <w:jc w:val="both"/>
        <w:rPr>
          <w:color w:val="000000" w:themeColor="text1"/>
          <w:sz w:val="22"/>
          <w:szCs w:val="22"/>
        </w:rPr>
      </w:pPr>
    </w:p>
    <w:p w14:paraId="58CC3F71" w14:textId="4F6740B5" w:rsidR="00B46AD5" w:rsidRPr="00B46AD5" w:rsidRDefault="00B46AD5" w:rsidP="00B46AD5">
      <w:pPr>
        <w:widowControl w:val="0"/>
        <w:overflowPunct w:val="0"/>
        <w:autoSpaceDE w:val="0"/>
        <w:autoSpaceDN w:val="0"/>
        <w:adjustRightInd w:val="0"/>
        <w:spacing w:line="255" w:lineRule="auto"/>
        <w:ind w:left="1004" w:right="140"/>
        <w:jc w:val="both"/>
        <w:rPr>
          <w:color w:val="000000" w:themeColor="text1"/>
          <w:sz w:val="22"/>
          <w:szCs w:val="22"/>
          <w:u w:val="single"/>
        </w:rPr>
      </w:pPr>
      <w:r w:rsidRPr="00B46AD5">
        <w:rPr>
          <w:color w:val="000000" w:themeColor="text1"/>
          <w:sz w:val="22"/>
          <w:szCs w:val="22"/>
          <w:u w:val="single"/>
        </w:rPr>
        <w:t xml:space="preserve">Table 2. Road </w:t>
      </w:r>
      <w:r>
        <w:rPr>
          <w:color w:val="000000" w:themeColor="text1"/>
          <w:sz w:val="22"/>
          <w:szCs w:val="22"/>
          <w:u w:val="single"/>
        </w:rPr>
        <w:t>s</w:t>
      </w:r>
      <w:r w:rsidRPr="00B46AD5">
        <w:rPr>
          <w:color w:val="000000" w:themeColor="text1"/>
          <w:sz w:val="22"/>
          <w:szCs w:val="22"/>
          <w:u w:val="single"/>
        </w:rPr>
        <w:t xml:space="preserve">urface </w:t>
      </w:r>
      <w:r>
        <w:rPr>
          <w:color w:val="000000" w:themeColor="text1"/>
          <w:sz w:val="22"/>
          <w:szCs w:val="22"/>
          <w:u w:val="single"/>
        </w:rPr>
        <w:t>w</w:t>
      </w:r>
      <w:r w:rsidRPr="00B46AD5">
        <w:rPr>
          <w:color w:val="000000" w:themeColor="text1"/>
          <w:sz w:val="22"/>
          <w:szCs w:val="22"/>
          <w:u w:val="single"/>
        </w:rPr>
        <w:t>etness</w:t>
      </w:r>
    </w:p>
    <w:p w14:paraId="79ED0C01" w14:textId="77777777" w:rsidR="006A1D20" w:rsidRPr="00200E81" w:rsidRDefault="006A1D20" w:rsidP="006A1D20">
      <w:pPr>
        <w:widowControl w:val="0"/>
        <w:overflowPunct w:val="0"/>
        <w:autoSpaceDE w:val="0"/>
        <w:autoSpaceDN w:val="0"/>
        <w:adjustRightInd w:val="0"/>
        <w:spacing w:line="255" w:lineRule="auto"/>
        <w:ind w:left="100" w:right="140"/>
        <w:rPr>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3762"/>
        <w:gridCol w:w="3226"/>
      </w:tblGrid>
      <w:tr w:rsidR="00200E81" w:rsidRPr="00200E81" w14:paraId="138D862B" w14:textId="77777777" w:rsidTr="0062495D">
        <w:tc>
          <w:tcPr>
            <w:tcW w:w="8528" w:type="dxa"/>
            <w:gridSpan w:val="3"/>
          </w:tcPr>
          <w:p w14:paraId="15F282B8" w14:textId="663F064C" w:rsidR="0077285D" w:rsidRPr="00200E81" w:rsidRDefault="0077285D" w:rsidP="0077285D">
            <w:pPr>
              <w:widowControl w:val="0"/>
              <w:overflowPunct w:val="0"/>
              <w:autoSpaceDE w:val="0"/>
              <w:autoSpaceDN w:val="0"/>
              <w:adjustRightInd w:val="0"/>
              <w:spacing w:line="255" w:lineRule="auto"/>
              <w:ind w:right="140"/>
              <w:jc w:val="center"/>
              <w:rPr>
                <w:b/>
                <w:bCs/>
                <w:color w:val="000000" w:themeColor="text1"/>
                <w:sz w:val="22"/>
                <w:szCs w:val="22"/>
                <w:highlight w:val="red"/>
              </w:rPr>
            </w:pPr>
            <w:r w:rsidRPr="00200E81">
              <w:rPr>
                <w:b/>
                <w:bCs/>
                <w:color w:val="000000" w:themeColor="text1"/>
                <w:sz w:val="22"/>
                <w:szCs w:val="22"/>
              </w:rPr>
              <w:t xml:space="preserve">Table </w:t>
            </w:r>
            <w:r w:rsidR="00B46AD5">
              <w:rPr>
                <w:b/>
                <w:bCs/>
                <w:color w:val="000000" w:themeColor="text1"/>
                <w:sz w:val="22"/>
                <w:szCs w:val="22"/>
              </w:rPr>
              <w:t>2</w:t>
            </w:r>
            <w:r w:rsidRPr="00200E81">
              <w:rPr>
                <w:b/>
                <w:bCs/>
                <w:color w:val="000000" w:themeColor="text1"/>
                <w:sz w:val="22"/>
                <w:szCs w:val="22"/>
              </w:rPr>
              <w:t xml:space="preserve"> – Road Surface Wetness</w:t>
            </w:r>
          </w:p>
        </w:tc>
      </w:tr>
      <w:tr w:rsidR="00200E81" w:rsidRPr="00200E81" w14:paraId="48EBB236" w14:textId="77777777" w:rsidTr="0077285D">
        <w:tc>
          <w:tcPr>
            <w:tcW w:w="1322" w:type="dxa"/>
          </w:tcPr>
          <w:p w14:paraId="3760D160" w14:textId="77777777"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Definition </w:t>
            </w:r>
          </w:p>
          <w:p w14:paraId="184D1ABB"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900" w:type="dxa"/>
          </w:tcPr>
          <w:p w14:paraId="61073D04" w14:textId="77777777" w:rsidR="0077285D" w:rsidRPr="00200E81" w:rsidRDefault="0077285D" w:rsidP="0077285D">
            <w:pPr>
              <w:pStyle w:val="Pa10"/>
              <w:spacing w:after="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Description </w:t>
            </w:r>
          </w:p>
          <w:p w14:paraId="6DBCAE6C" w14:textId="77777777" w:rsidR="0077285D" w:rsidRPr="00200E81" w:rsidRDefault="0077285D" w:rsidP="0077285D">
            <w:pPr>
              <w:pStyle w:val="Pa9"/>
              <w:spacing w:after="140"/>
              <w:rPr>
                <w:rFonts w:ascii="Times New Roman" w:hAnsi="Times New Roman"/>
                <w:color w:val="000000" w:themeColor="text1"/>
                <w:sz w:val="22"/>
                <w:szCs w:val="22"/>
              </w:rPr>
            </w:pPr>
          </w:p>
        </w:tc>
        <w:tc>
          <w:tcPr>
            <w:tcW w:w="3306" w:type="dxa"/>
          </w:tcPr>
          <w:p w14:paraId="7A7C5B9E" w14:textId="77777777" w:rsidR="0077285D" w:rsidRPr="00200E81" w:rsidRDefault="0077285D" w:rsidP="0077285D">
            <w:pPr>
              <w:pStyle w:val="Pa10"/>
              <w:spacing w:after="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Water film thickness (for when using WFT instrumentation) </w:t>
            </w:r>
          </w:p>
          <w:p w14:paraId="0FD3BC4E"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r>
      <w:tr w:rsidR="00200E81" w:rsidRPr="00200E81" w14:paraId="435B185F" w14:textId="77777777" w:rsidTr="0077285D">
        <w:tc>
          <w:tcPr>
            <w:tcW w:w="1322" w:type="dxa"/>
          </w:tcPr>
          <w:p w14:paraId="15208C19"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r w:rsidRPr="00200E81">
              <w:rPr>
                <w:color w:val="000000" w:themeColor="text1"/>
                <w:sz w:val="22"/>
                <w:szCs w:val="22"/>
              </w:rPr>
              <w:t>Dry road</w:t>
            </w:r>
          </w:p>
        </w:tc>
        <w:tc>
          <w:tcPr>
            <w:tcW w:w="3900" w:type="dxa"/>
          </w:tcPr>
          <w:p w14:paraId="1CAB63B1" w14:textId="77777777"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 road that shows no signs of water or dampness at the surface but may be just detectably darker. It may have moisture contained in pores below the surface that is not ‘pumped’ to the surface by traffic. </w:t>
            </w:r>
          </w:p>
          <w:p w14:paraId="761C3126"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306" w:type="dxa"/>
          </w:tcPr>
          <w:p w14:paraId="32967352" w14:textId="77777777" w:rsidR="0077285D" w:rsidRPr="00200E81" w:rsidRDefault="0077285D" w:rsidP="0077285D">
            <w:pPr>
              <w:pStyle w:val="Pa9"/>
              <w:spacing w:after="14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0 to 0.03mm (=0-30 g/m</w:t>
            </w:r>
            <w:r w:rsidRPr="00200E81">
              <w:rPr>
                <w:rStyle w:val="A7"/>
                <w:rFonts w:ascii="Times New Roman" w:hAnsi="Times New Roman" w:cs="Times New Roman"/>
                <w:color w:val="000000" w:themeColor="text1"/>
                <w:sz w:val="22"/>
                <w:szCs w:val="22"/>
              </w:rPr>
              <w:t>2</w:t>
            </w:r>
            <w:r w:rsidRPr="00200E81">
              <w:rPr>
                <w:rFonts w:ascii="Times New Roman" w:hAnsi="Times New Roman"/>
                <w:color w:val="000000" w:themeColor="text1"/>
                <w:sz w:val="22"/>
                <w:szCs w:val="22"/>
              </w:rPr>
              <w:t>)</w:t>
            </w:r>
          </w:p>
          <w:p w14:paraId="50D2D5A6" w14:textId="77777777" w:rsidR="0077285D" w:rsidRPr="00200E81" w:rsidRDefault="0077285D" w:rsidP="0077285D">
            <w:pPr>
              <w:widowControl w:val="0"/>
              <w:overflowPunct w:val="0"/>
              <w:autoSpaceDE w:val="0"/>
              <w:autoSpaceDN w:val="0"/>
              <w:adjustRightInd w:val="0"/>
              <w:spacing w:line="255" w:lineRule="auto"/>
              <w:ind w:right="140"/>
              <w:jc w:val="center"/>
              <w:rPr>
                <w:color w:val="000000" w:themeColor="text1"/>
                <w:sz w:val="22"/>
                <w:szCs w:val="22"/>
              </w:rPr>
            </w:pPr>
          </w:p>
        </w:tc>
      </w:tr>
      <w:tr w:rsidR="00200E81" w:rsidRPr="00200E81" w14:paraId="1205B8E3" w14:textId="77777777" w:rsidTr="0077285D">
        <w:tc>
          <w:tcPr>
            <w:tcW w:w="1322" w:type="dxa"/>
          </w:tcPr>
          <w:p w14:paraId="18C2D0E7"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r w:rsidRPr="00200E81">
              <w:rPr>
                <w:color w:val="000000" w:themeColor="text1"/>
                <w:sz w:val="22"/>
                <w:szCs w:val="22"/>
              </w:rPr>
              <w:lastRenderedPageBreak/>
              <w:t>Damp road</w:t>
            </w:r>
          </w:p>
        </w:tc>
        <w:tc>
          <w:tcPr>
            <w:tcW w:w="3900" w:type="dxa"/>
          </w:tcPr>
          <w:p w14:paraId="04D4DFF9" w14:textId="658F6F2D"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 road which is clearly </w:t>
            </w:r>
            <w:r w:rsidR="00A7238C" w:rsidRPr="00200E81">
              <w:rPr>
                <w:rFonts w:ascii="Times New Roman" w:hAnsi="Times New Roman"/>
                <w:color w:val="000000" w:themeColor="text1"/>
                <w:sz w:val="22"/>
                <w:szCs w:val="22"/>
              </w:rPr>
              <w:t>dark,</w:t>
            </w:r>
            <w:r w:rsidRPr="00200E81">
              <w:rPr>
                <w:rFonts w:ascii="Times New Roman" w:hAnsi="Times New Roman"/>
                <w:color w:val="000000" w:themeColor="text1"/>
                <w:sz w:val="22"/>
                <w:szCs w:val="22"/>
              </w:rPr>
              <w:t xml:space="preserve"> but traffic does not generate any spray. This would be typical of a well-drained road when there has been no rainfall after 6 hours before the treatment time. </w:t>
            </w:r>
          </w:p>
          <w:p w14:paraId="75A113D1"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306" w:type="dxa"/>
          </w:tcPr>
          <w:p w14:paraId="3F823A41" w14:textId="77777777" w:rsidR="0077285D" w:rsidRPr="00200E81" w:rsidRDefault="0077285D" w:rsidP="0077285D">
            <w:pPr>
              <w:pStyle w:val="Pa9"/>
              <w:spacing w:after="14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0.03 to 0.05mm (=30-50 g/m2)</w:t>
            </w:r>
          </w:p>
          <w:p w14:paraId="020196E0" w14:textId="77777777" w:rsidR="0077285D" w:rsidRPr="00200E81" w:rsidRDefault="0077285D" w:rsidP="0077285D">
            <w:pPr>
              <w:widowControl w:val="0"/>
              <w:overflowPunct w:val="0"/>
              <w:autoSpaceDE w:val="0"/>
              <w:autoSpaceDN w:val="0"/>
              <w:adjustRightInd w:val="0"/>
              <w:spacing w:line="255" w:lineRule="auto"/>
              <w:ind w:right="140"/>
              <w:jc w:val="center"/>
              <w:rPr>
                <w:color w:val="000000" w:themeColor="text1"/>
                <w:sz w:val="22"/>
                <w:szCs w:val="22"/>
              </w:rPr>
            </w:pPr>
          </w:p>
        </w:tc>
      </w:tr>
      <w:tr w:rsidR="00200E81" w:rsidRPr="00200E81" w14:paraId="304A8F6D" w14:textId="77777777" w:rsidTr="0077285D">
        <w:tc>
          <w:tcPr>
            <w:tcW w:w="1322" w:type="dxa"/>
          </w:tcPr>
          <w:p w14:paraId="0092A813"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r w:rsidRPr="00200E81">
              <w:rPr>
                <w:color w:val="000000" w:themeColor="text1"/>
                <w:sz w:val="22"/>
                <w:szCs w:val="22"/>
              </w:rPr>
              <w:t>Wet road</w:t>
            </w:r>
          </w:p>
        </w:tc>
        <w:tc>
          <w:tcPr>
            <w:tcW w:w="3900" w:type="dxa"/>
          </w:tcPr>
          <w:p w14:paraId="15468F96" w14:textId="77777777"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 road on which traffic produces fine spray but not small water droplets. This would be typical of a well-drained road when there has been rainfall up to 3 hours before the treatment time. </w:t>
            </w:r>
          </w:p>
          <w:p w14:paraId="4EFF2730"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306" w:type="dxa"/>
          </w:tcPr>
          <w:p w14:paraId="2D8F3C89" w14:textId="77777777" w:rsidR="0077285D" w:rsidRPr="00200E81" w:rsidRDefault="0077285D" w:rsidP="0077285D">
            <w:pPr>
              <w:pStyle w:val="Pa9"/>
              <w:spacing w:after="14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0.05 to 0.1mm (=50-100 g/m</w:t>
            </w:r>
            <w:r w:rsidRPr="00200E81">
              <w:rPr>
                <w:rStyle w:val="A7"/>
                <w:rFonts w:ascii="Times New Roman" w:hAnsi="Times New Roman" w:cs="Times New Roman"/>
                <w:color w:val="000000" w:themeColor="text1"/>
                <w:sz w:val="22"/>
                <w:szCs w:val="22"/>
              </w:rPr>
              <w:t>2</w:t>
            </w:r>
            <w:r w:rsidRPr="00200E81">
              <w:rPr>
                <w:rFonts w:ascii="Times New Roman" w:hAnsi="Times New Roman"/>
                <w:color w:val="000000" w:themeColor="text1"/>
                <w:sz w:val="22"/>
                <w:szCs w:val="22"/>
              </w:rPr>
              <w:t>)</w:t>
            </w:r>
          </w:p>
          <w:p w14:paraId="6B1218B4" w14:textId="77777777" w:rsidR="0077285D" w:rsidRPr="00200E81" w:rsidRDefault="0077285D" w:rsidP="0077285D">
            <w:pPr>
              <w:widowControl w:val="0"/>
              <w:overflowPunct w:val="0"/>
              <w:autoSpaceDE w:val="0"/>
              <w:autoSpaceDN w:val="0"/>
              <w:adjustRightInd w:val="0"/>
              <w:spacing w:line="255" w:lineRule="auto"/>
              <w:ind w:right="140"/>
              <w:jc w:val="center"/>
              <w:rPr>
                <w:color w:val="000000" w:themeColor="text1"/>
                <w:sz w:val="22"/>
                <w:szCs w:val="22"/>
              </w:rPr>
            </w:pPr>
          </w:p>
        </w:tc>
      </w:tr>
      <w:tr w:rsidR="00200E81" w:rsidRPr="00200E81" w14:paraId="4B53B24C" w14:textId="77777777" w:rsidTr="0077285D">
        <w:tc>
          <w:tcPr>
            <w:tcW w:w="1322" w:type="dxa"/>
          </w:tcPr>
          <w:p w14:paraId="376D20F0" w14:textId="77777777"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Very Wet Road and Flowing Water on Road* </w:t>
            </w:r>
          </w:p>
          <w:p w14:paraId="709576F1" w14:textId="77777777" w:rsidR="0077285D" w:rsidRPr="00200E81" w:rsidRDefault="0077285D" w:rsidP="006A1D20">
            <w:pPr>
              <w:widowControl w:val="0"/>
              <w:overflowPunct w:val="0"/>
              <w:autoSpaceDE w:val="0"/>
              <w:autoSpaceDN w:val="0"/>
              <w:adjustRightInd w:val="0"/>
              <w:spacing w:line="255" w:lineRule="auto"/>
              <w:ind w:right="140"/>
              <w:rPr>
                <w:color w:val="000000" w:themeColor="text1"/>
                <w:sz w:val="22"/>
                <w:szCs w:val="22"/>
              </w:rPr>
            </w:pPr>
          </w:p>
        </w:tc>
        <w:tc>
          <w:tcPr>
            <w:tcW w:w="3900" w:type="dxa"/>
          </w:tcPr>
          <w:p w14:paraId="31010100" w14:textId="3C7528F0" w:rsidR="0077285D" w:rsidRPr="00200E81" w:rsidRDefault="0077285D" w:rsidP="0077285D">
            <w:pPr>
              <w:pStyle w:val="Pa9"/>
              <w:spacing w:after="140"/>
              <w:rPr>
                <w:rFonts w:ascii="Times New Roman" w:hAnsi="Times New Roman"/>
                <w:color w:val="000000" w:themeColor="text1"/>
                <w:sz w:val="22"/>
                <w:szCs w:val="22"/>
              </w:rPr>
            </w:pPr>
            <w:r w:rsidRPr="00200E81">
              <w:rPr>
                <w:rFonts w:ascii="Times New Roman" w:hAnsi="Times New Roman"/>
                <w:color w:val="000000" w:themeColor="text1"/>
                <w:sz w:val="22"/>
                <w:szCs w:val="22"/>
              </w:rPr>
              <w:t>A road on which traffic produces droplets of water in the air to visibly flowing water on the surface</w:t>
            </w:r>
            <w:r w:rsidR="00BB3DF0">
              <w:rPr>
                <w:rFonts w:ascii="Times New Roman" w:hAnsi="Times New Roman"/>
                <w:color w:val="000000" w:themeColor="text1"/>
                <w:sz w:val="22"/>
                <w:szCs w:val="22"/>
              </w:rPr>
              <w:t>.</w:t>
            </w:r>
            <w:r w:rsidRPr="00200E81">
              <w:rPr>
                <w:rFonts w:ascii="Times New Roman" w:hAnsi="Times New Roman"/>
                <w:color w:val="000000" w:themeColor="text1"/>
                <w:sz w:val="22"/>
                <w:szCs w:val="22"/>
              </w:rPr>
              <w:t xml:space="preserve"> </w:t>
            </w:r>
          </w:p>
          <w:p w14:paraId="0E9023D0" w14:textId="77777777" w:rsidR="0077285D" w:rsidRPr="00200E81" w:rsidRDefault="0077285D" w:rsidP="0077285D">
            <w:pPr>
              <w:pStyle w:val="Pa9"/>
              <w:spacing w:after="140"/>
              <w:rPr>
                <w:rFonts w:ascii="Times New Roman" w:hAnsi="Times New Roman"/>
                <w:color w:val="000000" w:themeColor="text1"/>
                <w:sz w:val="22"/>
                <w:szCs w:val="22"/>
              </w:rPr>
            </w:pPr>
          </w:p>
        </w:tc>
        <w:tc>
          <w:tcPr>
            <w:tcW w:w="3306" w:type="dxa"/>
          </w:tcPr>
          <w:p w14:paraId="4ABA88A0" w14:textId="77777777" w:rsidR="0077285D" w:rsidRPr="00200E81" w:rsidRDefault="0077285D" w:rsidP="0077285D">
            <w:pPr>
              <w:pStyle w:val="Pa9"/>
              <w:spacing w:after="14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Greater than 0.1mm (=&gt;100 g/m</w:t>
            </w:r>
            <w:r w:rsidRPr="00200E81">
              <w:rPr>
                <w:rStyle w:val="A7"/>
                <w:rFonts w:ascii="Times New Roman" w:hAnsi="Times New Roman" w:cs="Times New Roman"/>
                <w:color w:val="000000" w:themeColor="text1"/>
                <w:sz w:val="22"/>
                <w:szCs w:val="22"/>
              </w:rPr>
              <w:t>2</w:t>
            </w:r>
            <w:r w:rsidRPr="00200E81">
              <w:rPr>
                <w:rFonts w:ascii="Times New Roman" w:hAnsi="Times New Roman"/>
                <w:color w:val="000000" w:themeColor="text1"/>
                <w:sz w:val="22"/>
                <w:szCs w:val="22"/>
              </w:rPr>
              <w:t>)</w:t>
            </w:r>
          </w:p>
          <w:p w14:paraId="71184674" w14:textId="77777777" w:rsidR="0077285D" w:rsidRPr="00200E81" w:rsidRDefault="0077285D" w:rsidP="0077285D">
            <w:pPr>
              <w:widowControl w:val="0"/>
              <w:overflowPunct w:val="0"/>
              <w:autoSpaceDE w:val="0"/>
              <w:autoSpaceDN w:val="0"/>
              <w:adjustRightInd w:val="0"/>
              <w:spacing w:line="255" w:lineRule="auto"/>
              <w:ind w:right="140"/>
              <w:jc w:val="center"/>
              <w:rPr>
                <w:color w:val="000000" w:themeColor="text1"/>
                <w:sz w:val="22"/>
                <w:szCs w:val="22"/>
              </w:rPr>
            </w:pPr>
          </w:p>
        </w:tc>
      </w:tr>
    </w:tbl>
    <w:p w14:paraId="64EBE5A6" w14:textId="77777777" w:rsidR="006A1D20" w:rsidRPr="00200E81" w:rsidRDefault="006A1D20" w:rsidP="006A1D20">
      <w:pPr>
        <w:widowControl w:val="0"/>
        <w:autoSpaceDE w:val="0"/>
        <w:autoSpaceDN w:val="0"/>
        <w:adjustRightInd w:val="0"/>
        <w:spacing w:line="289" w:lineRule="exact"/>
        <w:rPr>
          <w:color w:val="000000" w:themeColor="text1"/>
          <w:sz w:val="22"/>
          <w:szCs w:val="22"/>
        </w:rPr>
      </w:pPr>
    </w:p>
    <w:p w14:paraId="48D5FB8E" w14:textId="77777777" w:rsidR="0061669E" w:rsidRPr="00200E81" w:rsidRDefault="0061669E" w:rsidP="006A1D20">
      <w:pPr>
        <w:widowControl w:val="0"/>
        <w:autoSpaceDE w:val="0"/>
        <w:autoSpaceDN w:val="0"/>
        <w:adjustRightInd w:val="0"/>
        <w:spacing w:line="289" w:lineRule="exact"/>
        <w:rPr>
          <w:color w:val="000000" w:themeColor="text1"/>
          <w:sz w:val="22"/>
          <w:szCs w:val="22"/>
        </w:rPr>
      </w:pPr>
    </w:p>
    <w:p w14:paraId="54203FCA" w14:textId="6D9A5FAD" w:rsidR="006A1D20" w:rsidRPr="00200E81" w:rsidRDefault="006A1D20" w:rsidP="00BA00F3">
      <w:pPr>
        <w:widowControl w:val="0"/>
        <w:numPr>
          <w:ilvl w:val="1"/>
          <w:numId w:val="44"/>
        </w:numPr>
        <w:autoSpaceDE w:val="0"/>
        <w:autoSpaceDN w:val="0"/>
        <w:adjustRightInd w:val="0"/>
        <w:ind w:left="1134" w:hanging="850"/>
        <w:outlineLvl w:val="0"/>
        <w:rPr>
          <w:color w:val="000000" w:themeColor="text1"/>
          <w:sz w:val="22"/>
          <w:szCs w:val="22"/>
        </w:rPr>
      </w:pPr>
      <w:r w:rsidRPr="00200E81">
        <w:rPr>
          <w:b/>
          <w:bCs/>
          <w:color w:val="000000" w:themeColor="text1"/>
          <w:sz w:val="22"/>
          <w:szCs w:val="22"/>
        </w:rPr>
        <w:t xml:space="preserve">Traffic </w:t>
      </w:r>
      <w:r w:rsidR="00AE62FC">
        <w:rPr>
          <w:b/>
          <w:bCs/>
          <w:color w:val="000000" w:themeColor="text1"/>
          <w:sz w:val="22"/>
          <w:szCs w:val="22"/>
        </w:rPr>
        <w:t>L</w:t>
      </w:r>
      <w:r w:rsidRPr="00200E81">
        <w:rPr>
          <w:b/>
          <w:bCs/>
          <w:color w:val="000000" w:themeColor="text1"/>
          <w:sz w:val="22"/>
          <w:szCs w:val="22"/>
        </w:rPr>
        <w:t>evels</w:t>
      </w:r>
    </w:p>
    <w:p w14:paraId="743C13FA" w14:textId="77777777" w:rsidR="006A1D20" w:rsidRPr="00200E81" w:rsidRDefault="006A1D20" w:rsidP="006A1D20">
      <w:pPr>
        <w:widowControl w:val="0"/>
        <w:autoSpaceDE w:val="0"/>
        <w:autoSpaceDN w:val="0"/>
        <w:adjustRightInd w:val="0"/>
        <w:spacing w:line="286" w:lineRule="exact"/>
        <w:rPr>
          <w:color w:val="000000" w:themeColor="text1"/>
          <w:sz w:val="22"/>
          <w:szCs w:val="22"/>
        </w:rPr>
      </w:pPr>
    </w:p>
    <w:p w14:paraId="3FD757BB" w14:textId="173416E5" w:rsidR="006A1D20" w:rsidRPr="00200E81" w:rsidRDefault="00A7238C" w:rsidP="00BA00F3">
      <w:pPr>
        <w:numPr>
          <w:ilvl w:val="2"/>
          <w:numId w:val="44"/>
        </w:numPr>
        <w:spacing w:after="200" w:line="276" w:lineRule="auto"/>
        <w:ind w:left="1985" w:hanging="1134"/>
        <w:jc w:val="both"/>
        <w:rPr>
          <w:color w:val="000000" w:themeColor="text1"/>
          <w:sz w:val="22"/>
          <w:szCs w:val="22"/>
        </w:rPr>
      </w:pPr>
      <w:r w:rsidRPr="00200E81">
        <w:rPr>
          <w:color w:val="000000" w:themeColor="text1"/>
          <w:sz w:val="22"/>
          <w:szCs w:val="22"/>
        </w:rPr>
        <w:t>For</w:t>
      </w:r>
      <w:r w:rsidR="006A1D20" w:rsidRPr="00200E81">
        <w:rPr>
          <w:color w:val="000000" w:themeColor="text1"/>
          <w:sz w:val="22"/>
          <w:szCs w:val="22"/>
        </w:rPr>
        <w:t xml:space="preserve"> allocating treatments, the guidance defines two levels of</w:t>
      </w:r>
      <w:r w:rsidR="00D82A0C">
        <w:rPr>
          <w:color w:val="000000" w:themeColor="text1"/>
          <w:sz w:val="22"/>
          <w:szCs w:val="22"/>
        </w:rPr>
        <w:t xml:space="preserve"> </w:t>
      </w:r>
      <w:r w:rsidR="006A1D20" w:rsidRPr="00200E81">
        <w:rPr>
          <w:color w:val="000000" w:themeColor="text1"/>
          <w:sz w:val="22"/>
          <w:szCs w:val="22"/>
        </w:rPr>
        <w:t>trafficking on roads – heavily trafficked roads and medium/light trafficked roads.</w:t>
      </w:r>
    </w:p>
    <w:p w14:paraId="434D68CA" w14:textId="6CFAF1DA" w:rsidR="006A1D20" w:rsidRPr="00200E81" w:rsidRDefault="006A1D20" w:rsidP="00BA00F3">
      <w:pPr>
        <w:numPr>
          <w:ilvl w:val="2"/>
          <w:numId w:val="44"/>
        </w:numPr>
        <w:spacing w:after="200" w:line="276" w:lineRule="auto"/>
        <w:ind w:left="1985" w:hanging="1134"/>
        <w:rPr>
          <w:color w:val="000000" w:themeColor="text1"/>
          <w:sz w:val="22"/>
          <w:szCs w:val="22"/>
        </w:rPr>
      </w:pPr>
      <w:r w:rsidRPr="00200E81">
        <w:rPr>
          <w:color w:val="000000" w:themeColor="text1"/>
          <w:sz w:val="22"/>
          <w:szCs w:val="22"/>
        </w:rPr>
        <w:t xml:space="preserve">As shown in table </w:t>
      </w:r>
      <w:r w:rsidR="00B46AD5">
        <w:rPr>
          <w:color w:val="000000" w:themeColor="text1"/>
          <w:sz w:val="22"/>
          <w:szCs w:val="22"/>
        </w:rPr>
        <w:t>3</w:t>
      </w:r>
      <w:r w:rsidRPr="00200E81">
        <w:rPr>
          <w:color w:val="000000" w:themeColor="text1"/>
          <w:sz w:val="22"/>
          <w:szCs w:val="22"/>
        </w:rPr>
        <w:t xml:space="preserve"> below, heavily trafficked roads are those defined as Categories 1 and 2 in Well Maintained Highways and medium/light trafficked roads are those defined as Category 3.</w:t>
      </w:r>
    </w:p>
    <w:p w14:paraId="0BB9EEA5" w14:textId="56E8D1F0" w:rsidR="0061669E" w:rsidRPr="00B46AD5" w:rsidRDefault="00B46AD5" w:rsidP="00B46AD5">
      <w:pPr>
        <w:spacing w:after="200" w:line="276" w:lineRule="auto"/>
        <w:rPr>
          <w:color w:val="000000" w:themeColor="text1"/>
          <w:sz w:val="22"/>
          <w:szCs w:val="22"/>
          <w:u w:val="single"/>
        </w:rPr>
      </w:pPr>
      <w:r w:rsidRPr="00B46AD5">
        <w:rPr>
          <w:color w:val="000000" w:themeColor="text1"/>
          <w:sz w:val="22"/>
          <w:szCs w:val="22"/>
          <w:u w:val="single"/>
        </w:rPr>
        <w:t>Table 3-Carriageway H</w:t>
      </w:r>
      <w:r>
        <w:rPr>
          <w:color w:val="000000" w:themeColor="text1"/>
          <w:sz w:val="22"/>
          <w:szCs w:val="22"/>
          <w:u w:val="single"/>
        </w:rPr>
        <w:t>ie</w:t>
      </w:r>
      <w:r w:rsidRPr="00B46AD5">
        <w:rPr>
          <w:color w:val="000000" w:themeColor="text1"/>
          <w:sz w:val="22"/>
          <w:szCs w:val="22"/>
          <w:u w:val="single"/>
        </w:rPr>
        <w:t>rarchy</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2776"/>
        <w:gridCol w:w="2805"/>
      </w:tblGrid>
      <w:tr w:rsidR="00200E81" w:rsidRPr="00200E81" w14:paraId="104220CE" w14:textId="77777777" w:rsidTr="00AE62FC">
        <w:tc>
          <w:tcPr>
            <w:tcW w:w="7456" w:type="dxa"/>
            <w:gridSpan w:val="3"/>
          </w:tcPr>
          <w:p w14:paraId="7704DA93" w14:textId="651DBD6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b/>
                <w:bCs/>
                <w:color w:val="000000" w:themeColor="text1"/>
                <w:sz w:val="22"/>
                <w:szCs w:val="22"/>
              </w:rPr>
              <w:t xml:space="preserve">Table </w:t>
            </w:r>
            <w:r w:rsidR="00B46AD5">
              <w:rPr>
                <w:b/>
                <w:bCs/>
                <w:color w:val="000000" w:themeColor="text1"/>
                <w:sz w:val="22"/>
                <w:szCs w:val="22"/>
              </w:rPr>
              <w:t>3</w:t>
            </w:r>
            <w:r w:rsidRPr="00200E81">
              <w:rPr>
                <w:b/>
                <w:bCs/>
                <w:color w:val="000000" w:themeColor="text1"/>
                <w:sz w:val="22"/>
                <w:szCs w:val="22"/>
              </w:rPr>
              <w:t xml:space="preserve"> – Carriageway Hierarchy</w:t>
            </w:r>
          </w:p>
        </w:tc>
      </w:tr>
      <w:tr w:rsidR="00200E81" w:rsidRPr="00200E81" w14:paraId="027C3C2F" w14:textId="77777777" w:rsidTr="00AE62FC">
        <w:tc>
          <w:tcPr>
            <w:tcW w:w="1875" w:type="dxa"/>
          </w:tcPr>
          <w:p w14:paraId="53F14BC9"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b/>
                <w:bCs/>
                <w:color w:val="000000" w:themeColor="text1"/>
                <w:sz w:val="22"/>
                <w:szCs w:val="22"/>
              </w:rPr>
              <w:t>Category</w:t>
            </w:r>
          </w:p>
        </w:tc>
        <w:tc>
          <w:tcPr>
            <w:tcW w:w="2776" w:type="dxa"/>
          </w:tcPr>
          <w:p w14:paraId="6AF54CC3"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b/>
                <w:bCs/>
                <w:color w:val="000000" w:themeColor="text1"/>
                <w:sz w:val="22"/>
                <w:szCs w:val="22"/>
              </w:rPr>
              <w:t>Hierarchy Description</w:t>
            </w:r>
          </w:p>
        </w:tc>
        <w:tc>
          <w:tcPr>
            <w:tcW w:w="2805" w:type="dxa"/>
          </w:tcPr>
          <w:p w14:paraId="5F8EC083"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b/>
                <w:bCs/>
                <w:color w:val="000000" w:themeColor="text1"/>
                <w:sz w:val="22"/>
                <w:szCs w:val="22"/>
              </w:rPr>
              <w:t>Traffic Level</w:t>
            </w:r>
          </w:p>
        </w:tc>
      </w:tr>
      <w:tr w:rsidR="00200E81" w:rsidRPr="00200E81" w14:paraId="5E24F77D" w14:textId="77777777" w:rsidTr="00AE62FC">
        <w:tc>
          <w:tcPr>
            <w:tcW w:w="1875" w:type="dxa"/>
          </w:tcPr>
          <w:p w14:paraId="731D7B56"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1</w:t>
            </w:r>
          </w:p>
        </w:tc>
        <w:tc>
          <w:tcPr>
            <w:tcW w:w="2776" w:type="dxa"/>
          </w:tcPr>
          <w:p w14:paraId="4D118F26"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Motorway</w:t>
            </w:r>
          </w:p>
        </w:tc>
        <w:tc>
          <w:tcPr>
            <w:tcW w:w="2805" w:type="dxa"/>
          </w:tcPr>
          <w:p w14:paraId="35AD8DC8"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Heavy</w:t>
            </w:r>
          </w:p>
        </w:tc>
      </w:tr>
      <w:tr w:rsidR="00200E81" w:rsidRPr="00200E81" w14:paraId="11D22ADD" w14:textId="77777777" w:rsidTr="00AE62FC">
        <w:tc>
          <w:tcPr>
            <w:tcW w:w="1875" w:type="dxa"/>
          </w:tcPr>
          <w:p w14:paraId="4B375B57"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2</w:t>
            </w:r>
          </w:p>
        </w:tc>
        <w:tc>
          <w:tcPr>
            <w:tcW w:w="2776" w:type="dxa"/>
          </w:tcPr>
          <w:p w14:paraId="25B7E5C9"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Strategic Route</w:t>
            </w:r>
          </w:p>
        </w:tc>
        <w:tc>
          <w:tcPr>
            <w:tcW w:w="2805" w:type="dxa"/>
          </w:tcPr>
          <w:p w14:paraId="1AF706F2"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Heavy</w:t>
            </w:r>
          </w:p>
        </w:tc>
      </w:tr>
      <w:tr w:rsidR="00200E81" w:rsidRPr="00200E81" w14:paraId="5C4D7B46" w14:textId="77777777" w:rsidTr="00AE62FC">
        <w:tc>
          <w:tcPr>
            <w:tcW w:w="1875" w:type="dxa"/>
          </w:tcPr>
          <w:p w14:paraId="46C3158F"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3a</w:t>
            </w:r>
          </w:p>
        </w:tc>
        <w:tc>
          <w:tcPr>
            <w:tcW w:w="2776" w:type="dxa"/>
          </w:tcPr>
          <w:p w14:paraId="451EEE68"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Main Distributor</w:t>
            </w:r>
          </w:p>
        </w:tc>
        <w:tc>
          <w:tcPr>
            <w:tcW w:w="2805" w:type="dxa"/>
          </w:tcPr>
          <w:p w14:paraId="4EACF55B"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Medium/Light</w:t>
            </w:r>
          </w:p>
        </w:tc>
      </w:tr>
      <w:tr w:rsidR="00200E81" w:rsidRPr="00200E81" w14:paraId="01022F90" w14:textId="77777777" w:rsidTr="00AE62FC">
        <w:tc>
          <w:tcPr>
            <w:tcW w:w="1875" w:type="dxa"/>
          </w:tcPr>
          <w:p w14:paraId="237F16C1"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3b</w:t>
            </w:r>
          </w:p>
        </w:tc>
        <w:tc>
          <w:tcPr>
            <w:tcW w:w="2776" w:type="dxa"/>
          </w:tcPr>
          <w:p w14:paraId="5D98BA49"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Secondary Distributor</w:t>
            </w:r>
          </w:p>
        </w:tc>
        <w:tc>
          <w:tcPr>
            <w:tcW w:w="2805" w:type="dxa"/>
          </w:tcPr>
          <w:p w14:paraId="472F69FF" w14:textId="77777777" w:rsidR="006A1D20" w:rsidRPr="00200E81" w:rsidRDefault="006A1D20" w:rsidP="006A1D20">
            <w:pPr>
              <w:widowControl w:val="0"/>
              <w:overflowPunct w:val="0"/>
              <w:autoSpaceDE w:val="0"/>
              <w:autoSpaceDN w:val="0"/>
              <w:adjustRightInd w:val="0"/>
              <w:spacing w:line="254" w:lineRule="auto"/>
              <w:ind w:right="240"/>
              <w:rPr>
                <w:color w:val="000000" w:themeColor="text1"/>
                <w:sz w:val="22"/>
                <w:szCs w:val="22"/>
              </w:rPr>
            </w:pPr>
            <w:r w:rsidRPr="00200E81">
              <w:rPr>
                <w:color w:val="000000" w:themeColor="text1"/>
                <w:sz w:val="22"/>
                <w:szCs w:val="22"/>
              </w:rPr>
              <w:t>Medium/Light</w:t>
            </w:r>
          </w:p>
        </w:tc>
      </w:tr>
    </w:tbl>
    <w:p w14:paraId="4BE74535" w14:textId="77777777" w:rsidR="006A1D20" w:rsidRPr="00200E81" w:rsidRDefault="006A1D20" w:rsidP="006A1D20">
      <w:pPr>
        <w:widowControl w:val="0"/>
        <w:overflowPunct w:val="0"/>
        <w:autoSpaceDE w:val="0"/>
        <w:autoSpaceDN w:val="0"/>
        <w:adjustRightInd w:val="0"/>
        <w:spacing w:line="254" w:lineRule="auto"/>
        <w:ind w:left="100" w:right="240"/>
        <w:rPr>
          <w:color w:val="000000" w:themeColor="text1"/>
          <w:sz w:val="22"/>
          <w:szCs w:val="22"/>
        </w:rPr>
      </w:pPr>
    </w:p>
    <w:p w14:paraId="0256EE4E" w14:textId="77777777" w:rsidR="006A1D20" w:rsidRPr="00200E81" w:rsidRDefault="006A1D20" w:rsidP="00BA00F3">
      <w:pPr>
        <w:widowControl w:val="0"/>
        <w:numPr>
          <w:ilvl w:val="1"/>
          <w:numId w:val="44"/>
        </w:numPr>
        <w:autoSpaceDE w:val="0"/>
        <w:autoSpaceDN w:val="0"/>
        <w:adjustRightInd w:val="0"/>
        <w:ind w:left="1134" w:hanging="850"/>
        <w:rPr>
          <w:b/>
          <w:bCs/>
          <w:color w:val="000000" w:themeColor="text1"/>
          <w:sz w:val="22"/>
          <w:szCs w:val="22"/>
        </w:rPr>
      </w:pPr>
      <w:r w:rsidRPr="00200E81">
        <w:rPr>
          <w:b/>
          <w:bCs/>
          <w:color w:val="000000" w:themeColor="text1"/>
          <w:sz w:val="22"/>
          <w:szCs w:val="22"/>
        </w:rPr>
        <w:t>Precautionary treatment matrix</w:t>
      </w:r>
    </w:p>
    <w:p w14:paraId="5C00E26D" w14:textId="77777777" w:rsidR="006A1D20" w:rsidRPr="00200E81" w:rsidRDefault="006A1D20" w:rsidP="006A1D20">
      <w:pPr>
        <w:widowControl w:val="0"/>
        <w:autoSpaceDE w:val="0"/>
        <w:autoSpaceDN w:val="0"/>
        <w:adjustRightInd w:val="0"/>
        <w:rPr>
          <w:b/>
          <w:bCs/>
          <w:color w:val="000000" w:themeColor="text1"/>
          <w:sz w:val="22"/>
          <w:szCs w:val="22"/>
        </w:rPr>
      </w:pPr>
    </w:p>
    <w:p w14:paraId="28FB635E" w14:textId="77777777" w:rsidR="006A1D20" w:rsidRPr="00200E81" w:rsidRDefault="00EF21D5" w:rsidP="00BA00F3">
      <w:pPr>
        <w:widowControl w:val="0"/>
        <w:numPr>
          <w:ilvl w:val="2"/>
          <w:numId w:val="44"/>
        </w:numPr>
        <w:autoSpaceDE w:val="0"/>
        <w:autoSpaceDN w:val="0"/>
        <w:adjustRightInd w:val="0"/>
        <w:ind w:left="1985" w:hanging="1134"/>
        <w:jc w:val="both"/>
        <w:rPr>
          <w:bCs/>
          <w:color w:val="000000" w:themeColor="text1"/>
          <w:sz w:val="22"/>
          <w:szCs w:val="22"/>
        </w:rPr>
      </w:pPr>
      <w:r w:rsidRPr="00200E81">
        <w:rPr>
          <w:bCs/>
          <w:color w:val="000000" w:themeColor="text1"/>
          <w:sz w:val="22"/>
          <w:szCs w:val="22"/>
        </w:rPr>
        <w:t xml:space="preserve">A </w:t>
      </w:r>
      <w:r w:rsidR="006A1D20" w:rsidRPr="00200E81">
        <w:rPr>
          <w:bCs/>
          <w:color w:val="000000" w:themeColor="text1"/>
          <w:sz w:val="22"/>
          <w:szCs w:val="22"/>
        </w:rPr>
        <w:t>Decision Matrix Guide</w:t>
      </w:r>
      <w:r w:rsidRPr="00200E81">
        <w:rPr>
          <w:bCs/>
          <w:color w:val="000000" w:themeColor="text1"/>
          <w:sz w:val="22"/>
          <w:szCs w:val="22"/>
        </w:rPr>
        <w:t xml:space="preserve"> is utilised rather that a flow chart as it contains more detail for the decision maker</w:t>
      </w:r>
    </w:p>
    <w:p w14:paraId="4F1FC99D" w14:textId="77777777" w:rsidR="006A1D20" w:rsidRPr="00200E81" w:rsidRDefault="006A1D20" w:rsidP="00D82A0C">
      <w:pPr>
        <w:widowControl w:val="0"/>
        <w:autoSpaceDE w:val="0"/>
        <w:autoSpaceDN w:val="0"/>
        <w:adjustRightInd w:val="0"/>
        <w:ind w:left="1985" w:hanging="1134"/>
        <w:jc w:val="both"/>
        <w:rPr>
          <w:b/>
          <w:bCs/>
          <w:color w:val="000000" w:themeColor="text1"/>
          <w:sz w:val="22"/>
          <w:szCs w:val="22"/>
        </w:rPr>
      </w:pPr>
    </w:p>
    <w:p w14:paraId="11867C48" w14:textId="4BF5B82F" w:rsidR="006A1D20" w:rsidRDefault="006A1D20" w:rsidP="00BA00F3">
      <w:pPr>
        <w:widowControl w:val="0"/>
        <w:numPr>
          <w:ilvl w:val="2"/>
          <w:numId w:val="44"/>
        </w:numPr>
        <w:overflowPunct w:val="0"/>
        <w:autoSpaceDE w:val="0"/>
        <w:autoSpaceDN w:val="0"/>
        <w:adjustRightInd w:val="0"/>
        <w:spacing w:line="236" w:lineRule="auto"/>
        <w:ind w:left="1985" w:right="84" w:hanging="1134"/>
        <w:jc w:val="both"/>
        <w:rPr>
          <w:color w:val="000000" w:themeColor="text1"/>
          <w:sz w:val="22"/>
          <w:szCs w:val="22"/>
        </w:rPr>
      </w:pPr>
      <w:r w:rsidRPr="00200E81">
        <w:rPr>
          <w:color w:val="000000" w:themeColor="text1"/>
          <w:sz w:val="22"/>
          <w:szCs w:val="22"/>
        </w:rPr>
        <w:t xml:space="preserve">A decision matrix for precautionary treatments based on road surface conditions and predicted weather conditions is given in Table </w:t>
      </w:r>
      <w:r w:rsidR="00B46AD5">
        <w:rPr>
          <w:color w:val="000000" w:themeColor="text1"/>
          <w:sz w:val="22"/>
          <w:szCs w:val="22"/>
        </w:rPr>
        <w:t>4</w:t>
      </w:r>
      <w:r w:rsidRPr="00200E81">
        <w:rPr>
          <w:color w:val="000000" w:themeColor="text1"/>
          <w:sz w:val="22"/>
          <w:szCs w:val="22"/>
        </w:rPr>
        <w:t>.</w:t>
      </w:r>
    </w:p>
    <w:p w14:paraId="39CAD165" w14:textId="77777777" w:rsidR="00B46AD5" w:rsidRDefault="00B46AD5" w:rsidP="00B46AD5">
      <w:pPr>
        <w:pStyle w:val="ListParagraph"/>
        <w:rPr>
          <w:color w:val="000000" w:themeColor="text1"/>
          <w:sz w:val="22"/>
          <w:szCs w:val="22"/>
        </w:rPr>
      </w:pPr>
    </w:p>
    <w:p w14:paraId="2CA7BB57" w14:textId="5A8CEAC8" w:rsidR="00B46AD5" w:rsidRPr="00B46AD5" w:rsidRDefault="00B46AD5" w:rsidP="00B46AD5">
      <w:pPr>
        <w:widowControl w:val="0"/>
        <w:overflowPunct w:val="0"/>
        <w:autoSpaceDE w:val="0"/>
        <w:autoSpaceDN w:val="0"/>
        <w:adjustRightInd w:val="0"/>
        <w:spacing w:line="236" w:lineRule="auto"/>
        <w:ind w:right="84"/>
        <w:jc w:val="both"/>
        <w:rPr>
          <w:color w:val="000000" w:themeColor="text1"/>
          <w:sz w:val="22"/>
          <w:szCs w:val="22"/>
          <w:u w:val="single"/>
        </w:rPr>
      </w:pPr>
      <w:r w:rsidRPr="00B46AD5">
        <w:rPr>
          <w:color w:val="000000" w:themeColor="text1"/>
          <w:sz w:val="22"/>
          <w:szCs w:val="22"/>
          <w:u w:val="single"/>
        </w:rPr>
        <w:t>Table 4-precautionary treatment decision matrix</w:t>
      </w:r>
    </w:p>
    <w:p w14:paraId="6F5A8D60" w14:textId="77777777" w:rsidR="006A1D20" w:rsidRPr="00200E81" w:rsidRDefault="006A1D20" w:rsidP="006A1D20">
      <w:pPr>
        <w:widowControl w:val="0"/>
        <w:overflowPunct w:val="0"/>
        <w:autoSpaceDE w:val="0"/>
        <w:autoSpaceDN w:val="0"/>
        <w:adjustRightInd w:val="0"/>
        <w:spacing w:line="236" w:lineRule="auto"/>
        <w:ind w:right="84"/>
        <w:jc w:val="both"/>
        <w:rPr>
          <w:color w:val="000000" w:themeColor="text1"/>
          <w:sz w:val="22"/>
          <w:szCs w:val="22"/>
        </w:rPr>
      </w:pPr>
    </w:p>
    <w:tbl>
      <w:tblPr>
        <w:tblpPr w:leftFromText="180" w:rightFromText="180" w:vertAnchor="text" w:horzAnchor="margin" w:tblpY="1066"/>
        <w:tblOverlap w:val="neve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970"/>
        <w:gridCol w:w="1400"/>
        <w:gridCol w:w="608"/>
        <w:gridCol w:w="608"/>
        <w:gridCol w:w="2254"/>
      </w:tblGrid>
      <w:tr w:rsidR="00200E81" w:rsidRPr="00200E81" w14:paraId="7F25E599" w14:textId="77777777" w:rsidTr="001F695A">
        <w:trPr>
          <w:trHeight w:val="872"/>
        </w:trPr>
        <w:tc>
          <w:tcPr>
            <w:tcW w:w="8938" w:type="dxa"/>
            <w:gridSpan w:val="6"/>
            <w:tcBorders>
              <w:top w:val="single" w:sz="4" w:space="0" w:color="auto"/>
              <w:left w:val="single" w:sz="4" w:space="0" w:color="auto"/>
              <w:bottom w:val="single" w:sz="4" w:space="0" w:color="auto"/>
              <w:right w:val="single" w:sz="4" w:space="0" w:color="auto"/>
            </w:tcBorders>
            <w:shd w:val="clear" w:color="auto" w:fill="C0C0C0"/>
            <w:vAlign w:val="center"/>
          </w:tcPr>
          <w:p w14:paraId="7FEE970E" w14:textId="6091945E" w:rsidR="006A1D20" w:rsidRPr="00200E81" w:rsidRDefault="006A1D20" w:rsidP="00B765A1">
            <w:pPr>
              <w:rPr>
                <w:b/>
                <w:color w:val="000000" w:themeColor="text1"/>
                <w:sz w:val="22"/>
                <w:szCs w:val="22"/>
              </w:rPr>
            </w:pPr>
            <w:r w:rsidRPr="008E3063">
              <w:rPr>
                <w:b/>
                <w:bCs/>
                <w:color w:val="000000" w:themeColor="text1"/>
                <w:sz w:val="22"/>
                <w:szCs w:val="22"/>
              </w:rPr>
              <w:lastRenderedPageBreak/>
              <w:t xml:space="preserve">Table </w:t>
            </w:r>
            <w:r w:rsidR="00B46AD5">
              <w:rPr>
                <w:b/>
                <w:bCs/>
                <w:color w:val="000000" w:themeColor="text1"/>
                <w:sz w:val="22"/>
                <w:szCs w:val="22"/>
              </w:rPr>
              <w:t>4</w:t>
            </w:r>
            <w:r w:rsidRPr="00200E81">
              <w:rPr>
                <w:b/>
                <w:bCs/>
                <w:color w:val="000000" w:themeColor="text1"/>
                <w:sz w:val="22"/>
                <w:szCs w:val="22"/>
              </w:rPr>
              <w:t xml:space="preserve"> – Precautionary Treatment Decision Matrix</w:t>
            </w:r>
          </w:p>
        </w:tc>
      </w:tr>
      <w:tr w:rsidR="006A1D20" w:rsidRPr="00200E81" w14:paraId="319EB324" w14:textId="77777777" w:rsidTr="001F695A">
        <w:trPr>
          <w:trHeight w:val="422"/>
        </w:trPr>
        <w:tc>
          <w:tcPr>
            <w:tcW w:w="4069" w:type="dxa"/>
            <w:gridSpan w:val="2"/>
            <w:tcBorders>
              <w:top w:val="single" w:sz="4" w:space="0" w:color="auto"/>
              <w:left w:val="single" w:sz="4" w:space="0" w:color="auto"/>
              <w:bottom w:val="single" w:sz="4" w:space="0" w:color="auto"/>
              <w:right w:val="single" w:sz="4" w:space="0" w:color="auto"/>
            </w:tcBorders>
          </w:tcPr>
          <w:p w14:paraId="6BE625FA" w14:textId="77777777" w:rsidR="006A1D20" w:rsidRPr="00200E81" w:rsidRDefault="006A1D20" w:rsidP="00B765A1">
            <w:pPr>
              <w:rPr>
                <w:color w:val="000000" w:themeColor="text1"/>
                <w:sz w:val="22"/>
                <w:szCs w:val="22"/>
              </w:rPr>
            </w:pPr>
          </w:p>
        </w:tc>
        <w:tc>
          <w:tcPr>
            <w:tcW w:w="0" w:type="auto"/>
            <w:gridSpan w:val="4"/>
            <w:tcBorders>
              <w:top w:val="single" w:sz="4" w:space="0" w:color="auto"/>
              <w:left w:val="single" w:sz="4" w:space="0" w:color="auto"/>
              <w:bottom w:val="single" w:sz="4" w:space="0" w:color="auto"/>
              <w:right w:val="single" w:sz="4" w:space="0" w:color="auto"/>
            </w:tcBorders>
          </w:tcPr>
          <w:p w14:paraId="774BCA59" w14:textId="77777777" w:rsidR="006A1D20" w:rsidRPr="00200E81" w:rsidRDefault="006A1D20" w:rsidP="00B765A1">
            <w:pPr>
              <w:rPr>
                <w:b/>
                <w:color w:val="000000" w:themeColor="text1"/>
                <w:sz w:val="22"/>
                <w:szCs w:val="22"/>
              </w:rPr>
            </w:pPr>
            <w:r w:rsidRPr="00200E81">
              <w:rPr>
                <w:b/>
                <w:color w:val="000000" w:themeColor="text1"/>
                <w:sz w:val="22"/>
                <w:szCs w:val="22"/>
              </w:rPr>
              <w:t>Predicted Road Conditions</w:t>
            </w:r>
          </w:p>
        </w:tc>
      </w:tr>
      <w:tr w:rsidR="00200E81" w:rsidRPr="00200E81" w14:paraId="2FFF9569" w14:textId="77777777" w:rsidTr="001F695A">
        <w:trPr>
          <w:trHeight w:val="522"/>
        </w:trPr>
        <w:tc>
          <w:tcPr>
            <w:tcW w:w="2099" w:type="dxa"/>
            <w:tcBorders>
              <w:top w:val="single" w:sz="4" w:space="0" w:color="auto"/>
              <w:left w:val="single" w:sz="4" w:space="0" w:color="auto"/>
              <w:bottom w:val="single" w:sz="4" w:space="0" w:color="auto"/>
              <w:right w:val="single" w:sz="4" w:space="0" w:color="auto"/>
            </w:tcBorders>
          </w:tcPr>
          <w:p w14:paraId="304B3AD4" w14:textId="77777777" w:rsidR="006A1D20" w:rsidRPr="00200E81" w:rsidRDefault="006A1D20" w:rsidP="00B765A1">
            <w:pPr>
              <w:rPr>
                <w:b/>
                <w:color w:val="000000" w:themeColor="text1"/>
                <w:sz w:val="22"/>
                <w:szCs w:val="22"/>
              </w:rPr>
            </w:pPr>
            <w:r w:rsidRPr="00200E81">
              <w:rPr>
                <w:b/>
                <w:color w:val="000000" w:themeColor="text1"/>
                <w:sz w:val="22"/>
                <w:szCs w:val="22"/>
              </w:rPr>
              <w:t>Road Surface Temperature</w:t>
            </w:r>
          </w:p>
        </w:tc>
        <w:tc>
          <w:tcPr>
            <w:tcW w:w="1970" w:type="dxa"/>
            <w:tcBorders>
              <w:top w:val="single" w:sz="4" w:space="0" w:color="auto"/>
              <w:left w:val="single" w:sz="4" w:space="0" w:color="auto"/>
              <w:bottom w:val="single" w:sz="4" w:space="0" w:color="auto"/>
              <w:right w:val="single" w:sz="4" w:space="0" w:color="auto"/>
            </w:tcBorders>
          </w:tcPr>
          <w:p w14:paraId="511CAD2F" w14:textId="77777777" w:rsidR="006A1D20" w:rsidRPr="00200E81" w:rsidRDefault="006A1D20" w:rsidP="00B765A1">
            <w:pPr>
              <w:rPr>
                <w:b/>
                <w:color w:val="000000" w:themeColor="text1"/>
                <w:sz w:val="22"/>
                <w:szCs w:val="22"/>
              </w:rPr>
            </w:pPr>
            <w:r w:rsidRPr="00200E81">
              <w:rPr>
                <w:b/>
                <w:color w:val="000000" w:themeColor="text1"/>
                <w:sz w:val="22"/>
                <w:szCs w:val="22"/>
              </w:rPr>
              <w:t>Precipitation</w:t>
            </w:r>
          </w:p>
        </w:tc>
        <w:tc>
          <w:tcPr>
            <w:tcW w:w="0" w:type="auto"/>
            <w:tcBorders>
              <w:top w:val="single" w:sz="4" w:space="0" w:color="auto"/>
              <w:left w:val="single" w:sz="4" w:space="0" w:color="auto"/>
              <w:bottom w:val="single" w:sz="4" w:space="0" w:color="auto"/>
              <w:right w:val="single" w:sz="4" w:space="0" w:color="auto"/>
            </w:tcBorders>
          </w:tcPr>
          <w:p w14:paraId="542CB991" w14:textId="77777777" w:rsidR="006A1D20" w:rsidRPr="00200E81" w:rsidRDefault="006A1D20" w:rsidP="00B765A1">
            <w:pPr>
              <w:rPr>
                <w:b/>
                <w:color w:val="000000" w:themeColor="text1"/>
                <w:sz w:val="22"/>
                <w:szCs w:val="22"/>
              </w:rPr>
            </w:pPr>
            <w:r w:rsidRPr="00200E81">
              <w:rPr>
                <w:b/>
                <w:color w:val="000000" w:themeColor="text1"/>
                <w:sz w:val="22"/>
                <w:szCs w:val="22"/>
              </w:rPr>
              <w:t>Wet/Damp</w:t>
            </w:r>
          </w:p>
        </w:tc>
        <w:tc>
          <w:tcPr>
            <w:tcW w:w="0" w:type="auto"/>
            <w:gridSpan w:val="2"/>
            <w:tcBorders>
              <w:top w:val="single" w:sz="4" w:space="0" w:color="auto"/>
              <w:left w:val="single" w:sz="4" w:space="0" w:color="auto"/>
              <w:bottom w:val="single" w:sz="4" w:space="0" w:color="auto"/>
              <w:right w:val="single" w:sz="4" w:space="0" w:color="auto"/>
            </w:tcBorders>
          </w:tcPr>
          <w:p w14:paraId="52D7D32E" w14:textId="77777777" w:rsidR="006A1D20" w:rsidRPr="00200E81" w:rsidRDefault="006A1D20" w:rsidP="00B765A1">
            <w:pPr>
              <w:rPr>
                <w:b/>
                <w:color w:val="000000" w:themeColor="text1"/>
                <w:sz w:val="22"/>
                <w:szCs w:val="22"/>
              </w:rPr>
            </w:pPr>
            <w:r w:rsidRPr="00200E81">
              <w:rPr>
                <w:b/>
                <w:color w:val="000000" w:themeColor="text1"/>
                <w:sz w:val="22"/>
                <w:szCs w:val="22"/>
              </w:rPr>
              <w:t>Wet Patches</w:t>
            </w:r>
          </w:p>
        </w:tc>
        <w:tc>
          <w:tcPr>
            <w:tcW w:w="0" w:type="auto"/>
            <w:tcBorders>
              <w:top w:val="single" w:sz="4" w:space="0" w:color="auto"/>
              <w:left w:val="single" w:sz="4" w:space="0" w:color="auto"/>
              <w:bottom w:val="single" w:sz="4" w:space="0" w:color="auto"/>
              <w:right w:val="single" w:sz="4" w:space="0" w:color="auto"/>
            </w:tcBorders>
          </w:tcPr>
          <w:p w14:paraId="3CCD6DF1" w14:textId="77777777" w:rsidR="006A1D20" w:rsidRPr="00200E81" w:rsidRDefault="006A1D20" w:rsidP="00B765A1">
            <w:pPr>
              <w:rPr>
                <w:b/>
                <w:color w:val="000000" w:themeColor="text1"/>
                <w:sz w:val="22"/>
                <w:szCs w:val="22"/>
              </w:rPr>
            </w:pPr>
            <w:r w:rsidRPr="00200E81">
              <w:rPr>
                <w:b/>
                <w:color w:val="000000" w:themeColor="text1"/>
                <w:sz w:val="22"/>
                <w:szCs w:val="22"/>
              </w:rPr>
              <w:t>Dry</w:t>
            </w:r>
          </w:p>
        </w:tc>
      </w:tr>
      <w:tr w:rsidR="00200E81" w:rsidRPr="00200E81" w14:paraId="0CE1FF75" w14:textId="77777777" w:rsidTr="001F695A">
        <w:trPr>
          <w:cantSplit/>
          <w:trHeight w:val="324"/>
        </w:trPr>
        <w:tc>
          <w:tcPr>
            <w:tcW w:w="2099" w:type="dxa"/>
            <w:tcBorders>
              <w:top w:val="single" w:sz="4" w:space="0" w:color="auto"/>
              <w:left w:val="single" w:sz="4" w:space="0" w:color="auto"/>
              <w:bottom w:val="single" w:sz="4" w:space="0" w:color="auto"/>
              <w:right w:val="single" w:sz="4" w:space="0" w:color="auto"/>
            </w:tcBorders>
          </w:tcPr>
          <w:p w14:paraId="7B13B555" w14:textId="77777777" w:rsidR="006A1D20" w:rsidRPr="00200E81" w:rsidRDefault="006A1D20" w:rsidP="00B765A1">
            <w:pPr>
              <w:rPr>
                <w:color w:val="000000" w:themeColor="text1"/>
                <w:sz w:val="22"/>
                <w:szCs w:val="22"/>
              </w:rPr>
            </w:pPr>
            <w:r w:rsidRPr="00200E81">
              <w:rPr>
                <w:color w:val="000000" w:themeColor="text1"/>
                <w:sz w:val="22"/>
                <w:szCs w:val="22"/>
              </w:rPr>
              <w:t>May fall below 1</w:t>
            </w:r>
            <w:r w:rsidRPr="00200E81">
              <w:rPr>
                <w:color w:val="000000" w:themeColor="text1"/>
                <w:sz w:val="22"/>
                <w:szCs w:val="22"/>
                <w:vertAlign w:val="superscript"/>
              </w:rPr>
              <w:t xml:space="preserve"> </w:t>
            </w:r>
            <w:proofErr w:type="spellStart"/>
            <w:r w:rsidRPr="00200E81">
              <w:rPr>
                <w:color w:val="000000" w:themeColor="text1"/>
                <w:sz w:val="22"/>
                <w:szCs w:val="22"/>
                <w:vertAlign w:val="superscript"/>
              </w:rPr>
              <w:t>o</w:t>
            </w:r>
            <w:r w:rsidRPr="00200E81">
              <w:rPr>
                <w:color w:val="000000" w:themeColor="text1"/>
                <w:sz w:val="22"/>
                <w:szCs w:val="22"/>
              </w:rPr>
              <w:t>C</w:t>
            </w:r>
            <w:proofErr w:type="spellEnd"/>
          </w:p>
        </w:tc>
        <w:tc>
          <w:tcPr>
            <w:tcW w:w="1970" w:type="dxa"/>
            <w:tcBorders>
              <w:top w:val="single" w:sz="4" w:space="0" w:color="auto"/>
              <w:left w:val="single" w:sz="4" w:space="0" w:color="auto"/>
              <w:bottom w:val="single" w:sz="4" w:space="0" w:color="auto"/>
              <w:right w:val="single" w:sz="4" w:space="0" w:color="auto"/>
            </w:tcBorders>
          </w:tcPr>
          <w:p w14:paraId="3E207610"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rain</w:t>
            </w:r>
          </w:p>
          <w:p w14:paraId="7E5E2B23"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hoar frost</w:t>
            </w:r>
          </w:p>
          <w:p w14:paraId="7DA9CA0F"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fog</w:t>
            </w:r>
          </w:p>
        </w:tc>
        <w:tc>
          <w:tcPr>
            <w:tcW w:w="0" w:type="auto"/>
            <w:vMerge w:val="restart"/>
            <w:tcBorders>
              <w:top w:val="single" w:sz="4" w:space="0" w:color="auto"/>
              <w:left w:val="single" w:sz="4" w:space="0" w:color="auto"/>
              <w:bottom w:val="single" w:sz="4" w:space="0" w:color="auto"/>
              <w:right w:val="single" w:sz="4" w:space="0" w:color="auto"/>
            </w:tcBorders>
          </w:tcPr>
          <w:p w14:paraId="75B99476" w14:textId="77777777" w:rsidR="006A1D20" w:rsidRPr="00200E81" w:rsidRDefault="006A1D20" w:rsidP="00B765A1">
            <w:pPr>
              <w:rPr>
                <w:color w:val="000000" w:themeColor="text1"/>
                <w:sz w:val="22"/>
                <w:szCs w:val="22"/>
              </w:rPr>
            </w:pPr>
          </w:p>
          <w:p w14:paraId="6B816C2C" w14:textId="77777777" w:rsidR="006A1D20" w:rsidRPr="00200E81" w:rsidRDefault="006A1D20" w:rsidP="00B765A1">
            <w:pPr>
              <w:ind w:left="-104" w:firstLine="104"/>
              <w:rPr>
                <w:color w:val="000000" w:themeColor="text1"/>
                <w:sz w:val="22"/>
                <w:szCs w:val="22"/>
              </w:rPr>
            </w:pPr>
          </w:p>
          <w:p w14:paraId="5F1FD72F" w14:textId="77777777" w:rsidR="006A1D20" w:rsidRPr="00200E81" w:rsidRDefault="006A1D20" w:rsidP="00B765A1">
            <w:pPr>
              <w:rPr>
                <w:color w:val="000000" w:themeColor="text1"/>
                <w:sz w:val="22"/>
                <w:szCs w:val="22"/>
              </w:rPr>
            </w:pPr>
            <w:r w:rsidRPr="00200E81">
              <w:rPr>
                <w:color w:val="000000" w:themeColor="text1"/>
                <w:sz w:val="22"/>
                <w:szCs w:val="22"/>
              </w:rPr>
              <w:t>Salt before frost</w:t>
            </w:r>
          </w:p>
          <w:p w14:paraId="638F0202" w14:textId="77777777" w:rsidR="006A1D20" w:rsidRPr="00200E81" w:rsidRDefault="006A1D20" w:rsidP="00B765A1">
            <w:pPr>
              <w:rPr>
                <w:color w:val="000000" w:themeColor="text1"/>
                <w:sz w:val="22"/>
                <w:szCs w:val="22"/>
              </w:rPr>
            </w:pPr>
          </w:p>
        </w:tc>
        <w:tc>
          <w:tcPr>
            <w:tcW w:w="0" w:type="auto"/>
            <w:gridSpan w:val="2"/>
            <w:vMerge w:val="restart"/>
            <w:tcBorders>
              <w:top w:val="single" w:sz="4" w:space="0" w:color="auto"/>
              <w:left w:val="single" w:sz="4" w:space="0" w:color="auto"/>
              <w:bottom w:val="single" w:sz="4" w:space="0" w:color="auto"/>
              <w:right w:val="single" w:sz="4" w:space="0" w:color="auto"/>
            </w:tcBorders>
          </w:tcPr>
          <w:p w14:paraId="004D0210" w14:textId="77777777" w:rsidR="006A1D20" w:rsidRPr="00200E81" w:rsidRDefault="006A1D20" w:rsidP="00B765A1">
            <w:pPr>
              <w:rPr>
                <w:color w:val="000000" w:themeColor="text1"/>
                <w:sz w:val="22"/>
                <w:szCs w:val="22"/>
              </w:rPr>
            </w:pPr>
            <w:r w:rsidRPr="00200E81">
              <w:rPr>
                <w:color w:val="000000" w:themeColor="text1"/>
                <w:sz w:val="22"/>
                <w:szCs w:val="22"/>
              </w:rPr>
              <w:t>Salt before frost</w:t>
            </w:r>
          </w:p>
          <w:p w14:paraId="2554D28A" w14:textId="77777777" w:rsidR="006A1D20" w:rsidRPr="00200E81" w:rsidRDefault="006A1D20" w:rsidP="00B765A1">
            <w:pPr>
              <w:ind w:right="-286"/>
              <w:rPr>
                <w:color w:val="000000" w:themeColor="text1"/>
                <w:sz w:val="22"/>
                <w:szCs w:val="22"/>
              </w:rPr>
            </w:pPr>
            <w:r w:rsidRPr="00200E81">
              <w:rPr>
                <w:color w:val="000000" w:themeColor="text1"/>
                <w:sz w:val="22"/>
                <w:szCs w:val="22"/>
              </w:rPr>
              <w:t>(see note a)</w:t>
            </w:r>
          </w:p>
        </w:tc>
        <w:tc>
          <w:tcPr>
            <w:tcW w:w="0" w:type="auto"/>
            <w:vMerge w:val="restart"/>
            <w:tcBorders>
              <w:top w:val="single" w:sz="4" w:space="0" w:color="auto"/>
              <w:left w:val="single" w:sz="4" w:space="0" w:color="auto"/>
              <w:bottom w:val="single" w:sz="4" w:space="0" w:color="auto"/>
              <w:right w:val="single" w:sz="4" w:space="0" w:color="auto"/>
            </w:tcBorders>
          </w:tcPr>
          <w:p w14:paraId="421DD0D9" w14:textId="77777777" w:rsidR="006A1D20" w:rsidRPr="00200E81" w:rsidRDefault="006A1D20" w:rsidP="00B765A1">
            <w:pPr>
              <w:rPr>
                <w:color w:val="000000" w:themeColor="text1"/>
                <w:sz w:val="22"/>
                <w:szCs w:val="22"/>
              </w:rPr>
            </w:pPr>
            <w:r w:rsidRPr="00200E81">
              <w:rPr>
                <w:color w:val="000000" w:themeColor="text1"/>
                <w:sz w:val="22"/>
                <w:szCs w:val="22"/>
              </w:rPr>
              <w:t>No action likely, monitor weather (see note a)</w:t>
            </w:r>
          </w:p>
        </w:tc>
      </w:tr>
      <w:tr w:rsidR="00200E81" w:rsidRPr="00200E81" w14:paraId="460654CC" w14:textId="77777777" w:rsidTr="001F695A">
        <w:trPr>
          <w:cantSplit/>
          <w:trHeight w:val="828"/>
        </w:trPr>
        <w:tc>
          <w:tcPr>
            <w:tcW w:w="2099" w:type="dxa"/>
            <w:vMerge w:val="restart"/>
            <w:tcBorders>
              <w:top w:val="single" w:sz="4" w:space="0" w:color="auto"/>
              <w:left w:val="single" w:sz="4" w:space="0" w:color="auto"/>
              <w:bottom w:val="single" w:sz="4" w:space="0" w:color="auto"/>
              <w:right w:val="single" w:sz="4" w:space="0" w:color="auto"/>
            </w:tcBorders>
          </w:tcPr>
          <w:p w14:paraId="5511F130" w14:textId="77777777" w:rsidR="006A1D20" w:rsidRPr="00200E81" w:rsidRDefault="006A1D20" w:rsidP="00B765A1">
            <w:pPr>
              <w:rPr>
                <w:color w:val="000000" w:themeColor="text1"/>
                <w:sz w:val="22"/>
                <w:szCs w:val="22"/>
              </w:rPr>
            </w:pPr>
          </w:p>
          <w:p w14:paraId="2C5E956E" w14:textId="77777777" w:rsidR="006A1D20" w:rsidRPr="00200E81" w:rsidRDefault="006A1D20" w:rsidP="00B765A1">
            <w:pPr>
              <w:rPr>
                <w:color w:val="000000" w:themeColor="text1"/>
                <w:sz w:val="22"/>
                <w:szCs w:val="22"/>
              </w:rPr>
            </w:pPr>
          </w:p>
          <w:p w14:paraId="43977261" w14:textId="77777777" w:rsidR="006A1D20" w:rsidRPr="00200E81" w:rsidRDefault="006A1D20" w:rsidP="00B765A1">
            <w:pPr>
              <w:rPr>
                <w:color w:val="000000" w:themeColor="text1"/>
                <w:sz w:val="22"/>
                <w:szCs w:val="22"/>
              </w:rPr>
            </w:pPr>
          </w:p>
          <w:p w14:paraId="240BCFC7" w14:textId="77777777" w:rsidR="006A1D20" w:rsidRPr="00200E81" w:rsidRDefault="006A1D20" w:rsidP="00B765A1">
            <w:pPr>
              <w:rPr>
                <w:color w:val="000000" w:themeColor="text1"/>
                <w:sz w:val="22"/>
                <w:szCs w:val="22"/>
              </w:rPr>
            </w:pPr>
            <w:r w:rsidRPr="00200E81">
              <w:rPr>
                <w:color w:val="000000" w:themeColor="text1"/>
                <w:sz w:val="22"/>
                <w:szCs w:val="22"/>
              </w:rPr>
              <w:t>Expected to fall below 1</w:t>
            </w:r>
            <w:r w:rsidRPr="00200E81">
              <w:rPr>
                <w:color w:val="000000" w:themeColor="text1"/>
                <w:sz w:val="22"/>
                <w:szCs w:val="22"/>
                <w:vertAlign w:val="superscript"/>
              </w:rPr>
              <w:t xml:space="preserve"> </w:t>
            </w:r>
            <w:proofErr w:type="spellStart"/>
            <w:r w:rsidRPr="00200E81">
              <w:rPr>
                <w:color w:val="000000" w:themeColor="text1"/>
                <w:sz w:val="22"/>
                <w:szCs w:val="22"/>
                <w:vertAlign w:val="superscript"/>
              </w:rPr>
              <w:t>o</w:t>
            </w:r>
            <w:r w:rsidRPr="00200E81">
              <w:rPr>
                <w:color w:val="000000" w:themeColor="text1"/>
                <w:sz w:val="22"/>
                <w:szCs w:val="22"/>
              </w:rPr>
              <w:t>C</w:t>
            </w:r>
            <w:proofErr w:type="spellEnd"/>
          </w:p>
        </w:tc>
        <w:tc>
          <w:tcPr>
            <w:tcW w:w="1970" w:type="dxa"/>
            <w:tcBorders>
              <w:top w:val="single" w:sz="4" w:space="0" w:color="auto"/>
              <w:left w:val="single" w:sz="4" w:space="0" w:color="auto"/>
              <w:bottom w:val="single" w:sz="4" w:space="0" w:color="auto"/>
              <w:right w:val="single" w:sz="4" w:space="0" w:color="auto"/>
            </w:tcBorders>
          </w:tcPr>
          <w:p w14:paraId="742EC547"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rain</w:t>
            </w:r>
          </w:p>
          <w:p w14:paraId="415339A4"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hoar frost</w:t>
            </w:r>
          </w:p>
          <w:p w14:paraId="30D7245E" w14:textId="77777777" w:rsidR="006A1D20" w:rsidRPr="00200E81" w:rsidRDefault="006A1D20" w:rsidP="00B765A1">
            <w:pPr>
              <w:rPr>
                <w:color w:val="000000" w:themeColor="text1"/>
                <w:sz w:val="22"/>
                <w:szCs w:val="22"/>
              </w:rPr>
            </w:pPr>
            <w:r w:rsidRPr="00200E81">
              <w:rPr>
                <w:color w:val="000000" w:themeColor="text1"/>
                <w:sz w:val="22"/>
                <w:szCs w:val="22"/>
                <w:u w:val="single"/>
              </w:rPr>
              <w:t>No</w:t>
            </w:r>
            <w:r w:rsidRPr="00200E81">
              <w:rPr>
                <w:color w:val="000000" w:themeColor="text1"/>
                <w:sz w:val="22"/>
                <w:szCs w:val="22"/>
              </w:rPr>
              <w:t xml:space="preserve"> fog</w:t>
            </w:r>
          </w:p>
        </w:tc>
        <w:tc>
          <w:tcPr>
            <w:tcW w:w="0" w:type="auto"/>
            <w:vMerge/>
            <w:tcBorders>
              <w:top w:val="single" w:sz="4" w:space="0" w:color="auto"/>
              <w:left w:val="single" w:sz="4" w:space="0" w:color="auto"/>
              <w:bottom w:val="single" w:sz="4" w:space="0" w:color="auto"/>
              <w:right w:val="single" w:sz="4" w:space="0" w:color="auto"/>
            </w:tcBorders>
            <w:vAlign w:val="center"/>
          </w:tcPr>
          <w:p w14:paraId="489AF12E" w14:textId="77777777" w:rsidR="006A1D20" w:rsidRPr="00200E81" w:rsidRDefault="006A1D20" w:rsidP="00B765A1">
            <w:pPr>
              <w:rPr>
                <w:color w:val="000000" w:themeColor="text1"/>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7B23530A" w14:textId="77777777" w:rsidR="006A1D20" w:rsidRPr="00200E81" w:rsidRDefault="006A1D20" w:rsidP="00B765A1">
            <w:pPr>
              <w:rPr>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535A4F7" w14:textId="77777777" w:rsidR="006A1D20" w:rsidRPr="00200E81" w:rsidRDefault="006A1D20" w:rsidP="00B765A1">
            <w:pPr>
              <w:rPr>
                <w:color w:val="000000" w:themeColor="text1"/>
                <w:sz w:val="22"/>
                <w:szCs w:val="22"/>
              </w:rPr>
            </w:pPr>
          </w:p>
        </w:tc>
      </w:tr>
      <w:tr w:rsidR="00200E81" w:rsidRPr="00200E81" w14:paraId="2FA10148" w14:textId="77777777" w:rsidTr="001F695A">
        <w:trPr>
          <w:cantSplit/>
          <w:trHeight w:val="430"/>
        </w:trPr>
        <w:tc>
          <w:tcPr>
            <w:tcW w:w="2099" w:type="dxa"/>
            <w:vMerge/>
            <w:tcBorders>
              <w:top w:val="single" w:sz="4" w:space="0" w:color="auto"/>
              <w:left w:val="single" w:sz="4" w:space="0" w:color="auto"/>
              <w:bottom w:val="single" w:sz="4" w:space="0" w:color="auto"/>
              <w:right w:val="single" w:sz="4" w:space="0" w:color="auto"/>
            </w:tcBorders>
            <w:vAlign w:val="center"/>
          </w:tcPr>
          <w:p w14:paraId="7BEFF15E" w14:textId="77777777" w:rsidR="006A1D20" w:rsidRPr="00200E81" w:rsidRDefault="006A1D20" w:rsidP="00B765A1">
            <w:pPr>
              <w:rPr>
                <w:color w:val="000000" w:themeColor="text1"/>
                <w:sz w:val="22"/>
                <w:szCs w:val="22"/>
              </w:rPr>
            </w:pPr>
          </w:p>
        </w:tc>
        <w:tc>
          <w:tcPr>
            <w:tcW w:w="1970" w:type="dxa"/>
            <w:vMerge w:val="restart"/>
            <w:tcBorders>
              <w:top w:val="single" w:sz="4" w:space="0" w:color="auto"/>
              <w:left w:val="single" w:sz="4" w:space="0" w:color="auto"/>
              <w:bottom w:val="single" w:sz="4" w:space="0" w:color="auto"/>
              <w:right w:val="single" w:sz="4" w:space="0" w:color="auto"/>
            </w:tcBorders>
          </w:tcPr>
          <w:p w14:paraId="3F0BAC7E" w14:textId="77777777" w:rsidR="006A1D20" w:rsidRPr="00200E81" w:rsidRDefault="006A1D20" w:rsidP="00B765A1">
            <w:pPr>
              <w:rPr>
                <w:color w:val="000000" w:themeColor="text1"/>
                <w:sz w:val="22"/>
                <w:szCs w:val="22"/>
              </w:rPr>
            </w:pPr>
            <w:r w:rsidRPr="00200E81">
              <w:rPr>
                <w:color w:val="000000" w:themeColor="text1"/>
                <w:sz w:val="22"/>
                <w:szCs w:val="22"/>
                <w:u w:val="single"/>
              </w:rPr>
              <w:t>Expected</w:t>
            </w:r>
            <w:r w:rsidRPr="00200E81">
              <w:rPr>
                <w:color w:val="000000" w:themeColor="text1"/>
                <w:sz w:val="22"/>
                <w:szCs w:val="22"/>
              </w:rPr>
              <w:t xml:space="preserve"> hoar frost</w:t>
            </w:r>
          </w:p>
          <w:p w14:paraId="3DE535AA" w14:textId="77777777" w:rsidR="006A1D20" w:rsidRPr="00200E81" w:rsidRDefault="006A1D20" w:rsidP="00B765A1">
            <w:pPr>
              <w:rPr>
                <w:color w:val="000000" w:themeColor="text1"/>
                <w:sz w:val="22"/>
                <w:szCs w:val="22"/>
              </w:rPr>
            </w:pPr>
            <w:r w:rsidRPr="00200E81">
              <w:rPr>
                <w:color w:val="000000" w:themeColor="text1"/>
                <w:sz w:val="22"/>
                <w:szCs w:val="22"/>
                <w:u w:val="single"/>
              </w:rPr>
              <w:t>Expected</w:t>
            </w:r>
            <w:r w:rsidRPr="00200E81">
              <w:rPr>
                <w:color w:val="000000" w:themeColor="text1"/>
                <w:sz w:val="22"/>
                <w:szCs w:val="22"/>
              </w:rPr>
              <w:t xml:space="preserve"> fog</w:t>
            </w:r>
          </w:p>
        </w:tc>
        <w:tc>
          <w:tcPr>
            <w:tcW w:w="0" w:type="auto"/>
            <w:vMerge/>
            <w:tcBorders>
              <w:top w:val="single" w:sz="4" w:space="0" w:color="auto"/>
              <w:left w:val="single" w:sz="4" w:space="0" w:color="auto"/>
              <w:bottom w:val="single" w:sz="4" w:space="0" w:color="auto"/>
              <w:right w:val="single" w:sz="4" w:space="0" w:color="auto"/>
            </w:tcBorders>
            <w:vAlign w:val="center"/>
          </w:tcPr>
          <w:p w14:paraId="1D489712" w14:textId="77777777" w:rsidR="006A1D20" w:rsidRPr="00200E81" w:rsidRDefault="006A1D20" w:rsidP="00B765A1">
            <w:pPr>
              <w:rPr>
                <w:color w:val="000000" w:themeColor="text1"/>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14:paraId="04D85EFD" w14:textId="77777777" w:rsidR="006A1D20" w:rsidRPr="00200E81" w:rsidRDefault="006A1D20" w:rsidP="00B765A1">
            <w:pPr>
              <w:rPr>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BC0D464" w14:textId="77777777" w:rsidR="006A1D20" w:rsidRPr="00200E81" w:rsidRDefault="006A1D20" w:rsidP="00B765A1">
            <w:pPr>
              <w:rPr>
                <w:color w:val="000000" w:themeColor="text1"/>
                <w:sz w:val="22"/>
                <w:szCs w:val="22"/>
              </w:rPr>
            </w:pPr>
          </w:p>
        </w:tc>
      </w:tr>
      <w:tr w:rsidR="00200E81" w:rsidRPr="00200E81" w14:paraId="4F21A3BD" w14:textId="77777777" w:rsidTr="001F695A">
        <w:trPr>
          <w:cantSplit/>
          <w:trHeight w:val="265"/>
        </w:trPr>
        <w:tc>
          <w:tcPr>
            <w:tcW w:w="2099" w:type="dxa"/>
            <w:vMerge/>
            <w:tcBorders>
              <w:top w:val="single" w:sz="4" w:space="0" w:color="auto"/>
              <w:left w:val="single" w:sz="4" w:space="0" w:color="auto"/>
              <w:bottom w:val="single" w:sz="4" w:space="0" w:color="auto"/>
              <w:right w:val="single" w:sz="4" w:space="0" w:color="auto"/>
            </w:tcBorders>
            <w:vAlign w:val="center"/>
          </w:tcPr>
          <w:p w14:paraId="4EBAF1DC" w14:textId="77777777" w:rsidR="006A1D20" w:rsidRPr="00200E81" w:rsidRDefault="006A1D20" w:rsidP="00B765A1">
            <w:pPr>
              <w:rPr>
                <w:color w:val="000000" w:themeColor="text1"/>
                <w:sz w:val="22"/>
                <w:szCs w:val="22"/>
              </w:rPr>
            </w:pPr>
          </w:p>
        </w:tc>
        <w:tc>
          <w:tcPr>
            <w:tcW w:w="1970" w:type="dxa"/>
            <w:vMerge/>
            <w:tcBorders>
              <w:top w:val="single" w:sz="4" w:space="0" w:color="auto"/>
              <w:left w:val="single" w:sz="4" w:space="0" w:color="auto"/>
              <w:bottom w:val="single" w:sz="4" w:space="0" w:color="auto"/>
              <w:right w:val="single" w:sz="4" w:space="0" w:color="auto"/>
            </w:tcBorders>
            <w:vAlign w:val="center"/>
          </w:tcPr>
          <w:p w14:paraId="74DD626E" w14:textId="77777777" w:rsidR="006A1D20" w:rsidRPr="00200E81" w:rsidRDefault="006A1D20" w:rsidP="00B765A1">
            <w:pPr>
              <w:rPr>
                <w:color w:val="000000" w:themeColor="text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C160A2C" w14:textId="77777777" w:rsidR="006A1D20" w:rsidRPr="00200E81" w:rsidRDefault="006A1D20" w:rsidP="00B765A1">
            <w:pPr>
              <w:rPr>
                <w:color w:val="000000" w:themeColor="text1"/>
                <w:sz w:val="22"/>
                <w:szCs w:val="22"/>
              </w:rPr>
            </w:pPr>
          </w:p>
        </w:tc>
        <w:tc>
          <w:tcPr>
            <w:tcW w:w="0" w:type="auto"/>
            <w:gridSpan w:val="3"/>
            <w:tcBorders>
              <w:top w:val="single" w:sz="4" w:space="0" w:color="auto"/>
              <w:left w:val="single" w:sz="4" w:space="0" w:color="auto"/>
              <w:bottom w:val="single" w:sz="4" w:space="0" w:color="auto"/>
              <w:right w:val="single" w:sz="4" w:space="0" w:color="auto"/>
            </w:tcBorders>
          </w:tcPr>
          <w:p w14:paraId="24912FB3" w14:textId="77777777" w:rsidR="006A1D20" w:rsidRPr="00200E81" w:rsidRDefault="006A1D20" w:rsidP="00B765A1">
            <w:pPr>
              <w:rPr>
                <w:color w:val="000000" w:themeColor="text1"/>
                <w:sz w:val="22"/>
                <w:szCs w:val="22"/>
              </w:rPr>
            </w:pPr>
            <w:r w:rsidRPr="00200E81">
              <w:rPr>
                <w:color w:val="000000" w:themeColor="text1"/>
                <w:sz w:val="22"/>
                <w:szCs w:val="22"/>
              </w:rPr>
              <w:t>Salt before frost</w:t>
            </w:r>
          </w:p>
          <w:p w14:paraId="70DFA74A" w14:textId="77777777" w:rsidR="006A1D20" w:rsidRPr="00200E81" w:rsidRDefault="006A1D20" w:rsidP="00B765A1">
            <w:pPr>
              <w:rPr>
                <w:color w:val="000000" w:themeColor="text1"/>
                <w:sz w:val="22"/>
                <w:szCs w:val="22"/>
              </w:rPr>
            </w:pPr>
            <w:r w:rsidRPr="00200E81">
              <w:rPr>
                <w:color w:val="000000" w:themeColor="text1"/>
                <w:sz w:val="22"/>
                <w:szCs w:val="22"/>
              </w:rPr>
              <w:t>(see note b)</w:t>
            </w:r>
          </w:p>
        </w:tc>
      </w:tr>
      <w:tr w:rsidR="006A1D20" w:rsidRPr="00200E81" w14:paraId="6E92A100" w14:textId="77777777" w:rsidTr="001F695A">
        <w:trPr>
          <w:cantSplit/>
          <w:trHeight w:val="324"/>
        </w:trPr>
        <w:tc>
          <w:tcPr>
            <w:tcW w:w="2099" w:type="dxa"/>
            <w:vMerge/>
            <w:tcBorders>
              <w:top w:val="single" w:sz="4" w:space="0" w:color="auto"/>
              <w:left w:val="single" w:sz="4" w:space="0" w:color="auto"/>
              <w:bottom w:val="single" w:sz="4" w:space="0" w:color="auto"/>
              <w:right w:val="single" w:sz="4" w:space="0" w:color="auto"/>
            </w:tcBorders>
            <w:vAlign w:val="center"/>
          </w:tcPr>
          <w:p w14:paraId="58936C31" w14:textId="77777777" w:rsidR="006A1D20" w:rsidRPr="00200E81" w:rsidRDefault="006A1D20" w:rsidP="00B765A1">
            <w:pPr>
              <w:rPr>
                <w:color w:val="000000" w:themeColor="text1"/>
                <w:sz w:val="22"/>
                <w:szCs w:val="22"/>
              </w:rPr>
            </w:pPr>
          </w:p>
        </w:tc>
        <w:tc>
          <w:tcPr>
            <w:tcW w:w="1970" w:type="dxa"/>
            <w:tcBorders>
              <w:top w:val="single" w:sz="4" w:space="0" w:color="auto"/>
              <w:left w:val="single" w:sz="4" w:space="0" w:color="auto"/>
              <w:bottom w:val="single" w:sz="4" w:space="0" w:color="auto"/>
              <w:right w:val="single" w:sz="4" w:space="0" w:color="auto"/>
            </w:tcBorders>
          </w:tcPr>
          <w:p w14:paraId="2AAA682C" w14:textId="77777777" w:rsidR="006A1D20" w:rsidRPr="00200E81" w:rsidRDefault="006A1D20" w:rsidP="00B765A1">
            <w:pPr>
              <w:rPr>
                <w:color w:val="000000" w:themeColor="text1"/>
                <w:sz w:val="22"/>
                <w:szCs w:val="22"/>
              </w:rPr>
            </w:pPr>
            <w:r w:rsidRPr="00200E81">
              <w:rPr>
                <w:color w:val="000000" w:themeColor="text1"/>
                <w:sz w:val="22"/>
                <w:szCs w:val="22"/>
                <w:u w:val="single"/>
              </w:rPr>
              <w:t>Expected</w:t>
            </w:r>
            <w:r w:rsidRPr="00200E81">
              <w:rPr>
                <w:color w:val="000000" w:themeColor="text1"/>
                <w:sz w:val="22"/>
                <w:szCs w:val="22"/>
              </w:rPr>
              <w:t xml:space="preserve"> rain</w:t>
            </w:r>
          </w:p>
          <w:p w14:paraId="666B27B0" w14:textId="77777777" w:rsidR="006A1D20" w:rsidRPr="00200E81" w:rsidRDefault="006A1D20" w:rsidP="00B765A1">
            <w:pPr>
              <w:rPr>
                <w:color w:val="000000" w:themeColor="text1"/>
                <w:sz w:val="22"/>
                <w:szCs w:val="22"/>
              </w:rPr>
            </w:pPr>
            <w:r w:rsidRPr="00200E81">
              <w:rPr>
                <w:color w:val="000000" w:themeColor="text1"/>
                <w:sz w:val="22"/>
                <w:szCs w:val="22"/>
                <w:u w:val="single"/>
              </w:rPr>
              <w:t xml:space="preserve">BEFORE </w:t>
            </w:r>
            <w:r w:rsidRPr="00200E81">
              <w:rPr>
                <w:color w:val="000000" w:themeColor="text1"/>
                <w:sz w:val="22"/>
                <w:szCs w:val="22"/>
              </w:rPr>
              <w:t>freezing</w:t>
            </w:r>
          </w:p>
        </w:tc>
        <w:tc>
          <w:tcPr>
            <w:tcW w:w="0" w:type="auto"/>
            <w:gridSpan w:val="4"/>
            <w:tcBorders>
              <w:top w:val="single" w:sz="4" w:space="0" w:color="auto"/>
              <w:left w:val="single" w:sz="4" w:space="0" w:color="auto"/>
              <w:bottom w:val="single" w:sz="4" w:space="0" w:color="auto"/>
              <w:right w:val="single" w:sz="4" w:space="0" w:color="auto"/>
            </w:tcBorders>
          </w:tcPr>
          <w:p w14:paraId="37DE849F" w14:textId="77777777" w:rsidR="006A1D20" w:rsidRPr="00200E81" w:rsidRDefault="006A1D20" w:rsidP="00B765A1">
            <w:pPr>
              <w:rPr>
                <w:color w:val="000000" w:themeColor="text1"/>
                <w:sz w:val="22"/>
                <w:szCs w:val="22"/>
              </w:rPr>
            </w:pPr>
            <w:r w:rsidRPr="00200E81">
              <w:rPr>
                <w:color w:val="000000" w:themeColor="text1"/>
                <w:sz w:val="22"/>
                <w:szCs w:val="22"/>
              </w:rPr>
              <w:t>Salt after rain stops (see note c)</w:t>
            </w:r>
          </w:p>
        </w:tc>
      </w:tr>
      <w:tr w:rsidR="006A1D20" w:rsidRPr="00200E81" w14:paraId="1DDB31BB" w14:textId="77777777" w:rsidTr="001F695A">
        <w:trPr>
          <w:cantSplit/>
          <w:trHeight w:val="324"/>
        </w:trPr>
        <w:tc>
          <w:tcPr>
            <w:tcW w:w="2099" w:type="dxa"/>
            <w:vMerge/>
            <w:tcBorders>
              <w:top w:val="single" w:sz="4" w:space="0" w:color="auto"/>
              <w:left w:val="single" w:sz="4" w:space="0" w:color="auto"/>
              <w:bottom w:val="single" w:sz="4" w:space="0" w:color="auto"/>
              <w:right w:val="single" w:sz="4" w:space="0" w:color="auto"/>
            </w:tcBorders>
            <w:vAlign w:val="center"/>
          </w:tcPr>
          <w:p w14:paraId="0A3763A8" w14:textId="77777777" w:rsidR="006A1D20" w:rsidRPr="00200E81" w:rsidRDefault="006A1D20" w:rsidP="00B765A1">
            <w:pPr>
              <w:rPr>
                <w:color w:val="000000" w:themeColor="text1"/>
                <w:sz w:val="22"/>
                <w:szCs w:val="22"/>
              </w:rPr>
            </w:pPr>
          </w:p>
        </w:tc>
        <w:tc>
          <w:tcPr>
            <w:tcW w:w="1970" w:type="dxa"/>
            <w:tcBorders>
              <w:top w:val="single" w:sz="4" w:space="0" w:color="auto"/>
              <w:left w:val="single" w:sz="4" w:space="0" w:color="auto"/>
              <w:bottom w:val="single" w:sz="4" w:space="0" w:color="auto"/>
              <w:right w:val="single" w:sz="4" w:space="0" w:color="auto"/>
            </w:tcBorders>
          </w:tcPr>
          <w:p w14:paraId="09F6D1D1" w14:textId="77777777" w:rsidR="006A1D20" w:rsidRPr="00200E81" w:rsidRDefault="006A1D20" w:rsidP="00B765A1">
            <w:pPr>
              <w:rPr>
                <w:color w:val="000000" w:themeColor="text1"/>
                <w:sz w:val="22"/>
                <w:szCs w:val="22"/>
              </w:rPr>
            </w:pPr>
            <w:r w:rsidRPr="00200E81">
              <w:rPr>
                <w:color w:val="000000" w:themeColor="text1"/>
                <w:sz w:val="22"/>
                <w:szCs w:val="22"/>
                <w:u w:val="single"/>
              </w:rPr>
              <w:t>Expected</w:t>
            </w:r>
            <w:r w:rsidRPr="00200E81">
              <w:rPr>
                <w:color w:val="000000" w:themeColor="text1"/>
                <w:sz w:val="22"/>
                <w:szCs w:val="22"/>
              </w:rPr>
              <w:t xml:space="preserve"> rain</w:t>
            </w:r>
          </w:p>
          <w:p w14:paraId="5CDBF1BA" w14:textId="77777777" w:rsidR="006A1D20" w:rsidRPr="00200E81" w:rsidRDefault="006A1D20" w:rsidP="00B765A1">
            <w:pPr>
              <w:rPr>
                <w:color w:val="000000" w:themeColor="text1"/>
                <w:sz w:val="22"/>
                <w:szCs w:val="22"/>
              </w:rPr>
            </w:pPr>
            <w:r w:rsidRPr="00200E81">
              <w:rPr>
                <w:color w:val="000000" w:themeColor="text1"/>
                <w:sz w:val="22"/>
                <w:szCs w:val="22"/>
                <w:u w:val="single"/>
              </w:rPr>
              <w:t>DURING</w:t>
            </w:r>
            <w:r w:rsidRPr="00200E81">
              <w:rPr>
                <w:color w:val="000000" w:themeColor="text1"/>
                <w:sz w:val="22"/>
                <w:szCs w:val="22"/>
              </w:rPr>
              <w:t xml:space="preserve"> freezing</w:t>
            </w:r>
          </w:p>
        </w:tc>
        <w:tc>
          <w:tcPr>
            <w:tcW w:w="0" w:type="auto"/>
            <w:gridSpan w:val="4"/>
            <w:tcBorders>
              <w:top w:val="single" w:sz="4" w:space="0" w:color="auto"/>
              <w:left w:val="single" w:sz="4" w:space="0" w:color="auto"/>
              <w:bottom w:val="single" w:sz="4" w:space="0" w:color="auto"/>
              <w:right w:val="single" w:sz="4" w:space="0" w:color="auto"/>
            </w:tcBorders>
          </w:tcPr>
          <w:p w14:paraId="7CD54C40" w14:textId="77777777" w:rsidR="006A1D20" w:rsidRPr="00200E81" w:rsidRDefault="006A1D20" w:rsidP="00B765A1">
            <w:pPr>
              <w:rPr>
                <w:color w:val="000000" w:themeColor="text1"/>
                <w:sz w:val="22"/>
                <w:szCs w:val="22"/>
              </w:rPr>
            </w:pPr>
            <w:r w:rsidRPr="00200E81">
              <w:rPr>
                <w:color w:val="000000" w:themeColor="text1"/>
                <w:sz w:val="22"/>
                <w:szCs w:val="22"/>
              </w:rPr>
              <w:t>Salt before frost, as required during rain and again after rain stops (see note d)</w:t>
            </w:r>
          </w:p>
        </w:tc>
      </w:tr>
      <w:tr w:rsidR="00200E81" w:rsidRPr="00200E81" w14:paraId="0EA5576E" w14:textId="77777777" w:rsidTr="001F695A">
        <w:trPr>
          <w:cantSplit/>
          <w:trHeight w:val="324"/>
        </w:trPr>
        <w:tc>
          <w:tcPr>
            <w:tcW w:w="2099" w:type="dxa"/>
            <w:vMerge/>
            <w:tcBorders>
              <w:top w:val="single" w:sz="4" w:space="0" w:color="auto"/>
              <w:left w:val="single" w:sz="4" w:space="0" w:color="auto"/>
              <w:bottom w:val="single" w:sz="4" w:space="0" w:color="auto"/>
              <w:right w:val="single" w:sz="4" w:space="0" w:color="auto"/>
            </w:tcBorders>
            <w:vAlign w:val="center"/>
          </w:tcPr>
          <w:p w14:paraId="7D0F9DC9" w14:textId="77777777" w:rsidR="006A1D20" w:rsidRPr="00200E81" w:rsidRDefault="006A1D20" w:rsidP="00B765A1">
            <w:pPr>
              <w:rPr>
                <w:color w:val="000000" w:themeColor="text1"/>
                <w:sz w:val="22"/>
                <w:szCs w:val="22"/>
              </w:rPr>
            </w:pPr>
          </w:p>
        </w:tc>
        <w:tc>
          <w:tcPr>
            <w:tcW w:w="1970" w:type="dxa"/>
            <w:tcBorders>
              <w:top w:val="single" w:sz="4" w:space="0" w:color="auto"/>
              <w:left w:val="single" w:sz="4" w:space="0" w:color="auto"/>
              <w:bottom w:val="single" w:sz="4" w:space="0" w:color="auto"/>
              <w:right w:val="single" w:sz="4" w:space="0" w:color="auto"/>
            </w:tcBorders>
          </w:tcPr>
          <w:p w14:paraId="5B251377" w14:textId="77777777" w:rsidR="006A1D20" w:rsidRPr="00200E81" w:rsidRDefault="006A1D20" w:rsidP="00B765A1">
            <w:pPr>
              <w:rPr>
                <w:color w:val="000000" w:themeColor="text1"/>
                <w:sz w:val="22"/>
                <w:szCs w:val="22"/>
              </w:rPr>
            </w:pPr>
            <w:r w:rsidRPr="00200E81">
              <w:rPr>
                <w:color w:val="000000" w:themeColor="text1"/>
                <w:sz w:val="22"/>
                <w:szCs w:val="22"/>
                <w:u w:val="single"/>
              </w:rPr>
              <w:t>Possible</w:t>
            </w:r>
            <w:r w:rsidRPr="00200E81">
              <w:rPr>
                <w:color w:val="000000" w:themeColor="text1"/>
                <w:sz w:val="22"/>
                <w:szCs w:val="22"/>
              </w:rPr>
              <w:t xml:space="preserve"> rain</w:t>
            </w:r>
          </w:p>
          <w:p w14:paraId="3868A85A" w14:textId="77777777" w:rsidR="006A1D20" w:rsidRPr="00200E81" w:rsidRDefault="006A1D20" w:rsidP="00B765A1">
            <w:pPr>
              <w:rPr>
                <w:color w:val="000000" w:themeColor="text1"/>
                <w:sz w:val="22"/>
                <w:szCs w:val="22"/>
              </w:rPr>
            </w:pPr>
            <w:r w:rsidRPr="00200E81">
              <w:rPr>
                <w:color w:val="000000" w:themeColor="text1"/>
                <w:sz w:val="22"/>
                <w:szCs w:val="22"/>
                <w:u w:val="single"/>
              </w:rPr>
              <w:t>Possible</w:t>
            </w:r>
            <w:r w:rsidRPr="00200E81">
              <w:rPr>
                <w:color w:val="000000" w:themeColor="text1"/>
                <w:sz w:val="22"/>
                <w:szCs w:val="22"/>
              </w:rPr>
              <w:t xml:space="preserve"> hoar frost</w:t>
            </w:r>
          </w:p>
          <w:p w14:paraId="6A7BE55D" w14:textId="77777777" w:rsidR="006A1D20" w:rsidRDefault="006A1D20" w:rsidP="00B765A1">
            <w:pPr>
              <w:rPr>
                <w:color w:val="000000" w:themeColor="text1"/>
                <w:sz w:val="22"/>
                <w:szCs w:val="22"/>
              </w:rPr>
            </w:pPr>
            <w:r w:rsidRPr="00200E81">
              <w:rPr>
                <w:color w:val="000000" w:themeColor="text1"/>
                <w:sz w:val="22"/>
                <w:szCs w:val="22"/>
                <w:u w:val="single"/>
              </w:rPr>
              <w:t>Possible</w:t>
            </w:r>
            <w:r w:rsidRPr="00200E81">
              <w:rPr>
                <w:color w:val="000000" w:themeColor="text1"/>
                <w:sz w:val="22"/>
                <w:szCs w:val="22"/>
              </w:rPr>
              <w:t xml:space="preserve"> fog</w:t>
            </w:r>
          </w:p>
          <w:p w14:paraId="220F62A8" w14:textId="7B7FA222" w:rsidR="00195F94" w:rsidRPr="00200E81" w:rsidRDefault="00195F94" w:rsidP="00B765A1">
            <w:pPr>
              <w:rPr>
                <w:color w:val="000000" w:themeColor="text1"/>
                <w:sz w:val="22"/>
                <w:szCs w:val="22"/>
              </w:rPr>
            </w:pPr>
          </w:p>
        </w:tc>
        <w:tc>
          <w:tcPr>
            <w:tcW w:w="0" w:type="auto"/>
            <w:gridSpan w:val="2"/>
            <w:tcBorders>
              <w:top w:val="single" w:sz="4" w:space="0" w:color="auto"/>
              <w:left w:val="single" w:sz="4" w:space="0" w:color="auto"/>
              <w:bottom w:val="single" w:sz="4" w:space="0" w:color="auto"/>
              <w:right w:val="single" w:sz="4" w:space="0" w:color="auto"/>
            </w:tcBorders>
          </w:tcPr>
          <w:p w14:paraId="43489854" w14:textId="77777777" w:rsidR="006A1D20" w:rsidRPr="00200E81" w:rsidRDefault="006A1D20" w:rsidP="00B765A1">
            <w:pPr>
              <w:rPr>
                <w:color w:val="000000" w:themeColor="text1"/>
                <w:sz w:val="22"/>
                <w:szCs w:val="22"/>
              </w:rPr>
            </w:pPr>
            <w:r w:rsidRPr="00200E81">
              <w:rPr>
                <w:color w:val="000000" w:themeColor="text1"/>
                <w:sz w:val="22"/>
                <w:szCs w:val="22"/>
              </w:rPr>
              <w:t>Salt before frost</w:t>
            </w:r>
          </w:p>
        </w:tc>
        <w:tc>
          <w:tcPr>
            <w:tcW w:w="0" w:type="auto"/>
            <w:gridSpan w:val="2"/>
            <w:tcBorders>
              <w:top w:val="single" w:sz="4" w:space="0" w:color="auto"/>
              <w:left w:val="single" w:sz="4" w:space="0" w:color="auto"/>
              <w:bottom w:val="single" w:sz="4" w:space="0" w:color="auto"/>
              <w:right w:val="single" w:sz="4" w:space="0" w:color="auto"/>
            </w:tcBorders>
          </w:tcPr>
          <w:p w14:paraId="5308AB6D" w14:textId="77777777" w:rsidR="006A1D20" w:rsidRPr="00200E81" w:rsidRDefault="006A1D20" w:rsidP="00B765A1">
            <w:pPr>
              <w:rPr>
                <w:color w:val="000000" w:themeColor="text1"/>
                <w:sz w:val="22"/>
                <w:szCs w:val="22"/>
              </w:rPr>
            </w:pPr>
            <w:r w:rsidRPr="00200E81">
              <w:rPr>
                <w:color w:val="000000" w:themeColor="text1"/>
                <w:sz w:val="22"/>
                <w:szCs w:val="22"/>
              </w:rPr>
              <w:t>Monitor weather conditions</w:t>
            </w:r>
          </w:p>
        </w:tc>
      </w:tr>
      <w:tr w:rsidR="006A1D20" w:rsidRPr="00200E81" w14:paraId="36C4DC32" w14:textId="77777777" w:rsidTr="001F695A">
        <w:trPr>
          <w:trHeight w:val="234"/>
        </w:trPr>
        <w:tc>
          <w:tcPr>
            <w:tcW w:w="4069" w:type="dxa"/>
            <w:gridSpan w:val="2"/>
            <w:tcBorders>
              <w:top w:val="single" w:sz="4" w:space="0" w:color="auto"/>
              <w:left w:val="single" w:sz="4" w:space="0" w:color="auto"/>
              <w:bottom w:val="single" w:sz="4" w:space="0" w:color="auto"/>
              <w:right w:val="single" w:sz="4" w:space="0" w:color="auto"/>
            </w:tcBorders>
          </w:tcPr>
          <w:p w14:paraId="7817E0D6" w14:textId="77777777" w:rsidR="006A1D20" w:rsidRPr="00200E81" w:rsidRDefault="006A1D20" w:rsidP="00B765A1">
            <w:pPr>
              <w:rPr>
                <w:color w:val="000000" w:themeColor="text1"/>
                <w:sz w:val="22"/>
                <w:szCs w:val="22"/>
              </w:rPr>
            </w:pPr>
            <w:r w:rsidRPr="00200E81">
              <w:rPr>
                <w:color w:val="000000" w:themeColor="text1"/>
                <w:sz w:val="22"/>
                <w:szCs w:val="22"/>
              </w:rPr>
              <w:t>Expected Snow (see Section 6.14)</w:t>
            </w:r>
          </w:p>
        </w:tc>
        <w:tc>
          <w:tcPr>
            <w:tcW w:w="0" w:type="auto"/>
            <w:gridSpan w:val="4"/>
            <w:tcBorders>
              <w:top w:val="single" w:sz="4" w:space="0" w:color="auto"/>
              <w:left w:val="single" w:sz="4" w:space="0" w:color="auto"/>
              <w:bottom w:val="single" w:sz="4" w:space="0" w:color="auto"/>
              <w:right w:val="single" w:sz="4" w:space="0" w:color="auto"/>
            </w:tcBorders>
          </w:tcPr>
          <w:p w14:paraId="471975B1" w14:textId="77777777" w:rsidR="006A1D20" w:rsidRPr="00200E81" w:rsidRDefault="006A1D20" w:rsidP="00B765A1">
            <w:pPr>
              <w:rPr>
                <w:color w:val="000000" w:themeColor="text1"/>
                <w:sz w:val="22"/>
                <w:szCs w:val="22"/>
              </w:rPr>
            </w:pPr>
            <w:r w:rsidRPr="00200E81">
              <w:rPr>
                <w:color w:val="000000" w:themeColor="text1"/>
                <w:sz w:val="22"/>
                <w:szCs w:val="22"/>
              </w:rPr>
              <w:t>Salt before snow fall</w:t>
            </w:r>
          </w:p>
        </w:tc>
      </w:tr>
      <w:tr w:rsidR="006A1D20" w:rsidRPr="00200E81" w14:paraId="1EE913EC" w14:textId="77777777" w:rsidTr="001F695A">
        <w:trPr>
          <w:trHeight w:val="967"/>
        </w:trPr>
        <w:tc>
          <w:tcPr>
            <w:tcW w:w="8938" w:type="dxa"/>
            <w:gridSpan w:val="6"/>
            <w:tcBorders>
              <w:top w:val="single" w:sz="4" w:space="0" w:color="auto"/>
              <w:left w:val="single" w:sz="4" w:space="0" w:color="auto"/>
              <w:bottom w:val="single" w:sz="4" w:space="0" w:color="auto"/>
              <w:right w:val="single" w:sz="4" w:space="0" w:color="auto"/>
            </w:tcBorders>
          </w:tcPr>
          <w:p w14:paraId="39403C49" w14:textId="77777777" w:rsidR="006A1D20" w:rsidRPr="00200E81" w:rsidRDefault="006A1D20" w:rsidP="00B765A1">
            <w:pPr>
              <w:rPr>
                <w:color w:val="000000" w:themeColor="text1"/>
                <w:sz w:val="22"/>
                <w:szCs w:val="22"/>
              </w:rPr>
            </w:pPr>
            <w:r w:rsidRPr="00200E81">
              <w:rPr>
                <w:color w:val="000000" w:themeColor="text1"/>
                <w:sz w:val="22"/>
                <w:szCs w:val="22"/>
              </w:rPr>
              <w:t>The decision to undertake precautionary treatments should, if appropriate, be adjusted to take account of residual salt or surface moisture.</w:t>
            </w:r>
          </w:p>
          <w:p w14:paraId="7055995A" w14:textId="4565CA16" w:rsidR="006A1D20" w:rsidRPr="00200E81" w:rsidRDefault="006A1D20" w:rsidP="00B765A1">
            <w:pPr>
              <w:rPr>
                <w:color w:val="000000" w:themeColor="text1"/>
                <w:sz w:val="22"/>
                <w:szCs w:val="22"/>
              </w:rPr>
            </w:pPr>
            <w:r w:rsidRPr="00200E81">
              <w:rPr>
                <w:color w:val="000000" w:themeColor="text1"/>
                <w:sz w:val="22"/>
                <w:szCs w:val="22"/>
              </w:rPr>
              <w:t xml:space="preserve">All decisions should be evidence based, </w:t>
            </w:r>
            <w:r w:rsidR="00A7238C" w:rsidRPr="00200E81">
              <w:rPr>
                <w:color w:val="000000" w:themeColor="text1"/>
                <w:sz w:val="22"/>
                <w:szCs w:val="22"/>
              </w:rPr>
              <w:t>recorded,</w:t>
            </w:r>
            <w:r w:rsidRPr="00200E81">
              <w:rPr>
                <w:color w:val="000000" w:themeColor="text1"/>
                <w:sz w:val="22"/>
                <w:szCs w:val="22"/>
              </w:rPr>
              <w:t xml:space="preserve"> and require continuous monitoring and review.</w:t>
            </w:r>
          </w:p>
        </w:tc>
      </w:tr>
    </w:tbl>
    <w:p w14:paraId="6EAE12E2" w14:textId="06FF20B3" w:rsidR="006A1D20" w:rsidRDefault="006A1D20" w:rsidP="006A1D20">
      <w:pPr>
        <w:widowControl w:val="0"/>
        <w:autoSpaceDE w:val="0"/>
        <w:autoSpaceDN w:val="0"/>
        <w:adjustRightInd w:val="0"/>
        <w:ind w:left="100"/>
        <w:outlineLvl w:val="0"/>
        <w:rPr>
          <w:b/>
          <w:bCs/>
          <w:color w:val="000000" w:themeColor="text1"/>
          <w:sz w:val="22"/>
          <w:szCs w:val="22"/>
        </w:rPr>
      </w:pPr>
    </w:p>
    <w:p w14:paraId="04962B61" w14:textId="100ACC22" w:rsidR="00462405" w:rsidRDefault="00462405" w:rsidP="006A1D20">
      <w:pPr>
        <w:widowControl w:val="0"/>
        <w:autoSpaceDE w:val="0"/>
        <w:autoSpaceDN w:val="0"/>
        <w:adjustRightInd w:val="0"/>
        <w:ind w:left="100"/>
        <w:outlineLvl w:val="0"/>
        <w:rPr>
          <w:b/>
          <w:bCs/>
          <w:color w:val="000000" w:themeColor="text1"/>
          <w:sz w:val="22"/>
          <w:szCs w:val="22"/>
        </w:rPr>
      </w:pPr>
    </w:p>
    <w:p w14:paraId="0945E80E" w14:textId="77777777" w:rsidR="00462405" w:rsidRPr="00200E81" w:rsidRDefault="00462405" w:rsidP="006A1D20">
      <w:pPr>
        <w:widowControl w:val="0"/>
        <w:autoSpaceDE w:val="0"/>
        <w:autoSpaceDN w:val="0"/>
        <w:adjustRightInd w:val="0"/>
        <w:ind w:left="100"/>
        <w:outlineLvl w:val="0"/>
        <w:rPr>
          <w:b/>
          <w:bCs/>
          <w:color w:val="000000" w:themeColor="text1"/>
          <w:sz w:val="22"/>
          <w:szCs w:val="22"/>
        </w:rPr>
      </w:pPr>
    </w:p>
    <w:p w14:paraId="44E18E80" w14:textId="77777777" w:rsidR="00B765A1" w:rsidRPr="00200E81" w:rsidRDefault="00B765A1" w:rsidP="006A1D20">
      <w:pPr>
        <w:widowControl w:val="0"/>
        <w:autoSpaceDE w:val="0"/>
        <w:autoSpaceDN w:val="0"/>
        <w:adjustRightInd w:val="0"/>
        <w:ind w:left="100"/>
        <w:outlineLvl w:val="0"/>
        <w:rPr>
          <w:b/>
          <w:bCs/>
          <w:color w:val="000000" w:themeColor="text1"/>
          <w:sz w:val="22"/>
          <w:szCs w:val="22"/>
        </w:rPr>
      </w:pPr>
    </w:p>
    <w:p w14:paraId="1C248C95" w14:textId="77777777" w:rsidR="006A1D20" w:rsidRPr="00200E81" w:rsidRDefault="006A1D20" w:rsidP="006A1D20">
      <w:pPr>
        <w:widowControl w:val="0"/>
        <w:autoSpaceDE w:val="0"/>
        <w:autoSpaceDN w:val="0"/>
        <w:adjustRightInd w:val="0"/>
        <w:ind w:left="100"/>
        <w:outlineLvl w:val="0"/>
        <w:rPr>
          <w:color w:val="000000" w:themeColor="text1"/>
          <w:sz w:val="22"/>
          <w:szCs w:val="22"/>
        </w:rPr>
      </w:pPr>
      <w:r w:rsidRPr="00200E81">
        <w:rPr>
          <w:b/>
          <w:bCs/>
          <w:color w:val="000000" w:themeColor="text1"/>
          <w:sz w:val="22"/>
          <w:szCs w:val="22"/>
        </w:rPr>
        <w:t>Notes:</w:t>
      </w:r>
    </w:p>
    <w:p w14:paraId="4131FFEE" w14:textId="77777777" w:rsidR="006A1D20" w:rsidRPr="00200E81" w:rsidRDefault="006A1D20" w:rsidP="006A1D20">
      <w:pPr>
        <w:widowControl w:val="0"/>
        <w:autoSpaceDE w:val="0"/>
        <w:autoSpaceDN w:val="0"/>
        <w:adjustRightInd w:val="0"/>
        <w:spacing w:line="283" w:lineRule="exact"/>
        <w:rPr>
          <w:color w:val="000000" w:themeColor="text1"/>
          <w:sz w:val="22"/>
          <w:szCs w:val="22"/>
        </w:rPr>
      </w:pPr>
    </w:p>
    <w:p w14:paraId="36341219" w14:textId="7A9971D2" w:rsidR="006A1D20" w:rsidRPr="00200E81" w:rsidRDefault="006A1D20" w:rsidP="00BA00F3">
      <w:pPr>
        <w:widowControl w:val="0"/>
        <w:numPr>
          <w:ilvl w:val="0"/>
          <w:numId w:val="21"/>
        </w:numPr>
        <w:tabs>
          <w:tab w:val="clear" w:pos="720"/>
          <w:tab w:val="num" w:pos="1985"/>
        </w:tabs>
        <w:overflowPunct w:val="0"/>
        <w:autoSpaceDE w:val="0"/>
        <w:autoSpaceDN w:val="0"/>
        <w:adjustRightInd w:val="0"/>
        <w:spacing w:line="229" w:lineRule="auto"/>
        <w:ind w:left="1985" w:right="-58" w:hanging="1134"/>
        <w:jc w:val="both"/>
        <w:rPr>
          <w:color w:val="000000" w:themeColor="text1"/>
          <w:sz w:val="22"/>
          <w:szCs w:val="22"/>
        </w:rPr>
      </w:pPr>
      <w:r w:rsidRPr="00200E81">
        <w:rPr>
          <w:color w:val="000000" w:themeColor="text1"/>
          <w:sz w:val="22"/>
          <w:szCs w:val="22"/>
        </w:rPr>
        <w:t xml:space="preserve">Particular attention should be given to the possibility of water running across carriageways and other running surfaces </w:t>
      </w:r>
      <w:r w:rsidR="00A7238C" w:rsidRPr="00200E81">
        <w:rPr>
          <w:color w:val="000000" w:themeColor="text1"/>
          <w:sz w:val="22"/>
          <w:szCs w:val="22"/>
        </w:rPr>
        <w:t>e.g.,</w:t>
      </w:r>
      <w:r w:rsidRPr="00200E81">
        <w:rPr>
          <w:color w:val="000000" w:themeColor="text1"/>
          <w:sz w:val="22"/>
          <w:szCs w:val="22"/>
        </w:rPr>
        <w:t xml:space="preserve"> off adjacent fields after heavy rains, washing off salt previously deposited. Such locations should be closely monitored and may require treating in the evening and morning and possible other occasions. </w:t>
      </w:r>
    </w:p>
    <w:p w14:paraId="06A70B3F" w14:textId="77777777" w:rsidR="006A1D20" w:rsidRPr="00200E81" w:rsidRDefault="006A1D20" w:rsidP="006A1D20">
      <w:pPr>
        <w:widowControl w:val="0"/>
        <w:tabs>
          <w:tab w:val="num" w:pos="2268"/>
        </w:tabs>
        <w:autoSpaceDE w:val="0"/>
        <w:autoSpaceDN w:val="0"/>
        <w:adjustRightInd w:val="0"/>
        <w:spacing w:line="299" w:lineRule="exact"/>
        <w:ind w:left="2268" w:hanging="1134"/>
        <w:jc w:val="both"/>
        <w:rPr>
          <w:color w:val="000000" w:themeColor="text1"/>
          <w:sz w:val="22"/>
          <w:szCs w:val="22"/>
        </w:rPr>
      </w:pPr>
    </w:p>
    <w:p w14:paraId="51673246" w14:textId="7DD0357B" w:rsidR="006A1D20" w:rsidRPr="00200E81" w:rsidRDefault="006A1D20" w:rsidP="00BA00F3">
      <w:pPr>
        <w:widowControl w:val="0"/>
        <w:numPr>
          <w:ilvl w:val="0"/>
          <w:numId w:val="21"/>
        </w:numPr>
        <w:tabs>
          <w:tab w:val="clear" w:pos="720"/>
          <w:tab w:val="num" w:pos="1985"/>
        </w:tabs>
        <w:overflowPunct w:val="0"/>
        <w:autoSpaceDE w:val="0"/>
        <w:autoSpaceDN w:val="0"/>
        <w:adjustRightInd w:val="0"/>
        <w:spacing w:line="219" w:lineRule="auto"/>
        <w:ind w:left="1985" w:right="-58" w:hanging="1134"/>
        <w:jc w:val="both"/>
        <w:rPr>
          <w:color w:val="000000" w:themeColor="text1"/>
          <w:sz w:val="22"/>
          <w:szCs w:val="22"/>
        </w:rPr>
      </w:pPr>
      <w:r w:rsidRPr="00200E81">
        <w:rPr>
          <w:color w:val="000000" w:themeColor="text1"/>
          <w:sz w:val="22"/>
          <w:szCs w:val="22"/>
        </w:rPr>
        <w:t xml:space="preserve">When a weather warning contains reference to expected hoar frost, considerable deposits of frost are likely to occur. Hoar frost usually occurs in the early morning and is difficult to cater for because of the probability that any salt deposited on a dry road too soon before its onset, may be dispersed before it can become effective. Close monitoring is required under this forecast condition which should ideally be treated just as the hoar frost is forming. Such action is usually not </w:t>
      </w:r>
      <w:r w:rsidR="00A7238C" w:rsidRPr="00200E81">
        <w:rPr>
          <w:color w:val="000000" w:themeColor="text1"/>
          <w:sz w:val="22"/>
          <w:szCs w:val="22"/>
        </w:rPr>
        <w:t>practicable,</w:t>
      </w:r>
      <w:r w:rsidRPr="00200E81">
        <w:rPr>
          <w:color w:val="000000" w:themeColor="text1"/>
          <w:sz w:val="22"/>
          <w:szCs w:val="22"/>
        </w:rPr>
        <w:t xml:space="preserve"> and salt may have to be deposited on a dry road prior to and as close as possible to the expected time of the condition. Hoar frost may be forecast at other times in which case the timing of salting operations should be adjusted accordingly</w:t>
      </w:r>
      <w:r w:rsidR="00C148EA">
        <w:rPr>
          <w:color w:val="000000" w:themeColor="text1"/>
          <w:sz w:val="22"/>
          <w:szCs w:val="22"/>
        </w:rPr>
        <w:t>.</w:t>
      </w:r>
    </w:p>
    <w:p w14:paraId="7F007EB8" w14:textId="77777777" w:rsidR="006A1D20" w:rsidRPr="00200E81" w:rsidRDefault="006A1D20" w:rsidP="006A1D20">
      <w:pPr>
        <w:widowControl w:val="0"/>
        <w:tabs>
          <w:tab w:val="num" w:pos="2268"/>
        </w:tabs>
        <w:overflowPunct w:val="0"/>
        <w:autoSpaceDE w:val="0"/>
        <w:autoSpaceDN w:val="0"/>
        <w:adjustRightInd w:val="0"/>
        <w:spacing w:line="233" w:lineRule="auto"/>
        <w:ind w:left="2268" w:right="80" w:hanging="1134"/>
        <w:jc w:val="both"/>
        <w:rPr>
          <w:color w:val="000000" w:themeColor="text1"/>
          <w:sz w:val="22"/>
          <w:szCs w:val="22"/>
        </w:rPr>
      </w:pPr>
      <w:r w:rsidRPr="00200E81">
        <w:rPr>
          <w:color w:val="000000" w:themeColor="text1"/>
          <w:sz w:val="22"/>
          <w:szCs w:val="22"/>
        </w:rPr>
        <w:t xml:space="preserve"> </w:t>
      </w:r>
    </w:p>
    <w:p w14:paraId="510A4A22" w14:textId="77777777" w:rsidR="006A1D20" w:rsidRPr="00200E81" w:rsidRDefault="006A1D20" w:rsidP="00195F94">
      <w:pPr>
        <w:widowControl w:val="0"/>
        <w:numPr>
          <w:ilvl w:val="0"/>
          <w:numId w:val="8"/>
        </w:numPr>
        <w:tabs>
          <w:tab w:val="num" w:pos="1985"/>
        </w:tabs>
        <w:overflowPunct w:val="0"/>
        <w:autoSpaceDE w:val="0"/>
        <w:autoSpaceDN w:val="0"/>
        <w:adjustRightInd w:val="0"/>
        <w:spacing w:line="219" w:lineRule="auto"/>
        <w:ind w:left="1985" w:right="-58" w:hanging="1134"/>
        <w:jc w:val="both"/>
        <w:rPr>
          <w:color w:val="000000" w:themeColor="text1"/>
          <w:sz w:val="22"/>
          <w:szCs w:val="22"/>
        </w:rPr>
      </w:pPr>
      <w:r w:rsidRPr="00200E81">
        <w:rPr>
          <w:color w:val="000000" w:themeColor="text1"/>
          <w:sz w:val="22"/>
          <w:szCs w:val="22"/>
        </w:rPr>
        <w:lastRenderedPageBreak/>
        <w:t xml:space="preserve">If, under these conditions, rain has not ceased by early morning, crews should be called out and action initiated as rain ceases. </w:t>
      </w:r>
    </w:p>
    <w:p w14:paraId="12CAECC5" w14:textId="77777777" w:rsidR="006A1D20" w:rsidRPr="00200E81" w:rsidRDefault="006A1D20" w:rsidP="00195F94">
      <w:pPr>
        <w:widowControl w:val="0"/>
        <w:tabs>
          <w:tab w:val="num" w:pos="1985"/>
        </w:tabs>
        <w:autoSpaceDE w:val="0"/>
        <w:autoSpaceDN w:val="0"/>
        <w:adjustRightInd w:val="0"/>
        <w:spacing w:line="296" w:lineRule="exact"/>
        <w:ind w:left="1985" w:hanging="1134"/>
        <w:jc w:val="both"/>
        <w:rPr>
          <w:color w:val="000000" w:themeColor="text1"/>
          <w:sz w:val="22"/>
          <w:szCs w:val="22"/>
        </w:rPr>
      </w:pPr>
    </w:p>
    <w:p w14:paraId="0DEA030F" w14:textId="77777777" w:rsidR="006A1D20" w:rsidRPr="00200E81" w:rsidRDefault="006A1D20" w:rsidP="00195F94">
      <w:pPr>
        <w:widowControl w:val="0"/>
        <w:numPr>
          <w:ilvl w:val="0"/>
          <w:numId w:val="8"/>
        </w:numPr>
        <w:tabs>
          <w:tab w:val="num" w:pos="1985"/>
        </w:tabs>
        <w:overflowPunct w:val="0"/>
        <w:autoSpaceDE w:val="0"/>
        <w:autoSpaceDN w:val="0"/>
        <w:adjustRightInd w:val="0"/>
        <w:spacing w:line="229" w:lineRule="auto"/>
        <w:ind w:left="1985" w:right="-58" w:hanging="1134"/>
        <w:jc w:val="both"/>
        <w:rPr>
          <w:color w:val="000000" w:themeColor="text1"/>
          <w:sz w:val="22"/>
          <w:szCs w:val="22"/>
        </w:rPr>
      </w:pPr>
      <w:r w:rsidRPr="00200E81">
        <w:rPr>
          <w:color w:val="000000" w:themeColor="text1"/>
          <w:sz w:val="22"/>
          <w:szCs w:val="22"/>
        </w:rPr>
        <w:t xml:space="preserve">Under these circumstances rain will freeze on contact with running surfaces and full precautionary treatment should be provided even on dry roads. This is a most serious condition and should be monitored closely and continuously throughout the danger period. </w:t>
      </w:r>
    </w:p>
    <w:p w14:paraId="6584007B" w14:textId="77777777" w:rsidR="006A1D20" w:rsidRPr="00200E81" w:rsidRDefault="006A1D20" w:rsidP="00195F94">
      <w:pPr>
        <w:widowControl w:val="0"/>
        <w:tabs>
          <w:tab w:val="num" w:pos="1985"/>
        </w:tabs>
        <w:autoSpaceDE w:val="0"/>
        <w:autoSpaceDN w:val="0"/>
        <w:adjustRightInd w:val="0"/>
        <w:spacing w:line="302" w:lineRule="exact"/>
        <w:ind w:left="1985" w:hanging="1134"/>
        <w:jc w:val="both"/>
        <w:rPr>
          <w:color w:val="000000" w:themeColor="text1"/>
          <w:sz w:val="22"/>
          <w:szCs w:val="22"/>
        </w:rPr>
      </w:pPr>
    </w:p>
    <w:p w14:paraId="14136B11" w14:textId="77777777" w:rsidR="006A1D20" w:rsidRPr="00200E81" w:rsidRDefault="006A1D20" w:rsidP="00195F94">
      <w:pPr>
        <w:widowControl w:val="0"/>
        <w:numPr>
          <w:ilvl w:val="0"/>
          <w:numId w:val="8"/>
        </w:numPr>
        <w:tabs>
          <w:tab w:val="num" w:pos="1985"/>
        </w:tabs>
        <w:overflowPunct w:val="0"/>
        <w:autoSpaceDE w:val="0"/>
        <w:autoSpaceDN w:val="0"/>
        <w:adjustRightInd w:val="0"/>
        <w:spacing w:line="218" w:lineRule="auto"/>
        <w:ind w:left="1985" w:right="-58" w:hanging="1134"/>
        <w:jc w:val="both"/>
        <w:rPr>
          <w:color w:val="000000" w:themeColor="text1"/>
          <w:sz w:val="22"/>
          <w:szCs w:val="22"/>
        </w:rPr>
      </w:pPr>
      <w:r w:rsidRPr="00200E81">
        <w:rPr>
          <w:color w:val="000000" w:themeColor="text1"/>
          <w:sz w:val="22"/>
          <w:szCs w:val="22"/>
        </w:rPr>
        <w:t>Weather warnings are often qualified by altitudes in which case differing action may be required from each depot.</w:t>
      </w:r>
    </w:p>
    <w:p w14:paraId="47FF32BB" w14:textId="77777777" w:rsidR="006A1D20" w:rsidRPr="00200E81" w:rsidRDefault="006A1D20" w:rsidP="00195F94">
      <w:pPr>
        <w:widowControl w:val="0"/>
        <w:tabs>
          <w:tab w:val="num" w:pos="1985"/>
        </w:tabs>
        <w:overflowPunct w:val="0"/>
        <w:autoSpaceDE w:val="0"/>
        <w:autoSpaceDN w:val="0"/>
        <w:adjustRightInd w:val="0"/>
        <w:spacing w:line="218" w:lineRule="auto"/>
        <w:ind w:left="1985" w:right="180" w:hanging="1134"/>
        <w:jc w:val="both"/>
        <w:rPr>
          <w:color w:val="000000" w:themeColor="text1"/>
          <w:sz w:val="22"/>
          <w:szCs w:val="22"/>
        </w:rPr>
      </w:pPr>
    </w:p>
    <w:p w14:paraId="244A1BAF" w14:textId="77777777" w:rsidR="006A1D20" w:rsidRPr="00200E81" w:rsidRDefault="006A1D20" w:rsidP="00195F94">
      <w:pPr>
        <w:widowControl w:val="0"/>
        <w:numPr>
          <w:ilvl w:val="0"/>
          <w:numId w:val="8"/>
        </w:numPr>
        <w:tabs>
          <w:tab w:val="num" w:pos="1985"/>
        </w:tabs>
        <w:overflowPunct w:val="0"/>
        <w:autoSpaceDE w:val="0"/>
        <w:autoSpaceDN w:val="0"/>
        <w:adjustRightInd w:val="0"/>
        <w:spacing w:line="218" w:lineRule="auto"/>
        <w:ind w:left="1985" w:right="-58" w:hanging="1134"/>
        <w:jc w:val="both"/>
        <w:rPr>
          <w:color w:val="000000" w:themeColor="text1"/>
          <w:sz w:val="22"/>
          <w:szCs w:val="22"/>
        </w:rPr>
      </w:pPr>
      <w:r w:rsidRPr="00200E81">
        <w:rPr>
          <w:color w:val="000000" w:themeColor="text1"/>
          <w:sz w:val="22"/>
          <w:szCs w:val="22"/>
        </w:rPr>
        <w:t>Where there is any hint of moisture being present, a pessimistic view of the forecast should be taken when considering treatment to negatively textured surfaces.</w:t>
      </w:r>
    </w:p>
    <w:p w14:paraId="4A14C3B1" w14:textId="77777777" w:rsidR="006A1D20" w:rsidRPr="00200E81" w:rsidRDefault="006A1D20" w:rsidP="006A1D20">
      <w:pPr>
        <w:widowControl w:val="0"/>
        <w:overflowPunct w:val="0"/>
        <w:autoSpaceDE w:val="0"/>
        <w:autoSpaceDN w:val="0"/>
        <w:adjustRightInd w:val="0"/>
        <w:spacing w:line="218" w:lineRule="auto"/>
        <w:ind w:right="180"/>
        <w:jc w:val="both"/>
        <w:rPr>
          <w:color w:val="000000" w:themeColor="text1"/>
          <w:sz w:val="22"/>
          <w:szCs w:val="22"/>
        </w:rPr>
      </w:pPr>
    </w:p>
    <w:p w14:paraId="19A44335" w14:textId="6CEBA1AF" w:rsidR="006A1D20" w:rsidRPr="00200E81" w:rsidRDefault="006A1D20" w:rsidP="00BA00F3">
      <w:pPr>
        <w:widowControl w:val="0"/>
        <w:numPr>
          <w:ilvl w:val="1"/>
          <w:numId w:val="44"/>
        </w:numPr>
        <w:autoSpaceDE w:val="0"/>
        <w:autoSpaceDN w:val="0"/>
        <w:adjustRightInd w:val="0"/>
        <w:ind w:left="1134" w:hanging="850"/>
        <w:outlineLvl w:val="0"/>
        <w:rPr>
          <w:b/>
          <w:bCs/>
          <w:color w:val="000000" w:themeColor="text1"/>
          <w:sz w:val="22"/>
          <w:szCs w:val="22"/>
        </w:rPr>
      </w:pPr>
      <w:r w:rsidRPr="00200E81">
        <w:rPr>
          <w:b/>
          <w:bCs/>
          <w:color w:val="000000" w:themeColor="text1"/>
          <w:sz w:val="22"/>
          <w:szCs w:val="22"/>
        </w:rPr>
        <w:t xml:space="preserve">Determining </w:t>
      </w:r>
      <w:r w:rsidR="00195F94">
        <w:rPr>
          <w:b/>
          <w:bCs/>
          <w:color w:val="000000" w:themeColor="text1"/>
          <w:sz w:val="22"/>
          <w:szCs w:val="22"/>
        </w:rPr>
        <w:t>S</w:t>
      </w:r>
      <w:r w:rsidRPr="00200E81">
        <w:rPr>
          <w:b/>
          <w:bCs/>
          <w:color w:val="000000" w:themeColor="text1"/>
          <w:sz w:val="22"/>
          <w:szCs w:val="22"/>
        </w:rPr>
        <w:t xml:space="preserve">preading </w:t>
      </w:r>
      <w:r w:rsidR="00195F94">
        <w:rPr>
          <w:b/>
          <w:bCs/>
          <w:color w:val="000000" w:themeColor="text1"/>
          <w:sz w:val="22"/>
          <w:szCs w:val="22"/>
        </w:rPr>
        <w:t>C</w:t>
      </w:r>
      <w:r w:rsidRPr="00200E81">
        <w:rPr>
          <w:b/>
          <w:bCs/>
          <w:color w:val="000000" w:themeColor="text1"/>
          <w:sz w:val="22"/>
          <w:szCs w:val="22"/>
        </w:rPr>
        <w:t>apability</w:t>
      </w:r>
    </w:p>
    <w:p w14:paraId="4DB2FCEE" w14:textId="77777777" w:rsidR="006A1D20" w:rsidRPr="00200E81" w:rsidRDefault="006A1D20" w:rsidP="006A1D20">
      <w:pPr>
        <w:widowControl w:val="0"/>
        <w:autoSpaceDE w:val="0"/>
        <w:autoSpaceDN w:val="0"/>
        <w:adjustRightInd w:val="0"/>
        <w:spacing w:line="291" w:lineRule="exact"/>
        <w:rPr>
          <w:color w:val="000000" w:themeColor="text1"/>
          <w:sz w:val="22"/>
          <w:szCs w:val="22"/>
        </w:rPr>
      </w:pPr>
    </w:p>
    <w:p w14:paraId="669E0489" w14:textId="2F058669" w:rsidR="006A1D20" w:rsidRPr="00200E81" w:rsidRDefault="006A1D20" w:rsidP="00BA00F3">
      <w:pPr>
        <w:widowControl w:val="0"/>
        <w:numPr>
          <w:ilvl w:val="2"/>
          <w:numId w:val="44"/>
        </w:numPr>
        <w:overflowPunct w:val="0"/>
        <w:autoSpaceDE w:val="0"/>
        <w:autoSpaceDN w:val="0"/>
        <w:adjustRightInd w:val="0"/>
        <w:spacing w:line="226" w:lineRule="auto"/>
        <w:ind w:left="1985" w:right="-58" w:hanging="1134"/>
        <w:jc w:val="both"/>
        <w:rPr>
          <w:color w:val="000000" w:themeColor="text1"/>
          <w:sz w:val="22"/>
          <w:szCs w:val="22"/>
        </w:rPr>
      </w:pPr>
      <w:r w:rsidRPr="00200E81">
        <w:rPr>
          <w:color w:val="000000" w:themeColor="text1"/>
          <w:sz w:val="22"/>
          <w:szCs w:val="22"/>
        </w:rPr>
        <w:t>For precautionary treatments, the spread rates to be used depend upon the spreading capability. Capability in national guidance is defined as either “</w:t>
      </w:r>
      <w:r w:rsidR="00F75254" w:rsidRPr="00200E81">
        <w:rPr>
          <w:color w:val="000000" w:themeColor="text1"/>
          <w:sz w:val="22"/>
          <w:szCs w:val="22"/>
        </w:rPr>
        <w:t>good</w:t>
      </w:r>
      <w:r w:rsidRPr="00200E81">
        <w:rPr>
          <w:color w:val="000000" w:themeColor="text1"/>
          <w:sz w:val="22"/>
          <w:szCs w:val="22"/>
        </w:rPr>
        <w:t>” or “</w:t>
      </w:r>
      <w:r w:rsidR="00F75254" w:rsidRPr="00200E81">
        <w:rPr>
          <w:color w:val="000000" w:themeColor="text1"/>
          <w:sz w:val="22"/>
          <w:szCs w:val="22"/>
        </w:rPr>
        <w:t>fair</w:t>
      </w:r>
      <w:r w:rsidRPr="00200E81">
        <w:rPr>
          <w:color w:val="000000" w:themeColor="text1"/>
          <w:sz w:val="22"/>
          <w:szCs w:val="22"/>
        </w:rPr>
        <w:t>”. Due to the Authorities salt being stored in the open the moisture content of the salt is variable which results in a “</w:t>
      </w:r>
      <w:r w:rsidR="00F75254" w:rsidRPr="00200E81">
        <w:rPr>
          <w:color w:val="000000" w:themeColor="text1"/>
          <w:sz w:val="22"/>
          <w:szCs w:val="22"/>
        </w:rPr>
        <w:t>fair</w:t>
      </w:r>
      <w:r w:rsidRPr="00200E81">
        <w:rPr>
          <w:color w:val="000000" w:themeColor="text1"/>
          <w:sz w:val="22"/>
          <w:szCs w:val="22"/>
        </w:rPr>
        <w:t xml:space="preserve">” capability for spreading. </w:t>
      </w:r>
    </w:p>
    <w:p w14:paraId="5720DFF3" w14:textId="77777777" w:rsidR="006A1D20" w:rsidRPr="00200E81" w:rsidRDefault="006A1D20" w:rsidP="00D82A0C">
      <w:pPr>
        <w:widowControl w:val="0"/>
        <w:autoSpaceDE w:val="0"/>
        <w:autoSpaceDN w:val="0"/>
        <w:adjustRightInd w:val="0"/>
        <w:spacing w:line="314" w:lineRule="exact"/>
        <w:ind w:left="1985" w:hanging="1134"/>
        <w:rPr>
          <w:color w:val="000000" w:themeColor="text1"/>
          <w:sz w:val="22"/>
          <w:szCs w:val="22"/>
        </w:rPr>
      </w:pPr>
    </w:p>
    <w:p w14:paraId="233C4180" w14:textId="0C967C67" w:rsidR="006A1D20" w:rsidRPr="00200E81" w:rsidRDefault="006A1D20" w:rsidP="00BA00F3">
      <w:pPr>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rPr>
        <w:t xml:space="preserve">For a </w:t>
      </w:r>
      <w:r w:rsidR="00F75254" w:rsidRPr="00200E81">
        <w:rPr>
          <w:color w:val="000000" w:themeColor="text1"/>
          <w:sz w:val="22"/>
          <w:szCs w:val="22"/>
        </w:rPr>
        <w:t>fair</w:t>
      </w:r>
      <w:r w:rsidRPr="00200E81">
        <w:rPr>
          <w:color w:val="000000" w:themeColor="text1"/>
          <w:sz w:val="22"/>
          <w:szCs w:val="22"/>
        </w:rPr>
        <w:t xml:space="preserve"> level of spreading capability, the spread rates used should be those given in Table 4. These rates are marginally higher than the minimum recommendations given in </w:t>
      </w:r>
      <w:r w:rsidR="00F75254" w:rsidRPr="00200E81">
        <w:rPr>
          <w:color w:val="000000" w:themeColor="text1"/>
          <w:sz w:val="22"/>
          <w:szCs w:val="22"/>
        </w:rPr>
        <w:t xml:space="preserve">NWSRG series 8 </w:t>
      </w:r>
      <w:r w:rsidRPr="00200E81">
        <w:rPr>
          <w:color w:val="000000" w:themeColor="text1"/>
          <w:sz w:val="22"/>
          <w:szCs w:val="22"/>
        </w:rPr>
        <w:t>(</w:t>
      </w:r>
      <w:r w:rsidRPr="00200E81">
        <w:rPr>
          <w:bCs/>
          <w:color w:val="000000" w:themeColor="text1"/>
          <w:sz w:val="22"/>
          <w:szCs w:val="22"/>
        </w:rPr>
        <w:t>This standard is adopted by South Tyneside due to the salt being stored outside which makes moisture content inconsistent.)</w:t>
      </w:r>
    </w:p>
    <w:p w14:paraId="59A98545" w14:textId="77777777" w:rsidR="006A1D20" w:rsidRPr="00200E81" w:rsidRDefault="006A1D20" w:rsidP="006A1D20">
      <w:pPr>
        <w:widowControl w:val="0"/>
        <w:autoSpaceDE w:val="0"/>
        <w:autoSpaceDN w:val="0"/>
        <w:adjustRightInd w:val="0"/>
        <w:spacing w:line="237" w:lineRule="exact"/>
        <w:rPr>
          <w:color w:val="000000" w:themeColor="text1"/>
          <w:sz w:val="22"/>
          <w:szCs w:val="22"/>
        </w:rPr>
      </w:pPr>
    </w:p>
    <w:p w14:paraId="576A83A1" w14:textId="77777777" w:rsidR="00B765A1" w:rsidRPr="00200E81" w:rsidRDefault="00B765A1" w:rsidP="006A1D20">
      <w:pPr>
        <w:widowControl w:val="0"/>
        <w:autoSpaceDE w:val="0"/>
        <w:autoSpaceDN w:val="0"/>
        <w:adjustRightInd w:val="0"/>
        <w:spacing w:line="237" w:lineRule="exact"/>
        <w:rPr>
          <w:color w:val="000000" w:themeColor="text1"/>
          <w:sz w:val="22"/>
          <w:szCs w:val="22"/>
        </w:rPr>
      </w:pPr>
    </w:p>
    <w:p w14:paraId="2C488FFB" w14:textId="3FEC0CEA" w:rsidR="006A1D20" w:rsidRPr="00200E81" w:rsidRDefault="006A1D20" w:rsidP="00BA00F3">
      <w:pPr>
        <w:widowControl w:val="0"/>
        <w:numPr>
          <w:ilvl w:val="1"/>
          <w:numId w:val="44"/>
        </w:numPr>
        <w:autoSpaceDE w:val="0"/>
        <w:autoSpaceDN w:val="0"/>
        <w:adjustRightInd w:val="0"/>
        <w:spacing w:line="239" w:lineRule="auto"/>
        <w:ind w:left="1134" w:hanging="850"/>
        <w:jc w:val="both"/>
        <w:rPr>
          <w:color w:val="000000" w:themeColor="text1"/>
          <w:sz w:val="22"/>
          <w:szCs w:val="22"/>
        </w:rPr>
      </w:pPr>
      <w:r w:rsidRPr="00200E81">
        <w:rPr>
          <w:b/>
          <w:bCs/>
          <w:color w:val="000000" w:themeColor="text1"/>
          <w:sz w:val="22"/>
          <w:szCs w:val="22"/>
        </w:rPr>
        <w:t xml:space="preserve">Spread </w:t>
      </w:r>
      <w:r w:rsidR="00195F94">
        <w:rPr>
          <w:b/>
          <w:bCs/>
          <w:color w:val="000000" w:themeColor="text1"/>
          <w:sz w:val="22"/>
          <w:szCs w:val="22"/>
        </w:rPr>
        <w:t>R</w:t>
      </w:r>
      <w:r w:rsidRPr="00200E81">
        <w:rPr>
          <w:b/>
          <w:bCs/>
          <w:color w:val="000000" w:themeColor="text1"/>
          <w:sz w:val="22"/>
          <w:szCs w:val="22"/>
        </w:rPr>
        <w:t xml:space="preserve">ates for </w:t>
      </w:r>
      <w:r w:rsidR="00195F94">
        <w:rPr>
          <w:b/>
          <w:bCs/>
          <w:color w:val="000000" w:themeColor="text1"/>
          <w:sz w:val="22"/>
          <w:szCs w:val="22"/>
        </w:rPr>
        <w:t>P</w:t>
      </w:r>
      <w:r w:rsidRPr="00200E81">
        <w:rPr>
          <w:b/>
          <w:bCs/>
          <w:color w:val="000000" w:themeColor="text1"/>
          <w:sz w:val="22"/>
          <w:szCs w:val="22"/>
        </w:rPr>
        <w:t xml:space="preserve">recautionary </w:t>
      </w:r>
      <w:r w:rsidR="00195F94">
        <w:rPr>
          <w:b/>
          <w:bCs/>
          <w:color w:val="000000" w:themeColor="text1"/>
          <w:sz w:val="22"/>
          <w:szCs w:val="22"/>
        </w:rPr>
        <w:t>T</w:t>
      </w:r>
      <w:r w:rsidRPr="00200E81">
        <w:rPr>
          <w:b/>
          <w:bCs/>
          <w:color w:val="000000" w:themeColor="text1"/>
          <w:sz w:val="22"/>
          <w:szCs w:val="22"/>
        </w:rPr>
        <w:t>reatments (forecast frost conditions)</w:t>
      </w:r>
    </w:p>
    <w:p w14:paraId="76C85783" w14:textId="77777777" w:rsidR="006A1D20" w:rsidRPr="00200E81" w:rsidRDefault="006A1D20" w:rsidP="006A1D20">
      <w:pPr>
        <w:widowControl w:val="0"/>
        <w:autoSpaceDE w:val="0"/>
        <w:autoSpaceDN w:val="0"/>
        <w:adjustRightInd w:val="0"/>
        <w:spacing w:line="301" w:lineRule="exact"/>
        <w:rPr>
          <w:color w:val="000000" w:themeColor="text1"/>
          <w:sz w:val="22"/>
          <w:szCs w:val="22"/>
        </w:rPr>
      </w:pPr>
    </w:p>
    <w:p w14:paraId="7ED239CB" w14:textId="099B2611" w:rsidR="006A1D20" w:rsidRPr="00200E81" w:rsidRDefault="006A1D20" w:rsidP="00BA00F3">
      <w:pPr>
        <w:widowControl w:val="0"/>
        <w:numPr>
          <w:ilvl w:val="2"/>
          <w:numId w:val="44"/>
        </w:numPr>
        <w:overflowPunct w:val="0"/>
        <w:autoSpaceDE w:val="0"/>
        <w:autoSpaceDN w:val="0"/>
        <w:adjustRightInd w:val="0"/>
        <w:spacing w:line="255" w:lineRule="auto"/>
        <w:ind w:left="1985" w:right="40" w:hanging="1134"/>
        <w:jc w:val="both"/>
        <w:rPr>
          <w:color w:val="000000" w:themeColor="text1"/>
          <w:sz w:val="22"/>
          <w:szCs w:val="22"/>
        </w:rPr>
      </w:pPr>
      <w:r w:rsidRPr="00200E81">
        <w:rPr>
          <w:color w:val="000000" w:themeColor="text1"/>
          <w:sz w:val="22"/>
          <w:szCs w:val="22"/>
        </w:rPr>
        <w:t>Spread rates for precautionary treatments before frost are given in Table 4. The table provides recommended spread rates for dry salting for a range of weather and road surface conditions.</w:t>
      </w:r>
    </w:p>
    <w:p w14:paraId="62000EAA" w14:textId="77777777" w:rsidR="006A1D20" w:rsidRPr="00200E81" w:rsidRDefault="006A1D20" w:rsidP="00D82A0C">
      <w:pPr>
        <w:widowControl w:val="0"/>
        <w:autoSpaceDE w:val="0"/>
        <w:autoSpaceDN w:val="0"/>
        <w:adjustRightInd w:val="0"/>
        <w:spacing w:line="222" w:lineRule="exact"/>
        <w:ind w:left="1985" w:hanging="1134"/>
        <w:rPr>
          <w:color w:val="000000" w:themeColor="text1"/>
          <w:sz w:val="22"/>
          <w:szCs w:val="22"/>
        </w:rPr>
      </w:pPr>
    </w:p>
    <w:p w14:paraId="373F7B95" w14:textId="77777777" w:rsidR="006A1D20" w:rsidRPr="00200E81" w:rsidRDefault="006A1D20" w:rsidP="00D82A0C">
      <w:pPr>
        <w:widowControl w:val="0"/>
        <w:tabs>
          <w:tab w:val="left" w:pos="2268"/>
        </w:tabs>
        <w:autoSpaceDE w:val="0"/>
        <w:autoSpaceDN w:val="0"/>
        <w:adjustRightInd w:val="0"/>
        <w:spacing w:line="239" w:lineRule="auto"/>
        <w:ind w:left="1985" w:hanging="1134"/>
        <w:outlineLvl w:val="0"/>
        <w:rPr>
          <w:color w:val="000000" w:themeColor="text1"/>
          <w:sz w:val="22"/>
          <w:szCs w:val="22"/>
        </w:rPr>
      </w:pPr>
      <w:r w:rsidRPr="00200E81">
        <w:rPr>
          <w:b/>
          <w:bCs/>
          <w:color w:val="000000" w:themeColor="text1"/>
          <w:sz w:val="22"/>
          <w:szCs w:val="22"/>
        </w:rPr>
        <w:t xml:space="preserve">NOTE: </w:t>
      </w:r>
      <w:r w:rsidRPr="00200E81">
        <w:rPr>
          <w:b/>
          <w:bCs/>
          <w:color w:val="000000" w:themeColor="text1"/>
          <w:sz w:val="22"/>
          <w:szCs w:val="22"/>
        </w:rPr>
        <w:tab/>
      </w:r>
      <w:r w:rsidRPr="00200E81">
        <w:rPr>
          <w:color w:val="000000" w:themeColor="text1"/>
          <w:sz w:val="22"/>
          <w:szCs w:val="22"/>
        </w:rPr>
        <w:t>The following points must be considered when using the spread rate tables.</w:t>
      </w:r>
    </w:p>
    <w:p w14:paraId="1974C538" w14:textId="77777777" w:rsidR="006A1D20" w:rsidRPr="00200E81" w:rsidRDefault="006A1D20" w:rsidP="00D82A0C">
      <w:pPr>
        <w:widowControl w:val="0"/>
        <w:autoSpaceDE w:val="0"/>
        <w:autoSpaceDN w:val="0"/>
        <w:adjustRightInd w:val="0"/>
        <w:spacing w:line="287" w:lineRule="exact"/>
        <w:ind w:left="1985" w:hanging="1134"/>
        <w:jc w:val="both"/>
        <w:rPr>
          <w:color w:val="000000" w:themeColor="text1"/>
          <w:sz w:val="22"/>
          <w:szCs w:val="22"/>
        </w:rPr>
      </w:pPr>
    </w:p>
    <w:p w14:paraId="2FBEB0C3" w14:textId="77777777" w:rsidR="006A1D20" w:rsidRPr="00200E81" w:rsidRDefault="006A1D20" w:rsidP="00A95FD9">
      <w:pPr>
        <w:widowControl w:val="0"/>
        <w:numPr>
          <w:ilvl w:val="0"/>
          <w:numId w:val="57"/>
        </w:numPr>
        <w:tabs>
          <w:tab w:val="clear" w:pos="720"/>
          <w:tab w:val="num" w:pos="1211"/>
          <w:tab w:val="left" w:pos="8222"/>
        </w:tabs>
        <w:overflowPunct w:val="0"/>
        <w:autoSpaceDE w:val="0"/>
        <w:autoSpaceDN w:val="0"/>
        <w:adjustRightInd w:val="0"/>
        <w:spacing w:line="236" w:lineRule="auto"/>
        <w:ind w:left="1211" w:right="-58"/>
        <w:jc w:val="both"/>
        <w:rPr>
          <w:color w:val="000000" w:themeColor="text1"/>
          <w:sz w:val="22"/>
          <w:szCs w:val="22"/>
        </w:rPr>
      </w:pPr>
      <w:r w:rsidRPr="00200E81">
        <w:rPr>
          <w:color w:val="000000" w:themeColor="text1"/>
          <w:sz w:val="22"/>
          <w:szCs w:val="22"/>
        </w:rPr>
        <w:t xml:space="preserve">The given spread rates are for sections of well drained roads without ponding or runoff from adjacent areas. </w:t>
      </w:r>
    </w:p>
    <w:p w14:paraId="41900441" w14:textId="77777777" w:rsidR="006A1D20" w:rsidRPr="00200E81" w:rsidRDefault="006A1D20" w:rsidP="00A95FD9">
      <w:pPr>
        <w:widowControl w:val="0"/>
        <w:tabs>
          <w:tab w:val="left" w:pos="8222"/>
          <w:tab w:val="left" w:pos="8505"/>
        </w:tabs>
        <w:autoSpaceDE w:val="0"/>
        <w:autoSpaceDN w:val="0"/>
        <w:adjustRightInd w:val="0"/>
        <w:spacing w:line="284" w:lineRule="exact"/>
        <w:ind w:left="2476" w:right="-58" w:hanging="1134"/>
        <w:jc w:val="both"/>
        <w:rPr>
          <w:color w:val="000000" w:themeColor="text1"/>
          <w:sz w:val="22"/>
          <w:szCs w:val="22"/>
        </w:rPr>
      </w:pPr>
    </w:p>
    <w:p w14:paraId="4CFFFC2B" w14:textId="77777777" w:rsidR="006A1D20" w:rsidRPr="00200E81" w:rsidRDefault="006A1D20" w:rsidP="00A95FD9">
      <w:pPr>
        <w:widowControl w:val="0"/>
        <w:numPr>
          <w:ilvl w:val="0"/>
          <w:numId w:val="57"/>
        </w:numPr>
        <w:tabs>
          <w:tab w:val="clear" w:pos="720"/>
          <w:tab w:val="num" w:pos="1211"/>
          <w:tab w:val="left" w:pos="8364"/>
          <w:tab w:val="left" w:pos="8505"/>
        </w:tabs>
        <w:overflowPunct w:val="0"/>
        <w:autoSpaceDE w:val="0"/>
        <w:autoSpaceDN w:val="0"/>
        <w:adjustRightInd w:val="0"/>
        <w:spacing w:line="236" w:lineRule="auto"/>
        <w:ind w:left="1211" w:right="-58"/>
        <w:jc w:val="both"/>
        <w:rPr>
          <w:color w:val="000000" w:themeColor="text1"/>
          <w:sz w:val="22"/>
          <w:szCs w:val="22"/>
        </w:rPr>
      </w:pPr>
      <w:r w:rsidRPr="00200E81">
        <w:rPr>
          <w:color w:val="000000" w:themeColor="text1"/>
          <w:sz w:val="22"/>
          <w:szCs w:val="22"/>
        </w:rPr>
        <w:t xml:space="preserve">The rates may be adjusted to take account of variations occurring along routes such as temperature, surface moisture, road alignment and traffic density. </w:t>
      </w:r>
    </w:p>
    <w:p w14:paraId="1379CD33" w14:textId="77777777" w:rsidR="006A1D20" w:rsidRPr="00200E81" w:rsidRDefault="006A1D20" w:rsidP="00A95FD9">
      <w:pPr>
        <w:widowControl w:val="0"/>
        <w:tabs>
          <w:tab w:val="left" w:pos="8222"/>
          <w:tab w:val="left" w:pos="8505"/>
        </w:tabs>
        <w:autoSpaceDE w:val="0"/>
        <w:autoSpaceDN w:val="0"/>
        <w:adjustRightInd w:val="0"/>
        <w:spacing w:line="282" w:lineRule="exact"/>
        <w:ind w:left="2476" w:right="-58" w:hanging="1134"/>
        <w:jc w:val="both"/>
        <w:rPr>
          <w:color w:val="000000" w:themeColor="text1"/>
          <w:sz w:val="22"/>
          <w:szCs w:val="22"/>
        </w:rPr>
      </w:pPr>
    </w:p>
    <w:p w14:paraId="42C1CD42" w14:textId="77777777" w:rsidR="006A1D20" w:rsidRPr="00200E81" w:rsidRDefault="006A1D20" w:rsidP="00A95FD9">
      <w:pPr>
        <w:widowControl w:val="0"/>
        <w:numPr>
          <w:ilvl w:val="0"/>
          <w:numId w:val="57"/>
        </w:numPr>
        <w:tabs>
          <w:tab w:val="clear" w:pos="720"/>
          <w:tab w:val="num" w:pos="1211"/>
          <w:tab w:val="left" w:pos="8505"/>
        </w:tabs>
        <w:overflowPunct w:val="0"/>
        <w:autoSpaceDE w:val="0"/>
        <w:autoSpaceDN w:val="0"/>
        <w:adjustRightInd w:val="0"/>
        <w:spacing w:line="262" w:lineRule="auto"/>
        <w:ind w:left="1211" w:right="-199"/>
        <w:jc w:val="both"/>
        <w:rPr>
          <w:color w:val="000000" w:themeColor="text1"/>
          <w:sz w:val="22"/>
          <w:szCs w:val="22"/>
        </w:rPr>
      </w:pPr>
      <w:r w:rsidRPr="00200E81">
        <w:rPr>
          <w:color w:val="000000" w:themeColor="text1"/>
          <w:sz w:val="22"/>
          <w:szCs w:val="22"/>
        </w:rPr>
        <w:t xml:space="preserve">The rates may be adjusted to take account of residual salt levels. However, residual salt levels will tend to be lower if lower spread rates are introduced. Residual salt levels are most likely to be significant on marginal nights after treatments on two or three successive days without precipitation in the intervening period. </w:t>
      </w:r>
    </w:p>
    <w:p w14:paraId="1FEC2B81" w14:textId="77777777" w:rsidR="006A1D20" w:rsidRPr="00200E81" w:rsidRDefault="006A1D20" w:rsidP="00A95FD9">
      <w:pPr>
        <w:widowControl w:val="0"/>
        <w:autoSpaceDE w:val="0"/>
        <w:autoSpaceDN w:val="0"/>
        <w:adjustRightInd w:val="0"/>
        <w:spacing w:line="258" w:lineRule="exact"/>
        <w:ind w:left="2476" w:hanging="1134"/>
        <w:rPr>
          <w:color w:val="000000" w:themeColor="text1"/>
          <w:sz w:val="22"/>
          <w:szCs w:val="22"/>
        </w:rPr>
      </w:pPr>
    </w:p>
    <w:p w14:paraId="424DB520" w14:textId="77777777" w:rsidR="006A1D20" w:rsidRPr="00200E81" w:rsidRDefault="006A1D20" w:rsidP="00A95FD9">
      <w:pPr>
        <w:widowControl w:val="0"/>
        <w:numPr>
          <w:ilvl w:val="0"/>
          <w:numId w:val="57"/>
        </w:numPr>
        <w:tabs>
          <w:tab w:val="clear" w:pos="720"/>
          <w:tab w:val="num" w:pos="1211"/>
        </w:tabs>
        <w:overflowPunct w:val="0"/>
        <w:autoSpaceDE w:val="0"/>
        <w:autoSpaceDN w:val="0"/>
        <w:adjustRightInd w:val="0"/>
        <w:spacing w:line="255" w:lineRule="auto"/>
        <w:ind w:left="1211" w:right="-58"/>
        <w:jc w:val="both"/>
        <w:rPr>
          <w:color w:val="000000" w:themeColor="text1"/>
          <w:sz w:val="22"/>
          <w:szCs w:val="22"/>
        </w:rPr>
      </w:pPr>
      <w:r w:rsidRPr="00200E81">
        <w:rPr>
          <w:color w:val="000000" w:themeColor="text1"/>
          <w:sz w:val="22"/>
          <w:szCs w:val="22"/>
        </w:rPr>
        <w:t xml:space="preserve">On porous asphalt and on dense surfacing for 1km after a change from porous asphalt, spread rates should be increased by 50 per cent on roads with medium traffic levels and by 25 per cent on heavily trafficked roads. </w:t>
      </w:r>
    </w:p>
    <w:p w14:paraId="3A2A6E7B" w14:textId="77777777" w:rsidR="006A1D20" w:rsidRPr="00200E81" w:rsidRDefault="006A1D20" w:rsidP="00A95FD9">
      <w:pPr>
        <w:widowControl w:val="0"/>
        <w:autoSpaceDE w:val="0"/>
        <w:autoSpaceDN w:val="0"/>
        <w:adjustRightInd w:val="0"/>
        <w:spacing w:line="266" w:lineRule="exact"/>
        <w:ind w:left="2476" w:hanging="1134"/>
        <w:rPr>
          <w:color w:val="000000" w:themeColor="text1"/>
          <w:sz w:val="22"/>
          <w:szCs w:val="22"/>
        </w:rPr>
      </w:pPr>
    </w:p>
    <w:p w14:paraId="08DD4711" w14:textId="276A77CB" w:rsidR="006A1D20" w:rsidRPr="00200E81" w:rsidRDefault="006A1D20" w:rsidP="00A95FD9">
      <w:pPr>
        <w:widowControl w:val="0"/>
        <w:numPr>
          <w:ilvl w:val="0"/>
          <w:numId w:val="57"/>
        </w:numPr>
        <w:tabs>
          <w:tab w:val="clear" w:pos="720"/>
          <w:tab w:val="num" w:pos="1211"/>
        </w:tabs>
        <w:overflowPunct w:val="0"/>
        <w:autoSpaceDE w:val="0"/>
        <w:autoSpaceDN w:val="0"/>
        <w:adjustRightInd w:val="0"/>
        <w:spacing w:line="255" w:lineRule="auto"/>
        <w:ind w:left="1211" w:right="-58"/>
        <w:jc w:val="both"/>
        <w:rPr>
          <w:color w:val="000000" w:themeColor="text1"/>
          <w:sz w:val="22"/>
          <w:szCs w:val="22"/>
        </w:rPr>
      </w:pPr>
      <w:r w:rsidRPr="00200E81">
        <w:rPr>
          <w:color w:val="000000" w:themeColor="text1"/>
          <w:sz w:val="22"/>
          <w:szCs w:val="22"/>
        </w:rPr>
        <w:t xml:space="preserve">Spread rates should be increased to a rate appropriate for the </w:t>
      </w:r>
      <w:r w:rsidR="00A7238C" w:rsidRPr="00200E81">
        <w:rPr>
          <w:color w:val="000000" w:themeColor="text1"/>
          <w:sz w:val="22"/>
          <w:szCs w:val="22"/>
        </w:rPr>
        <w:t>situation</w:t>
      </w:r>
      <w:r w:rsidRPr="00200E81">
        <w:rPr>
          <w:color w:val="000000" w:themeColor="text1"/>
          <w:sz w:val="22"/>
          <w:szCs w:val="22"/>
        </w:rPr>
        <w:t xml:space="preserve"> where negatively textured thin </w:t>
      </w:r>
      <w:r w:rsidR="00A7238C" w:rsidRPr="00200E81">
        <w:rPr>
          <w:color w:val="000000" w:themeColor="text1"/>
          <w:sz w:val="22"/>
          <w:szCs w:val="22"/>
        </w:rPr>
        <w:t>surfacing’s</w:t>
      </w:r>
      <w:r w:rsidRPr="00200E81">
        <w:rPr>
          <w:color w:val="000000" w:themeColor="text1"/>
          <w:sz w:val="22"/>
          <w:szCs w:val="22"/>
        </w:rPr>
        <w:t xml:space="preserve"> are poorly drained such that water can accumulate within the surface texture. </w:t>
      </w:r>
    </w:p>
    <w:p w14:paraId="2BFC1D9C" w14:textId="77777777" w:rsidR="006A1D20" w:rsidRPr="00200E81" w:rsidRDefault="006A1D20" w:rsidP="00A95FD9">
      <w:pPr>
        <w:widowControl w:val="0"/>
        <w:autoSpaceDE w:val="0"/>
        <w:autoSpaceDN w:val="0"/>
        <w:adjustRightInd w:val="0"/>
        <w:spacing w:line="266" w:lineRule="exact"/>
        <w:ind w:left="2476" w:hanging="1134"/>
        <w:rPr>
          <w:color w:val="000000" w:themeColor="text1"/>
          <w:sz w:val="22"/>
          <w:szCs w:val="22"/>
        </w:rPr>
      </w:pPr>
    </w:p>
    <w:p w14:paraId="0208B9A0" w14:textId="18DA7A92" w:rsidR="006A1D20" w:rsidRPr="00200E81" w:rsidRDefault="000E6576" w:rsidP="00A95FD9">
      <w:pPr>
        <w:widowControl w:val="0"/>
        <w:numPr>
          <w:ilvl w:val="0"/>
          <w:numId w:val="57"/>
        </w:numPr>
        <w:tabs>
          <w:tab w:val="clear" w:pos="720"/>
          <w:tab w:val="num" w:pos="1211"/>
        </w:tabs>
        <w:overflowPunct w:val="0"/>
        <w:autoSpaceDE w:val="0"/>
        <w:autoSpaceDN w:val="0"/>
        <w:adjustRightInd w:val="0"/>
        <w:spacing w:line="265" w:lineRule="auto"/>
        <w:ind w:left="1211" w:right="-58"/>
        <w:jc w:val="both"/>
        <w:rPr>
          <w:color w:val="000000" w:themeColor="text1"/>
          <w:sz w:val="22"/>
          <w:szCs w:val="22"/>
        </w:rPr>
      </w:pPr>
      <w:r w:rsidRPr="00200E81">
        <w:rPr>
          <w:color w:val="000000" w:themeColor="text1"/>
          <w:sz w:val="22"/>
          <w:szCs w:val="22"/>
        </w:rPr>
        <w:t>T</w:t>
      </w:r>
      <w:r w:rsidR="006A1D20" w:rsidRPr="00200E81">
        <w:rPr>
          <w:color w:val="000000" w:themeColor="text1"/>
          <w:sz w:val="22"/>
          <w:szCs w:val="22"/>
        </w:rPr>
        <w:t xml:space="preserve">he performance of spreaders </w:t>
      </w:r>
      <w:r w:rsidRPr="00200E81">
        <w:rPr>
          <w:color w:val="000000" w:themeColor="text1"/>
          <w:sz w:val="22"/>
          <w:szCs w:val="22"/>
        </w:rPr>
        <w:t xml:space="preserve">should be </w:t>
      </w:r>
      <w:r w:rsidR="00A7238C" w:rsidRPr="00200E81">
        <w:rPr>
          <w:color w:val="000000" w:themeColor="text1"/>
          <w:sz w:val="22"/>
          <w:szCs w:val="22"/>
        </w:rPr>
        <w:t>monitored,</w:t>
      </w:r>
      <w:r w:rsidRPr="00200E81">
        <w:rPr>
          <w:color w:val="000000" w:themeColor="text1"/>
          <w:sz w:val="22"/>
          <w:szCs w:val="22"/>
        </w:rPr>
        <w:t xml:space="preserve"> and</w:t>
      </w:r>
      <w:r w:rsidR="006A1D20" w:rsidRPr="00200E81">
        <w:rPr>
          <w:color w:val="000000" w:themeColor="text1"/>
          <w:sz w:val="22"/>
          <w:szCs w:val="22"/>
        </w:rPr>
        <w:t xml:space="preserve"> checks should be made that the amount of salt discharged is within 10 per cent of the target and that treatments are effective. </w:t>
      </w:r>
    </w:p>
    <w:p w14:paraId="23C5DB56" w14:textId="77777777" w:rsidR="006A1D20" w:rsidRPr="00200E81" w:rsidRDefault="006A1D20" w:rsidP="00A95FD9">
      <w:pPr>
        <w:widowControl w:val="0"/>
        <w:autoSpaceDE w:val="0"/>
        <w:autoSpaceDN w:val="0"/>
        <w:adjustRightInd w:val="0"/>
        <w:spacing w:line="260" w:lineRule="exact"/>
        <w:ind w:left="2476" w:hanging="1134"/>
        <w:rPr>
          <w:color w:val="000000" w:themeColor="text1"/>
          <w:sz w:val="22"/>
          <w:szCs w:val="22"/>
        </w:rPr>
      </w:pPr>
    </w:p>
    <w:p w14:paraId="787C2C29" w14:textId="3A036ABF" w:rsidR="006A1D20" w:rsidRPr="00200E81" w:rsidRDefault="006A1D20" w:rsidP="00A95FD9">
      <w:pPr>
        <w:widowControl w:val="0"/>
        <w:numPr>
          <w:ilvl w:val="0"/>
          <w:numId w:val="57"/>
        </w:numPr>
        <w:tabs>
          <w:tab w:val="clear" w:pos="720"/>
          <w:tab w:val="num" w:pos="1211"/>
        </w:tabs>
        <w:overflowPunct w:val="0"/>
        <w:autoSpaceDE w:val="0"/>
        <w:autoSpaceDN w:val="0"/>
        <w:adjustRightInd w:val="0"/>
        <w:spacing w:line="236" w:lineRule="auto"/>
        <w:ind w:left="1211" w:right="-58"/>
        <w:jc w:val="both"/>
        <w:rPr>
          <w:color w:val="000000" w:themeColor="text1"/>
          <w:sz w:val="22"/>
          <w:szCs w:val="22"/>
        </w:rPr>
      </w:pPr>
      <w:r w:rsidRPr="00200E81">
        <w:rPr>
          <w:color w:val="000000" w:themeColor="text1"/>
          <w:sz w:val="22"/>
          <w:szCs w:val="22"/>
        </w:rPr>
        <w:t xml:space="preserve">All decisions should be evidence based, </w:t>
      </w:r>
      <w:r w:rsidR="00A7238C" w:rsidRPr="00200E81">
        <w:rPr>
          <w:color w:val="000000" w:themeColor="text1"/>
          <w:sz w:val="22"/>
          <w:szCs w:val="22"/>
        </w:rPr>
        <w:t>recorded,</w:t>
      </w:r>
      <w:r w:rsidRPr="00200E81">
        <w:rPr>
          <w:color w:val="000000" w:themeColor="text1"/>
          <w:sz w:val="22"/>
          <w:szCs w:val="22"/>
        </w:rPr>
        <w:t xml:space="preserve"> and require appropriate monitoring and review. </w:t>
      </w:r>
    </w:p>
    <w:p w14:paraId="4EB72165" w14:textId="77777777" w:rsidR="006A1D20" w:rsidRPr="00200E81" w:rsidRDefault="006A1D20" w:rsidP="00A95FD9">
      <w:pPr>
        <w:widowControl w:val="0"/>
        <w:autoSpaceDE w:val="0"/>
        <w:autoSpaceDN w:val="0"/>
        <w:adjustRightInd w:val="0"/>
        <w:spacing w:line="284" w:lineRule="exact"/>
        <w:ind w:left="2476" w:hanging="1134"/>
        <w:rPr>
          <w:color w:val="000000" w:themeColor="text1"/>
          <w:sz w:val="22"/>
          <w:szCs w:val="22"/>
        </w:rPr>
      </w:pPr>
    </w:p>
    <w:p w14:paraId="62890D4F" w14:textId="06F787D8" w:rsidR="006A1D20" w:rsidRPr="00200E81" w:rsidRDefault="006A1D20" w:rsidP="00A95FD9">
      <w:pPr>
        <w:widowControl w:val="0"/>
        <w:numPr>
          <w:ilvl w:val="0"/>
          <w:numId w:val="57"/>
        </w:numPr>
        <w:tabs>
          <w:tab w:val="clear" w:pos="720"/>
          <w:tab w:val="num" w:pos="1211"/>
        </w:tabs>
        <w:overflowPunct w:val="0"/>
        <w:autoSpaceDE w:val="0"/>
        <w:autoSpaceDN w:val="0"/>
        <w:adjustRightInd w:val="0"/>
        <w:spacing w:line="261" w:lineRule="auto"/>
        <w:ind w:left="1211" w:right="-58"/>
        <w:jc w:val="both"/>
        <w:rPr>
          <w:color w:val="000000" w:themeColor="text1"/>
          <w:sz w:val="22"/>
          <w:szCs w:val="22"/>
        </w:rPr>
      </w:pPr>
      <w:r w:rsidRPr="00200E81">
        <w:rPr>
          <w:color w:val="000000" w:themeColor="text1"/>
          <w:sz w:val="22"/>
          <w:szCs w:val="22"/>
        </w:rPr>
        <w:t>During periods of sustained freezing and provided that surfaces are well drained and there is neither seepage (from melt water) nor ice present, rates of spread for treatments carried out within six hours of previous treatments may be 50% of the rates stated in the appropriate table.</w:t>
      </w:r>
    </w:p>
    <w:p w14:paraId="18FAFA08" w14:textId="77777777" w:rsidR="008314CC" w:rsidRPr="00200E81" w:rsidRDefault="008314CC" w:rsidP="008314CC">
      <w:pPr>
        <w:pStyle w:val="ListParagraph"/>
        <w:rPr>
          <w:rFonts w:ascii="Times New Roman" w:hAnsi="Times New Roman"/>
          <w:color w:val="000000" w:themeColor="text1"/>
          <w:sz w:val="22"/>
          <w:szCs w:val="22"/>
        </w:rPr>
      </w:pPr>
    </w:p>
    <w:p w14:paraId="370332F6" w14:textId="77777777" w:rsidR="00B46AD5" w:rsidRDefault="008314CC" w:rsidP="00195F94">
      <w:pPr>
        <w:widowControl w:val="0"/>
        <w:overflowPunct w:val="0"/>
        <w:autoSpaceDE w:val="0"/>
        <w:autoSpaceDN w:val="0"/>
        <w:adjustRightInd w:val="0"/>
        <w:spacing w:line="261" w:lineRule="auto"/>
        <w:ind w:right="-58" w:firstLine="851"/>
        <w:jc w:val="both"/>
        <w:rPr>
          <w:color w:val="000000" w:themeColor="text1"/>
          <w:sz w:val="22"/>
          <w:szCs w:val="22"/>
        </w:rPr>
      </w:pPr>
      <w:r w:rsidRPr="00B46AD5">
        <w:rPr>
          <w:color w:val="000000" w:themeColor="text1"/>
          <w:sz w:val="22"/>
          <w:szCs w:val="22"/>
          <w:u w:val="single"/>
        </w:rPr>
        <w:t xml:space="preserve">Table </w:t>
      </w:r>
      <w:r w:rsidR="00B46AD5" w:rsidRPr="00B46AD5">
        <w:rPr>
          <w:color w:val="000000" w:themeColor="text1"/>
          <w:sz w:val="22"/>
          <w:szCs w:val="22"/>
          <w:u w:val="single"/>
        </w:rPr>
        <w:t>5- recommended spread rates for dry salting</w:t>
      </w:r>
      <w:r w:rsidRPr="00200E81">
        <w:rPr>
          <w:color w:val="000000" w:themeColor="text1"/>
          <w:sz w:val="22"/>
          <w:szCs w:val="22"/>
        </w:rPr>
        <w:t xml:space="preserve"> </w:t>
      </w:r>
    </w:p>
    <w:p w14:paraId="064C758B" w14:textId="53030C7F" w:rsidR="006A1D20" w:rsidRPr="00200E81" w:rsidRDefault="008314CC" w:rsidP="00195F94">
      <w:pPr>
        <w:widowControl w:val="0"/>
        <w:overflowPunct w:val="0"/>
        <w:autoSpaceDE w:val="0"/>
        <w:autoSpaceDN w:val="0"/>
        <w:adjustRightInd w:val="0"/>
        <w:spacing w:line="261" w:lineRule="auto"/>
        <w:ind w:right="-58" w:firstLine="851"/>
        <w:jc w:val="both"/>
        <w:rPr>
          <w:color w:val="000000" w:themeColor="text1"/>
          <w:sz w:val="22"/>
          <w:szCs w:val="22"/>
        </w:rPr>
      </w:pPr>
      <w:r w:rsidRPr="00200E81">
        <w:rPr>
          <w:color w:val="000000" w:themeColor="text1"/>
          <w:sz w:val="22"/>
          <w:szCs w:val="22"/>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3204"/>
      </w:tblGrid>
      <w:tr w:rsidR="00200E81" w:rsidRPr="00200E81" w14:paraId="1F51AFF3" w14:textId="77777777" w:rsidTr="00195F94">
        <w:tc>
          <w:tcPr>
            <w:tcW w:w="7456" w:type="dxa"/>
            <w:gridSpan w:val="3"/>
            <w:shd w:val="clear" w:color="auto" w:fill="auto"/>
          </w:tcPr>
          <w:p w14:paraId="3E46059A" w14:textId="5DC7BF4E" w:rsidR="00583354" w:rsidRPr="00200E81" w:rsidRDefault="00583354" w:rsidP="00090438">
            <w:pPr>
              <w:widowControl w:val="0"/>
              <w:overflowPunct w:val="0"/>
              <w:autoSpaceDE w:val="0"/>
              <w:autoSpaceDN w:val="0"/>
              <w:adjustRightInd w:val="0"/>
              <w:spacing w:line="232" w:lineRule="auto"/>
              <w:ind w:right="240"/>
              <w:rPr>
                <w:color w:val="000000" w:themeColor="text1"/>
                <w:sz w:val="22"/>
                <w:szCs w:val="22"/>
              </w:rPr>
            </w:pPr>
            <w:r w:rsidRPr="00200E81">
              <w:rPr>
                <w:color w:val="000000" w:themeColor="text1"/>
                <w:sz w:val="22"/>
                <w:szCs w:val="22"/>
              </w:rPr>
              <w:t>RECOMMENDED SPRE</w:t>
            </w:r>
            <w:r w:rsidR="00B46AD5">
              <w:rPr>
                <w:color w:val="000000" w:themeColor="text1"/>
                <w:sz w:val="22"/>
                <w:szCs w:val="22"/>
              </w:rPr>
              <w:t>A</w:t>
            </w:r>
            <w:r w:rsidRPr="00200E81">
              <w:rPr>
                <w:color w:val="000000" w:themeColor="text1"/>
                <w:sz w:val="22"/>
                <w:szCs w:val="22"/>
              </w:rPr>
              <w:t xml:space="preserve">D RATES DRY SALTING G/M2 FROM NWSRG MATRIX 8.6.7 </w:t>
            </w:r>
            <w:r w:rsidR="000E6576" w:rsidRPr="00200E81">
              <w:rPr>
                <w:color w:val="000000" w:themeColor="text1"/>
                <w:sz w:val="22"/>
                <w:szCs w:val="22"/>
              </w:rPr>
              <w:t xml:space="preserve">(in grey) </w:t>
            </w:r>
            <w:r w:rsidRPr="00200E81">
              <w:rPr>
                <w:color w:val="000000" w:themeColor="text1"/>
                <w:sz w:val="22"/>
                <w:szCs w:val="22"/>
              </w:rPr>
              <w:t>AMMENDED UP 20% FOR</w:t>
            </w:r>
            <w:r w:rsidR="008314CC" w:rsidRPr="00200E81">
              <w:rPr>
                <w:color w:val="000000" w:themeColor="text1"/>
                <w:sz w:val="22"/>
                <w:szCs w:val="22"/>
              </w:rPr>
              <w:t xml:space="preserve"> unprotected</w:t>
            </w:r>
            <w:r w:rsidRPr="00200E81">
              <w:rPr>
                <w:color w:val="000000" w:themeColor="text1"/>
                <w:sz w:val="22"/>
                <w:szCs w:val="22"/>
              </w:rPr>
              <w:t xml:space="preserve"> SALT</w:t>
            </w:r>
            <w:r w:rsidR="00DB039B" w:rsidRPr="00200E81">
              <w:rPr>
                <w:color w:val="000000" w:themeColor="text1"/>
                <w:sz w:val="22"/>
                <w:szCs w:val="22"/>
              </w:rPr>
              <w:t xml:space="preserve"> then rounded to nearest multiple of 5</w:t>
            </w:r>
            <w:r w:rsidR="000E6576" w:rsidRPr="00200E81">
              <w:rPr>
                <w:color w:val="000000" w:themeColor="text1"/>
                <w:sz w:val="22"/>
                <w:szCs w:val="22"/>
              </w:rPr>
              <w:t xml:space="preserve">(in </w:t>
            </w:r>
            <w:r w:rsidR="00A7238C" w:rsidRPr="00200E81">
              <w:rPr>
                <w:color w:val="000000" w:themeColor="text1"/>
                <w:sz w:val="22"/>
                <w:szCs w:val="22"/>
              </w:rPr>
              <w:t>bold)</w:t>
            </w:r>
            <w:r w:rsidRPr="00200E81">
              <w:rPr>
                <w:color w:val="000000" w:themeColor="text1"/>
                <w:sz w:val="22"/>
                <w:szCs w:val="22"/>
              </w:rPr>
              <w:t xml:space="preserve"> </w:t>
            </w:r>
          </w:p>
        </w:tc>
      </w:tr>
      <w:tr w:rsidR="00DB039B" w:rsidRPr="00200E81" w14:paraId="1AAB71B0" w14:textId="77777777" w:rsidTr="00195F94">
        <w:tc>
          <w:tcPr>
            <w:tcW w:w="2126" w:type="dxa"/>
            <w:vMerge w:val="restart"/>
            <w:shd w:val="clear" w:color="auto" w:fill="auto"/>
          </w:tcPr>
          <w:p w14:paraId="415ED757" w14:textId="41713FD9" w:rsidR="00DB039B" w:rsidRPr="00200E81" w:rsidRDefault="00DB039B" w:rsidP="00195F94">
            <w:pPr>
              <w:spacing w:after="160" w:line="259" w:lineRule="auto"/>
              <w:rPr>
                <w:color w:val="000000" w:themeColor="text1"/>
                <w:sz w:val="22"/>
                <w:szCs w:val="22"/>
              </w:rPr>
            </w:pPr>
            <w:r w:rsidRPr="00200E81">
              <w:rPr>
                <w:rFonts w:eastAsia="Calibri"/>
                <w:color w:val="000000" w:themeColor="text1"/>
                <w:sz w:val="22"/>
                <w:szCs w:val="22"/>
              </w:rPr>
              <w:t xml:space="preserve">Road surface temperature when frost/ice is predicted </w:t>
            </w:r>
          </w:p>
        </w:tc>
        <w:tc>
          <w:tcPr>
            <w:tcW w:w="5330" w:type="dxa"/>
            <w:gridSpan w:val="2"/>
            <w:shd w:val="clear" w:color="auto" w:fill="auto"/>
          </w:tcPr>
          <w:p w14:paraId="6E77F560" w14:textId="2F24F2C6" w:rsidR="00DB039B" w:rsidRPr="00200E81" w:rsidRDefault="00195F94" w:rsidP="00090438">
            <w:pPr>
              <w:spacing w:after="160" w:line="259" w:lineRule="auto"/>
              <w:rPr>
                <w:rFonts w:eastAsia="Calibri"/>
                <w:color w:val="000000" w:themeColor="text1"/>
                <w:sz w:val="22"/>
                <w:szCs w:val="22"/>
              </w:rPr>
            </w:pPr>
            <w:r>
              <w:rPr>
                <w:rFonts w:eastAsia="Calibri"/>
                <w:color w:val="000000" w:themeColor="text1"/>
                <w:sz w:val="22"/>
                <w:szCs w:val="22"/>
              </w:rPr>
              <w:t>S</w:t>
            </w:r>
            <w:r w:rsidR="00DB039B" w:rsidRPr="00200E81">
              <w:rPr>
                <w:rFonts w:eastAsia="Calibri"/>
                <w:color w:val="000000" w:themeColor="text1"/>
                <w:sz w:val="22"/>
                <w:szCs w:val="22"/>
              </w:rPr>
              <w:t xml:space="preserve">preader capability </w:t>
            </w:r>
          </w:p>
          <w:p w14:paraId="0B0D5CBD" w14:textId="77777777" w:rsidR="00DB039B" w:rsidRPr="00200E81" w:rsidRDefault="00DB039B" w:rsidP="00090438">
            <w:pPr>
              <w:widowControl w:val="0"/>
              <w:overflowPunct w:val="0"/>
              <w:autoSpaceDE w:val="0"/>
              <w:autoSpaceDN w:val="0"/>
              <w:adjustRightInd w:val="0"/>
              <w:spacing w:line="232" w:lineRule="auto"/>
              <w:ind w:right="240"/>
              <w:rPr>
                <w:color w:val="000000" w:themeColor="text1"/>
                <w:sz w:val="22"/>
                <w:szCs w:val="22"/>
              </w:rPr>
            </w:pPr>
          </w:p>
        </w:tc>
      </w:tr>
      <w:tr w:rsidR="00700504" w:rsidRPr="00200E81" w14:paraId="5753860F" w14:textId="77777777" w:rsidTr="00195F94">
        <w:tc>
          <w:tcPr>
            <w:tcW w:w="2126" w:type="dxa"/>
            <w:vMerge/>
            <w:shd w:val="clear" w:color="auto" w:fill="auto"/>
          </w:tcPr>
          <w:p w14:paraId="3E353B2A"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5330" w:type="dxa"/>
            <w:gridSpan w:val="2"/>
            <w:shd w:val="clear" w:color="auto" w:fill="auto"/>
          </w:tcPr>
          <w:p w14:paraId="1B2B8603" w14:textId="75F1E05A" w:rsidR="00700504" w:rsidRPr="00200E81" w:rsidRDefault="00195F94" w:rsidP="00090438">
            <w:pPr>
              <w:widowControl w:val="0"/>
              <w:overflowPunct w:val="0"/>
              <w:autoSpaceDE w:val="0"/>
              <w:autoSpaceDN w:val="0"/>
              <w:adjustRightInd w:val="0"/>
              <w:spacing w:line="232" w:lineRule="auto"/>
              <w:ind w:right="240"/>
              <w:rPr>
                <w:color w:val="000000" w:themeColor="text1"/>
                <w:sz w:val="22"/>
                <w:szCs w:val="22"/>
              </w:rPr>
            </w:pPr>
            <w:r>
              <w:rPr>
                <w:color w:val="000000" w:themeColor="text1"/>
                <w:sz w:val="22"/>
                <w:szCs w:val="22"/>
              </w:rPr>
              <w:t xml:space="preserve">       F</w:t>
            </w:r>
            <w:r w:rsidR="00700504" w:rsidRPr="00200E81">
              <w:rPr>
                <w:color w:val="000000" w:themeColor="text1"/>
                <w:sz w:val="22"/>
                <w:szCs w:val="22"/>
              </w:rPr>
              <w:t>air</w:t>
            </w:r>
          </w:p>
        </w:tc>
      </w:tr>
      <w:tr w:rsidR="00700504" w:rsidRPr="00200E81" w14:paraId="3E8F6A46" w14:textId="77777777" w:rsidTr="00195F94">
        <w:trPr>
          <w:trHeight w:val="532"/>
        </w:trPr>
        <w:tc>
          <w:tcPr>
            <w:tcW w:w="2126" w:type="dxa"/>
            <w:vMerge/>
            <w:shd w:val="clear" w:color="auto" w:fill="auto"/>
          </w:tcPr>
          <w:p w14:paraId="3A4AC20B"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4AA1B3A1" w14:textId="30285E28" w:rsidR="00700504" w:rsidRPr="00200E81" w:rsidRDefault="00700504" w:rsidP="00195F94">
            <w:pPr>
              <w:spacing w:after="160" w:line="259" w:lineRule="auto"/>
              <w:jc w:val="center"/>
              <w:rPr>
                <w:color w:val="000000" w:themeColor="text1"/>
                <w:sz w:val="22"/>
                <w:szCs w:val="22"/>
              </w:rPr>
            </w:pPr>
            <w:r w:rsidRPr="00200E81">
              <w:rPr>
                <w:rFonts w:eastAsia="Calibri"/>
                <w:color w:val="000000" w:themeColor="text1"/>
                <w:sz w:val="22"/>
                <w:szCs w:val="22"/>
              </w:rPr>
              <w:t>Dry/damp Rd</w:t>
            </w:r>
          </w:p>
        </w:tc>
        <w:tc>
          <w:tcPr>
            <w:tcW w:w="3204" w:type="dxa"/>
            <w:shd w:val="clear" w:color="auto" w:fill="auto"/>
          </w:tcPr>
          <w:p w14:paraId="387501DA" w14:textId="585AB3B3" w:rsidR="00700504" w:rsidRPr="00200E81" w:rsidRDefault="00700504" w:rsidP="00195F94">
            <w:pPr>
              <w:spacing w:after="160" w:line="259" w:lineRule="auto"/>
              <w:jc w:val="center"/>
              <w:rPr>
                <w:rFonts w:eastAsia="Calibri"/>
                <w:color w:val="000000" w:themeColor="text1"/>
                <w:sz w:val="22"/>
                <w:szCs w:val="22"/>
              </w:rPr>
            </w:pPr>
            <w:r w:rsidRPr="00200E81">
              <w:rPr>
                <w:rFonts w:eastAsia="Calibri"/>
                <w:color w:val="000000" w:themeColor="text1"/>
                <w:sz w:val="22"/>
                <w:szCs w:val="22"/>
              </w:rPr>
              <w:t>Wet Road</w:t>
            </w:r>
          </w:p>
          <w:p w14:paraId="7BD4E447" w14:textId="77777777" w:rsidR="00700504" w:rsidRPr="00200E81" w:rsidRDefault="00700504" w:rsidP="00195F94">
            <w:pPr>
              <w:spacing w:after="160" w:line="259" w:lineRule="auto"/>
              <w:jc w:val="center"/>
              <w:rPr>
                <w:color w:val="000000" w:themeColor="text1"/>
                <w:sz w:val="22"/>
                <w:szCs w:val="22"/>
              </w:rPr>
            </w:pPr>
          </w:p>
        </w:tc>
      </w:tr>
      <w:tr w:rsidR="00700504" w:rsidRPr="00200E81" w14:paraId="17926BB2" w14:textId="77777777" w:rsidTr="00195F94">
        <w:tc>
          <w:tcPr>
            <w:tcW w:w="2126" w:type="dxa"/>
            <w:shd w:val="clear" w:color="auto" w:fill="auto"/>
          </w:tcPr>
          <w:p w14:paraId="1EECC38B"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At or above -1.0°C </w:t>
            </w:r>
          </w:p>
          <w:p w14:paraId="7C16633D"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01EA20C3" w14:textId="74FBF9C3"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(10)</w:t>
            </w:r>
          </w:p>
        </w:tc>
        <w:tc>
          <w:tcPr>
            <w:tcW w:w="3204" w:type="dxa"/>
            <w:shd w:val="clear" w:color="auto" w:fill="auto"/>
          </w:tcPr>
          <w:p w14:paraId="0DF78739" w14:textId="01A99818"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(10)</w:t>
            </w:r>
          </w:p>
        </w:tc>
      </w:tr>
      <w:tr w:rsidR="00700504" w:rsidRPr="00200E81" w14:paraId="1638AA94" w14:textId="77777777" w:rsidTr="00195F94">
        <w:tc>
          <w:tcPr>
            <w:tcW w:w="2126" w:type="dxa"/>
            <w:shd w:val="clear" w:color="auto" w:fill="auto"/>
          </w:tcPr>
          <w:p w14:paraId="673A3B2B"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-1.1°C to -2.0°C </w:t>
            </w:r>
          </w:p>
          <w:p w14:paraId="3FFCC09B"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5E75C7EF" w14:textId="623C73B5"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(10)</w:t>
            </w:r>
          </w:p>
        </w:tc>
        <w:tc>
          <w:tcPr>
            <w:tcW w:w="3204" w:type="dxa"/>
            <w:shd w:val="clear" w:color="auto" w:fill="auto"/>
          </w:tcPr>
          <w:p w14:paraId="6783FC8E" w14:textId="442FE04A"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(15)</w:t>
            </w:r>
          </w:p>
        </w:tc>
      </w:tr>
      <w:tr w:rsidR="00700504" w:rsidRPr="00200E81" w14:paraId="0D576822" w14:textId="77777777" w:rsidTr="00195F94">
        <w:tc>
          <w:tcPr>
            <w:tcW w:w="2126" w:type="dxa"/>
            <w:shd w:val="clear" w:color="auto" w:fill="auto"/>
          </w:tcPr>
          <w:p w14:paraId="16F4AA70"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-2.1°C to -3.0°C </w:t>
            </w:r>
          </w:p>
          <w:p w14:paraId="433B46C8"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5417340E" w14:textId="7BBC4DA5"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(15)</w:t>
            </w:r>
          </w:p>
        </w:tc>
        <w:tc>
          <w:tcPr>
            <w:tcW w:w="3204" w:type="dxa"/>
            <w:shd w:val="clear" w:color="auto" w:fill="auto"/>
          </w:tcPr>
          <w:p w14:paraId="1934EF48" w14:textId="01FBC02F"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(25)</w:t>
            </w:r>
          </w:p>
        </w:tc>
      </w:tr>
      <w:tr w:rsidR="00700504" w:rsidRPr="00200E81" w14:paraId="2DDE1F48" w14:textId="77777777" w:rsidTr="00195F94">
        <w:tc>
          <w:tcPr>
            <w:tcW w:w="2126" w:type="dxa"/>
            <w:shd w:val="clear" w:color="auto" w:fill="auto"/>
          </w:tcPr>
          <w:p w14:paraId="6D428C1B"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-3.1°C to -4.0°C </w:t>
            </w:r>
          </w:p>
          <w:p w14:paraId="2D05EB02"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571587AA" w14:textId="32088DB0"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(15)</w:t>
            </w:r>
          </w:p>
        </w:tc>
        <w:tc>
          <w:tcPr>
            <w:tcW w:w="3204" w:type="dxa"/>
            <w:shd w:val="clear" w:color="auto" w:fill="auto"/>
          </w:tcPr>
          <w:p w14:paraId="700259B9" w14:textId="0D305EC7"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(30)</w:t>
            </w:r>
          </w:p>
        </w:tc>
      </w:tr>
      <w:tr w:rsidR="00700504" w:rsidRPr="00200E81" w14:paraId="3B929EFD" w14:textId="77777777" w:rsidTr="00195F94">
        <w:tc>
          <w:tcPr>
            <w:tcW w:w="2126" w:type="dxa"/>
            <w:shd w:val="clear" w:color="auto" w:fill="auto"/>
          </w:tcPr>
          <w:p w14:paraId="3D62D384"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-4.1°C to -5.0°C </w:t>
            </w:r>
          </w:p>
          <w:p w14:paraId="135937F0"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60C3A284" w14:textId="13B0A780"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(20)</w:t>
            </w:r>
          </w:p>
        </w:tc>
        <w:tc>
          <w:tcPr>
            <w:tcW w:w="3204" w:type="dxa"/>
            <w:shd w:val="clear" w:color="auto" w:fill="auto"/>
          </w:tcPr>
          <w:p w14:paraId="4C3E81DC" w14:textId="7B169D9B"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(35)</w:t>
            </w:r>
          </w:p>
        </w:tc>
      </w:tr>
      <w:tr w:rsidR="00700504" w:rsidRPr="00200E81" w14:paraId="6E5D6A1F" w14:textId="77777777" w:rsidTr="00195F94">
        <w:tc>
          <w:tcPr>
            <w:tcW w:w="2126" w:type="dxa"/>
            <w:shd w:val="clear" w:color="auto" w:fill="auto"/>
          </w:tcPr>
          <w:p w14:paraId="02EA3152"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-5.1°C to -7.0°C </w:t>
            </w:r>
          </w:p>
          <w:p w14:paraId="6D72CF5C"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6889DB95" w14:textId="2DA947C9"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(25)</w:t>
            </w:r>
          </w:p>
        </w:tc>
        <w:tc>
          <w:tcPr>
            <w:tcW w:w="3204" w:type="dxa"/>
            <w:shd w:val="clear" w:color="auto" w:fill="auto"/>
          </w:tcPr>
          <w:p w14:paraId="0BB9C7E9" w14:textId="5233A2E4"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(2x25)</w:t>
            </w:r>
          </w:p>
        </w:tc>
      </w:tr>
      <w:tr w:rsidR="00700504" w:rsidRPr="00200E81" w14:paraId="2C962A44" w14:textId="77777777" w:rsidTr="00195F94">
        <w:tc>
          <w:tcPr>
            <w:tcW w:w="2126" w:type="dxa"/>
            <w:shd w:val="clear" w:color="auto" w:fill="auto"/>
          </w:tcPr>
          <w:p w14:paraId="10BD10EA" w14:textId="77777777" w:rsidR="00700504" w:rsidRPr="00200E81" w:rsidRDefault="00700504" w:rsidP="00090438">
            <w:pPr>
              <w:pStyle w:val="Pa9"/>
              <w:spacing w:after="140"/>
              <w:rPr>
                <w:rFonts w:ascii="Times New Roman" w:hAnsi="Times New Roman"/>
                <w:color w:val="000000" w:themeColor="text1"/>
                <w:sz w:val="22"/>
                <w:szCs w:val="22"/>
              </w:rPr>
            </w:pPr>
            <w:bookmarkStart w:id="6" w:name="_Hlk86665743"/>
            <w:r w:rsidRPr="00200E81">
              <w:rPr>
                <w:rFonts w:ascii="Times New Roman" w:hAnsi="Times New Roman"/>
                <w:b/>
                <w:bCs/>
                <w:color w:val="000000" w:themeColor="text1"/>
                <w:sz w:val="22"/>
                <w:szCs w:val="22"/>
              </w:rPr>
              <w:t xml:space="preserve">-7.1°C to -10.0°C </w:t>
            </w:r>
          </w:p>
          <w:p w14:paraId="403E98FB"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3C7FA2F6" w14:textId="21FCD980"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(35)</w:t>
            </w:r>
          </w:p>
        </w:tc>
        <w:tc>
          <w:tcPr>
            <w:tcW w:w="3204" w:type="dxa"/>
            <w:shd w:val="clear" w:color="auto" w:fill="auto"/>
          </w:tcPr>
          <w:p w14:paraId="079B7FAD" w14:textId="7C30C0B7"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2x(35)</w:t>
            </w:r>
          </w:p>
        </w:tc>
      </w:tr>
      <w:bookmarkEnd w:id="6"/>
      <w:tr w:rsidR="00700504" w:rsidRPr="00200E81" w14:paraId="2528C3D3" w14:textId="77777777" w:rsidTr="00195F94">
        <w:trPr>
          <w:trHeight w:val="511"/>
        </w:trPr>
        <w:tc>
          <w:tcPr>
            <w:tcW w:w="2126" w:type="dxa"/>
            <w:shd w:val="clear" w:color="auto" w:fill="auto"/>
          </w:tcPr>
          <w:p w14:paraId="17E0317F" w14:textId="77777777" w:rsidR="00700504" w:rsidRPr="00200E81" w:rsidRDefault="00700504" w:rsidP="00090438">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-10.1°C to -15.0°C </w:t>
            </w:r>
          </w:p>
          <w:p w14:paraId="0ED790DC" w14:textId="77777777" w:rsidR="00700504" w:rsidRPr="00200E81" w:rsidRDefault="00700504" w:rsidP="00090438">
            <w:pPr>
              <w:widowControl w:val="0"/>
              <w:overflowPunct w:val="0"/>
              <w:autoSpaceDE w:val="0"/>
              <w:autoSpaceDN w:val="0"/>
              <w:adjustRightInd w:val="0"/>
              <w:spacing w:line="232" w:lineRule="auto"/>
              <w:ind w:right="240"/>
              <w:rPr>
                <w:color w:val="000000" w:themeColor="text1"/>
                <w:sz w:val="22"/>
                <w:szCs w:val="22"/>
              </w:rPr>
            </w:pPr>
          </w:p>
        </w:tc>
        <w:tc>
          <w:tcPr>
            <w:tcW w:w="2126" w:type="dxa"/>
            <w:shd w:val="clear" w:color="auto" w:fill="auto"/>
          </w:tcPr>
          <w:p w14:paraId="7EDCF27A" w14:textId="47A884A4"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b/>
                <w:bCs/>
                <w:color w:val="000000" w:themeColor="text1"/>
                <w:sz w:val="22"/>
                <w:szCs w:val="22"/>
              </w:rPr>
              <w:t>(2x25)</w:t>
            </w:r>
          </w:p>
        </w:tc>
        <w:tc>
          <w:tcPr>
            <w:tcW w:w="3204" w:type="dxa"/>
            <w:shd w:val="clear" w:color="auto" w:fill="auto"/>
          </w:tcPr>
          <w:p w14:paraId="7D4F391D" w14:textId="26F5562E" w:rsidR="00700504" w:rsidRPr="00200E81" w:rsidRDefault="00700504" w:rsidP="00195F94">
            <w:pPr>
              <w:widowControl w:val="0"/>
              <w:overflowPunct w:val="0"/>
              <w:autoSpaceDE w:val="0"/>
              <w:autoSpaceDN w:val="0"/>
              <w:adjustRightInd w:val="0"/>
              <w:spacing w:line="232" w:lineRule="auto"/>
              <w:ind w:right="240"/>
              <w:jc w:val="center"/>
              <w:rPr>
                <w:color w:val="000000" w:themeColor="text1"/>
                <w:sz w:val="22"/>
                <w:szCs w:val="22"/>
              </w:rPr>
            </w:pPr>
            <w:r w:rsidRPr="00200E81">
              <w:rPr>
                <w:color w:val="000000" w:themeColor="text1"/>
                <w:sz w:val="22"/>
                <w:szCs w:val="22"/>
              </w:rPr>
              <w:t>(</w:t>
            </w:r>
            <w:r w:rsidRPr="00200E81">
              <w:rPr>
                <w:b/>
                <w:bCs/>
                <w:color w:val="000000" w:themeColor="text1"/>
                <w:sz w:val="22"/>
                <w:szCs w:val="22"/>
              </w:rPr>
              <w:t>2X40 successive)</w:t>
            </w:r>
          </w:p>
        </w:tc>
      </w:tr>
      <w:tr w:rsidR="000E6576" w:rsidRPr="00200E81" w14:paraId="52F04A66" w14:textId="77777777" w:rsidTr="00195F94">
        <w:trPr>
          <w:trHeight w:val="151"/>
        </w:trPr>
        <w:tc>
          <w:tcPr>
            <w:tcW w:w="7456" w:type="dxa"/>
            <w:gridSpan w:val="3"/>
            <w:shd w:val="clear" w:color="auto" w:fill="auto"/>
          </w:tcPr>
          <w:p w14:paraId="27ED3AAA" w14:textId="77777777" w:rsidR="000E6576" w:rsidRPr="00200E81" w:rsidRDefault="000E6576" w:rsidP="00090438">
            <w:pPr>
              <w:widowControl w:val="0"/>
              <w:overflowPunct w:val="0"/>
              <w:autoSpaceDE w:val="0"/>
              <w:autoSpaceDN w:val="0"/>
              <w:adjustRightInd w:val="0"/>
              <w:spacing w:line="232" w:lineRule="auto"/>
              <w:ind w:right="240"/>
              <w:rPr>
                <w:color w:val="000000" w:themeColor="text1"/>
                <w:sz w:val="22"/>
                <w:szCs w:val="22"/>
              </w:rPr>
            </w:pPr>
            <w:r w:rsidRPr="00200E81">
              <w:rPr>
                <w:color w:val="000000" w:themeColor="text1"/>
                <w:sz w:val="22"/>
                <w:szCs w:val="22"/>
              </w:rPr>
              <w:t>Rate of spread for precautionary treatments may be adjusted to take account of residual salt or surface moisture as per the notes</w:t>
            </w:r>
          </w:p>
        </w:tc>
      </w:tr>
    </w:tbl>
    <w:p w14:paraId="6762FF32" w14:textId="5B38D64D" w:rsidR="006A1D20" w:rsidRDefault="006A1D20" w:rsidP="006A1D20">
      <w:pPr>
        <w:widowControl w:val="0"/>
        <w:overflowPunct w:val="0"/>
        <w:autoSpaceDE w:val="0"/>
        <w:autoSpaceDN w:val="0"/>
        <w:adjustRightInd w:val="0"/>
        <w:spacing w:line="232" w:lineRule="auto"/>
        <w:ind w:right="240"/>
        <w:rPr>
          <w:color w:val="000000" w:themeColor="text1"/>
          <w:sz w:val="22"/>
          <w:szCs w:val="22"/>
        </w:rPr>
      </w:pPr>
    </w:p>
    <w:p w14:paraId="2E8240AF" w14:textId="77777777" w:rsidR="00195F94" w:rsidRPr="00200E81" w:rsidRDefault="00195F94" w:rsidP="006A1D20">
      <w:pPr>
        <w:widowControl w:val="0"/>
        <w:overflowPunct w:val="0"/>
        <w:autoSpaceDE w:val="0"/>
        <w:autoSpaceDN w:val="0"/>
        <w:adjustRightInd w:val="0"/>
        <w:spacing w:line="232" w:lineRule="auto"/>
        <w:ind w:right="240"/>
        <w:rPr>
          <w:color w:val="000000" w:themeColor="text1"/>
          <w:sz w:val="22"/>
          <w:szCs w:val="22"/>
        </w:rPr>
      </w:pPr>
    </w:p>
    <w:p w14:paraId="5BE520B1" w14:textId="77777777" w:rsidR="006A1D20" w:rsidRPr="00200E81" w:rsidRDefault="006A1D20" w:rsidP="00BA00F3">
      <w:pPr>
        <w:widowControl w:val="0"/>
        <w:numPr>
          <w:ilvl w:val="1"/>
          <w:numId w:val="44"/>
        </w:numPr>
        <w:autoSpaceDE w:val="0"/>
        <w:autoSpaceDN w:val="0"/>
        <w:adjustRightInd w:val="0"/>
        <w:spacing w:line="252" w:lineRule="exact"/>
        <w:ind w:left="1134" w:hanging="850"/>
        <w:jc w:val="both"/>
        <w:rPr>
          <w:b/>
          <w:bCs/>
          <w:color w:val="000000" w:themeColor="text1"/>
          <w:sz w:val="22"/>
          <w:szCs w:val="22"/>
        </w:rPr>
      </w:pPr>
      <w:r w:rsidRPr="00200E81">
        <w:rPr>
          <w:b/>
          <w:bCs/>
          <w:color w:val="000000" w:themeColor="text1"/>
          <w:sz w:val="22"/>
          <w:szCs w:val="22"/>
        </w:rPr>
        <w:t>Treatments for Snow and Ice</w:t>
      </w:r>
    </w:p>
    <w:p w14:paraId="002405FD" w14:textId="77777777" w:rsidR="006A1D20" w:rsidRPr="00200E81" w:rsidRDefault="006A1D20" w:rsidP="006A1D20">
      <w:pPr>
        <w:widowControl w:val="0"/>
        <w:autoSpaceDE w:val="0"/>
        <w:autoSpaceDN w:val="0"/>
        <w:adjustRightInd w:val="0"/>
        <w:spacing w:line="252" w:lineRule="exact"/>
        <w:jc w:val="both"/>
        <w:rPr>
          <w:color w:val="000000" w:themeColor="text1"/>
          <w:sz w:val="22"/>
          <w:szCs w:val="22"/>
        </w:rPr>
      </w:pPr>
    </w:p>
    <w:p w14:paraId="01066CAB" w14:textId="77777777" w:rsidR="0060361C" w:rsidRPr="00200E81" w:rsidRDefault="0060361C" w:rsidP="0060361C">
      <w:pPr>
        <w:pStyle w:val="Default"/>
        <w:rPr>
          <w:rFonts w:ascii="Times New Roman" w:hAnsi="Times New Roman" w:cs="Times New Roman"/>
          <w:color w:val="000000" w:themeColor="text1"/>
          <w:sz w:val="22"/>
          <w:szCs w:val="22"/>
        </w:rPr>
      </w:pPr>
    </w:p>
    <w:p w14:paraId="6E83809C" w14:textId="79A1BC58" w:rsidR="0060361C" w:rsidRPr="00200E81" w:rsidRDefault="0060361C" w:rsidP="00BA00F3">
      <w:pPr>
        <w:widowControl w:val="0"/>
        <w:numPr>
          <w:ilvl w:val="2"/>
          <w:numId w:val="44"/>
        </w:numPr>
        <w:autoSpaceDE w:val="0"/>
        <w:autoSpaceDN w:val="0"/>
        <w:adjustRightInd w:val="0"/>
        <w:spacing w:line="239" w:lineRule="auto"/>
        <w:ind w:left="1985" w:hanging="1134"/>
        <w:jc w:val="both"/>
        <w:outlineLvl w:val="0"/>
        <w:rPr>
          <w:rStyle w:val="A3"/>
          <w:rFonts w:cs="Times New Roman"/>
          <w:color w:val="000000" w:themeColor="text1"/>
          <w:sz w:val="22"/>
          <w:szCs w:val="22"/>
        </w:rPr>
      </w:pPr>
      <w:r w:rsidRPr="00200E81">
        <w:rPr>
          <w:rStyle w:val="A3"/>
          <w:rFonts w:cs="Times New Roman"/>
          <w:color w:val="000000" w:themeColor="text1"/>
          <w:sz w:val="22"/>
          <w:szCs w:val="22"/>
        </w:rPr>
        <w:t>Whenever practicable, it is crucial that de-icer is spread on road surfaces before snowfall and freezing rain occurs. This provides a layer which prevents the snow and ice bonding to the road surface (debonding layer</w:t>
      </w:r>
      <w:r w:rsidR="00A7238C" w:rsidRPr="00200E81">
        <w:rPr>
          <w:rStyle w:val="A3"/>
          <w:rFonts w:cs="Times New Roman"/>
          <w:color w:val="000000" w:themeColor="text1"/>
          <w:sz w:val="22"/>
          <w:szCs w:val="22"/>
        </w:rPr>
        <w:t>),</w:t>
      </w:r>
      <w:r w:rsidRPr="00200E81">
        <w:rPr>
          <w:rStyle w:val="A3"/>
          <w:rFonts w:cs="Times New Roman"/>
          <w:color w:val="000000" w:themeColor="text1"/>
          <w:sz w:val="22"/>
          <w:szCs w:val="22"/>
        </w:rPr>
        <w:t xml:space="preserve"> and this aids subsequent treatments.</w:t>
      </w:r>
    </w:p>
    <w:p w14:paraId="45E9DA7E" w14:textId="77777777" w:rsidR="0060361C" w:rsidRPr="00200E81" w:rsidRDefault="0060361C" w:rsidP="0060361C">
      <w:pPr>
        <w:pStyle w:val="Default"/>
        <w:rPr>
          <w:rFonts w:ascii="Times New Roman" w:hAnsi="Times New Roman" w:cs="Times New Roman"/>
          <w:color w:val="000000" w:themeColor="text1"/>
          <w:sz w:val="22"/>
          <w:szCs w:val="22"/>
        </w:rPr>
      </w:pPr>
    </w:p>
    <w:p w14:paraId="376FEFB6" w14:textId="7F4C3AA9" w:rsidR="0060361C" w:rsidRPr="00200E81" w:rsidRDefault="0060361C" w:rsidP="00BA00F3">
      <w:pPr>
        <w:widowControl w:val="0"/>
        <w:numPr>
          <w:ilvl w:val="2"/>
          <w:numId w:val="44"/>
        </w:numPr>
        <w:autoSpaceDE w:val="0"/>
        <w:autoSpaceDN w:val="0"/>
        <w:adjustRightInd w:val="0"/>
        <w:spacing w:line="239" w:lineRule="auto"/>
        <w:ind w:left="1985" w:hanging="1134"/>
        <w:jc w:val="both"/>
        <w:outlineLvl w:val="0"/>
        <w:rPr>
          <w:rStyle w:val="A3"/>
          <w:rFonts w:cs="Times New Roman"/>
          <w:color w:val="000000" w:themeColor="text1"/>
          <w:sz w:val="22"/>
          <w:szCs w:val="22"/>
        </w:rPr>
      </w:pPr>
      <w:r w:rsidRPr="00200E81">
        <w:rPr>
          <w:rStyle w:val="A3"/>
          <w:rFonts w:cs="Times New Roman"/>
          <w:color w:val="000000" w:themeColor="text1"/>
          <w:sz w:val="22"/>
          <w:szCs w:val="22"/>
        </w:rPr>
        <w:t xml:space="preserve">Based around three types of snow: </w:t>
      </w:r>
      <w:r w:rsidRPr="00200E81">
        <w:rPr>
          <w:rStyle w:val="A3"/>
          <w:rFonts w:cs="Times New Roman"/>
          <w:b/>
          <w:bCs/>
          <w:color w:val="000000" w:themeColor="text1"/>
          <w:sz w:val="22"/>
          <w:szCs w:val="22"/>
        </w:rPr>
        <w:t xml:space="preserve">dry </w:t>
      </w:r>
      <w:r w:rsidRPr="00200E81">
        <w:rPr>
          <w:rStyle w:val="A3"/>
          <w:rFonts w:cs="Times New Roman"/>
          <w:color w:val="000000" w:themeColor="text1"/>
          <w:sz w:val="22"/>
          <w:szCs w:val="22"/>
        </w:rPr>
        <w:t xml:space="preserve">(powdery), </w:t>
      </w:r>
      <w:r w:rsidRPr="00200E81">
        <w:rPr>
          <w:rStyle w:val="A3"/>
          <w:rFonts w:cs="Times New Roman"/>
          <w:b/>
          <w:bCs/>
          <w:color w:val="000000" w:themeColor="text1"/>
          <w:sz w:val="22"/>
          <w:szCs w:val="22"/>
        </w:rPr>
        <w:t xml:space="preserve">normal </w:t>
      </w:r>
      <w:r w:rsidRPr="00200E81">
        <w:rPr>
          <w:rStyle w:val="A3"/>
          <w:rFonts w:cs="Times New Roman"/>
          <w:color w:val="000000" w:themeColor="text1"/>
          <w:sz w:val="22"/>
          <w:szCs w:val="22"/>
        </w:rPr>
        <w:t xml:space="preserve">and </w:t>
      </w:r>
      <w:r w:rsidRPr="00200E81">
        <w:rPr>
          <w:rStyle w:val="A3"/>
          <w:rFonts w:cs="Times New Roman"/>
          <w:b/>
          <w:bCs/>
          <w:color w:val="000000" w:themeColor="text1"/>
          <w:sz w:val="22"/>
          <w:szCs w:val="22"/>
        </w:rPr>
        <w:t xml:space="preserve">wet </w:t>
      </w:r>
      <w:r w:rsidRPr="00200E81">
        <w:rPr>
          <w:rStyle w:val="A3"/>
          <w:rFonts w:cs="Times New Roman"/>
          <w:color w:val="000000" w:themeColor="text1"/>
          <w:sz w:val="22"/>
          <w:szCs w:val="22"/>
        </w:rPr>
        <w:t xml:space="preserve">National </w:t>
      </w:r>
      <w:r w:rsidR="00A7238C" w:rsidRPr="00200E81">
        <w:rPr>
          <w:rStyle w:val="A3"/>
          <w:rFonts w:cs="Times New Roman"/>
          <w:color w:val="000000" w:themeColor="text1"/>
          <w:sz w:val="22"/>
          <w:szCs w:val="22"/>
        </w:rPr>
        <w:t>guidance uses</w:t>
      </w:r>
      <w:r w:rsidRPr="00200E81">
        <w:rPr>
          <w:rStyle w:val="A3"/>
          <w:rFonts w:cs="Times New Roman"/>
          <w:color w:val="000000" w:themeColor="text1"/>
          <w:sz w:val="22"/>
          <w:szCs w:val="22"/>
        </w:rPr>
        <w:t xml:space="preserve"> two categories of snow intensity: </w:t>
      </w:r>
      <w:r w:rsidRPr="00200E81">
        <w:rPr>
          <w:rStyle w:val="A3"/>
          <w:rFonts w:cs="Times New Roman"/>
          <w:b/>
          <w:bCs/>
          <w:color w:val="000000" w:themeColor="text1"/>
          <w:sz w:val="22"/>
          <w:szCs w:val="22"/>
        </w:rPr>
        <w:t xml:space="preserve">light snow </w:t>
      </w:r>
      <w:r w:rsidRPr="00200E81">
        <w:rPr>
          <w:rStyle w:val="A3"/>
          <w:rFonts w:cs="Times New Roman"/>
          <w:color w:val="000000" w:themeColor="text1"/>
          <w:sz w:val="22"/>
          <w:szCs w:val="22"/>
        </w:rPr>
        <w:t xml:space="preserve">and </w:t>
      </w:r>
      <w:r w:rsidRPr="00200E81">
        <w:rPr>
          <w:rStyle w:val="A3"/>
          <w:rFonts w:cs="Times New Roman"/>
          <w:b/>
          <w:bCs/>
          <w:color w:val="000000" w:themeColor="text1"/>
          <w:sz w:val="22"/>
          <w:szCs w:val="22"/>
        </w:rPr>
        <w:t xml:space="preserve">moderate/heavy snow </w:t>
      </w:r>
      <w:r w:rsidRPr="00200E81">
        <w:rPr>
          <w:rStyle w:val="A3"/>
          <w:rFonts w:cs="Times New Roman"/>
          <w:color w:val="000000" w:themeColor="text1"/>
          <w:sz w:val="22"/>
          <w:szCs w:val="22"/>
        </w:rPr>
        <w:t>for the purposes of allocating treatments.</w:t>
      </w:r>
    </w:p>
    <w:p w14:paraId="5C4BEE16" w14:textId="77777777" w:rsidR="0060361C" w:rsidRPr="00200E81" w:rsidRDefault="0060361C" w:rsidP="00D82A0C">
      <w:pPr>
        <w:pStyle w:val="ListParagraph"/>
        <w:ind w:left="1985" w:hanging="1134"/>
        <w:rPr>
          <w:rStyle w:val="A3"/>
          <w:rFonts w:ascii="Times New Roman" w:hAnsi="Times New Roman" w:cs="Times New Roman"/>
          <w:color w:val="000000" w:themeColor="text1"/>
          <w:sz w:val="22"/>
          <w:szCs w:val="22"/>
        </w:rPr>
      </w:pPr>
    </w:p>
    <w:p w14:paraId="67F99B14" w14:textId="77777777" w:rsidR="0060361C" w:rsidRPr="00200E81" w:rsidRDefault="0060361C" w:rsidP="00D82A0C">
      <w:pPr>
        <w:pStyle w:val="Default"/>
        <w:ind w:left="1985" w:hanging="1134"/>
        <w:rPr>
          <w:rFonts w:ascii="Times New Roman" w:hAnsi="Times New Roman" w:cs="Times New Roman"/>
          <w:color w:val="000000" w:themeColor="text1"/>
          <w:sz w:val="22"/>
          <w:szCs w:val="22"/>
        </w:rPr>
      </w:pPr>
    </w:p>
    <w:p w14:paraId="6DBF4D57" w14:textId="77777777" w:rsidR="0060361C" w:rsidRPr="00200E81" w:rsidRDefault="0060361C" w:rsidP="00BA00F3">
      <w:pPr>
        <w:widowControl w:val="0"/>
        <w:numPr>
          <w:ilvl w:val="2"/>
          <w:numId w:val="44"/>
        </w:numPr>
        <w:autoSpaceDE w:val="0"/>
        <w:autoSpaceDN w:val="0"/>
        <w:adjustRightInd w:val="0"/>
        <w:spacing w:line="239" w:lineRule="auto"/>
        <w:ind w:left="1985" w:hanging="1134"/>
        <w:jc w:val="both"/>
        <w:outlineLvl w:val="0"/>
        <w:rPr>
          <w:rStyle w:val="A3"/>
          <w:rFonts w:cs="Times New Roman"/>
          <w:color w:val="000000" w:themeColor="text1"/>
          <w:sz w:val="22"/>
          <w:szCs w:val="22"/>
        </w:rPr>
      </w:pPr>
      <w:r w:rsidRPr="00200E81">
        <w:rPr>
          <w:rStyle w:val="A3"/>
          <w:rFonts w:cs="Times New Roman"/>
          <w:color w:val="000000" w:themeColor="text1"/>
          <w:sz w:val="22"/>
          <w:szCs w:val="22"/>
        </w:rPr>
        <w:t>The highest spread rate used by most authorities for dry salting is 40g/m</w:t>
      </w:r>
      <w:r w:rsidRPr="00200E81">
        <w:rPr>
          <w:rStyle w:val="A8"/>
          <w:rFonts w:cs="Times New Roman"/>
          <w:color w:val="000000" w:themeColor="text1"/>
          <w:sz w:val="22"/>
          <w:szCs w:val="22"/>
        </w:rPr>
        <w:t xml:space="preserve">2 </w:t>
      </w:r>
      <w:r w:rsidRPr="00200E81">
        <w:rPr>
          <w:rStyle w:val="A3"/>
          <w:rFonts w:cs="Times New Roman"/>
          <w:color w:val="000000" w:themeColor="text1"/>
          <w:sz w:val="22"/>
          <w:szCs w:val="22"/>
        </w:rPr>
        <w:t>(although it is recognised that delivering this onto the road surface may require more than one treatment). This spread rate, combined with the effect of trafficking, should be sufficient to melt and disperse snow depths which are equivalent to a maximum of 1mm of water at temperatures down to -2°C but will not be sufficient to melt heavier snow.</w:t>
      </w:r>
    </w:p>
    <w:p w14:paraId="5F070534" w14:textId="77777777" w:rsidR="00FA5C3A" w:rsidRPr="00200E81" w:rsidRDefault="00FA5C3A" w:rsidP="00D82A0C">
      <w:pPr>
        <w:widowControl w:val="0"/>
        <w:autoSpaceDE w:val="0"/>
        <w:autoSpaceDN w:val="0"/>
        <w:adjustRightInd w:val="0"/>
        <w:spacing w:line="239" w:lineRule="auto"/>
        <w:ind w:left="1985" w:hanging="1134"/>
        <w:jc w:val="both"/>
        <w:outlineLvl w:val="0"/>
        <w:rPr>
          <w:rStyle w:val="A3"/>
          <w:rFonts w:cs="Times New Roman"/>
          <w:color w:val="000000" w:themeColor="text1"/>
          <w:sz w:val="22"/>
          <w:szCs w:val="22"/>
        </w:rPr>
      </w:pPr>
    </w:p>
    <w:p w14:paraId="2B5F8CCF" w14:textId="77777777" w:rsidR="00FA5C3A" w:rsidRPr="00200E81" w:rsidRDefault="00FA5C3A" w:rsidP="00D82A0C">
      <w:pPr>
        <w:widowControl w:val="0"/>
        <w:autoSpaceDE w:val="0"/>
        <w:autoSpaceDN w:val="0"/>
        <w:adjustRightInd w:val="0"/>
        <w:spacing w:line="239" w:lineRule="auto"/>
        <w:ind w:left="2268"/>
        <w:outlineLvl w:val="0"/>
        <w:rPr>
          <w:rStyle w:val="A3"/>
          <w:rFonts w:cs="Times New Roman"/>
          <w:color w:val="000000" w:themeColor="text1"/>
          <w:sz w:val="22"/>
          <w:szCs w:val="22"/>
        </w:rPr>
      </w:pPr>
      <w:r w:rsidRPr="00200E81">
        <w:rPr>
          <w:rStyle w:val="A3"/>
          <w:rFonts w:cs="Times New Roman"/>
          <w:noProof/>
          <w:color w:val="000000" w:themeColor="text1"/>
          <w:sz w:val="22"/>
          <w:szCs w:val="22"/>
          <w:lang w:eastAsia="en-GB"/>
        </w:rPr>
        <w:drawing>
          <wp:inline distT="0" distB="0" distL="0" distR="0" wp14:anchorId="16BD6842" wp14:editId="1E3229DF">
            <wp:extent cx="2478260" cy="1924050"/>
            <wp:effectExtent l="114300" t="133350" r="113030" b="133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8260" cy="1924050"/>
                    </a:xfrm>
                    <a:prstGeom prst="rect">
                      <a:avLst/>
                    </a:prstGeom>
                    <a:noFill/>
                    <a:ln>
                      <a:noFill/>
                    </a:ln>
                  </pic:spPr>
                </pic:pic>
              </a:graphicData>
            </a:graphic>
          </wp:inline>
        </w:drawing>
      </w:r>
    </w:p>
    <w:p w14:paraId="0BA9B0C7" w14:textId="77777777" w:rsidR="0060361C" w:rsidRPr="00200E81" w:rsidRDefault="0060361C" w:rsidP="0060361C">
      <w:pPr>
        <w:widowControl w:val="0"/>
        <w:autoSpaceDE w:val="0"/>
        <w:autoSpaceDN w:val="0"/>
        <w:adjustRightInd w:val="0"/>
        <w:spacing w:line="239" w:lineRule="auto"/>
        <w:jc w:val="both"/>
        <w:outlineLvl w:val="0"/>
        <w:rPr>
          <w:color w:val="000000" w:themeColor="text1"/>
          <w:sz w:val="22"/>
          <w:szCs w:val="22"/>
        </w:rPr>
      </w:pPr>
    </w:p>
    <w:p w14:paraId="07EF7207" w14:textId="77777777" w:rsidR="006A1D20" w:rsidRPr="00200E81" w:rsidRDefault="006A1D20" w:rsidP="0060361C">
      <w:pPr>
        <w:widowControl w:val="0"/>
        <w:autoSpaceDE w:val="0"/>
        <w:autoSpaceDN w:val="0"/>
        <w:adjustRightInd w:val="0"/>
        <w:spacing w:line="239" w:lineRule="auto"/>
        <w:jc w:val="both"/>
        <w:outlineLvl w:val="0"/>
        <w:rPr>
          <w:color w:val="000000" w:themeColor="text1"/>
          <w:sz w:val="22"/>
          <w:szCs w:val="22"/>
        </w:rPr>
      </w:pPr>
    </w:p>
    <w:p w14:paraId="07F61EB5" w14:textId="77777777" w:rsidR="006A1D20" w:rsidRPr="00200E81" w:rsidRDefault="00FA5C3A" w:rsidP="00BA00F3">
      <w:pPr>
        <w:widowControl w:val="0"/>
        <w:numPr>
          <w:ilvl w:val="1"/>
          <w:numId w:val="44"/>
        </w:numPr>
        <w:autoSpaceDE w:val="0"/>
        <w:autoSpaceDN w:val="0"/>
        <w:adjustRightInd w:val="0"/>
        <w:ind w:left="1134" w:hanging="850"/>
        <w:outlineLvl w:val="0"/>
        <w:rPr>
          <w:color w:val="000000" w:themeColor="text1"/>
          <w:sz w:val="22"/>
          <w:szCs w:val="22"/>
        </w:rPr>
      </w:pPr>
      <w:r w:rsidRPr="00200E81">
        <w:rPr>
          <w:b/>
          <w:bCs/>
          <w:color w:val="000000" w:themeColor="text1"/>
          <w:sz w:val="22"/>
          <w:szCs w:val="22"/>
        </w:rPr>
        <w:t>Timing of treatments</w:t>
      </w:r>
    </w:p>
    <w:p w14:paraId="0804C705" w14:textId="77777777" w:rsidR="006A1D20" w:rsidRPr="00200E81" w:rsidRDefault="006A1D20" w:rsidP="006A1D20">
      <w:pPr>
        <w:widowControl w:val="0"/>
        <w:autoSpaceDE w:val="0"/>
        <w:autoSpaceDN w:val="0"/>
        <w:adjustRightInd w:val="0"/>
        <w:spacing w:line="239" w:lineRule="exact"/>
        <w:rPr>
          <w:color w:val="000000" w:themeColor="text1"/>
          <w:sz w:val="22"/>
          <w:szCs w:val="22"/>
        </w:rPr>
      </w:pPr>
    </w:p>
    <w:p w14:paraId="3A53C64F" w14:textId="77777777" w:rsidR="005820F5" w:rsidRPr="00200E81" w:rsidRDefault="00FA5C3A" w:rsidP="00BA00F3">
      <w:pPr>
        <w:widowControl w:val="0"/>
        <w:numPr>
          <w:ilvl w:val="2"/>
          <w:numId w:val="44"/>
        </w:numPr>
        <w:autoSpaceDE w:val="0"/>
        <w:autoSpaceDN w:val="0"/>
        <w:adjustRightInd w:val="0"/>
        <w:ind w:left="1985" w:hanging="1134"/>
        <w:jc w:val="both"/>
        <w:rPr>
          <w:rStyle w:val="A3"/>
          <w:rFonts w:cs="Times New Roman"/>
          <w:color w:val="000000" w:themeColor="text1"/>
          <w:sz w:val="22"/>
          <w:szCs w:val="22"/>
        </w:rPr>
      </w:pPr>
      <w:r w:rsidRPr="00200E81">
        <w:rPr>
          <w:rStyle w:val="A3"/>
          <w:rFonts w:cs="Times New Roman"/>
          <w:color w:val="000000" w:themeColor="text1"/>
          <w:sz w:val="22"/>
          <w:szCs w:val="22"/>
        </w:rPr>
        <w:t>When snow is forecast and issues of practicality allow, ploughs and snow blowers should be made ready to allow snow clearance to commence without delay as and when required. The recommended aim is to apply a precautionary treatment to the salting network immediately prior to snow fall or freezing rain, as this should significantly reduce the risks of snow settling or ice forming on the road surface.</w:t>
      </w:r>
    </w:p>
    <w:p w14:paraId="3AEBA715" w14:textId="77777777" w:rsidR="005820F5" w:rsidRPr="00200E81" w:rsidRDefault="005820F5" w:rsidP="00D82A0C">
      <w:pPr>
        <w:widowControl w:val="0"/>
        <w:autoSpaceDE w:val="0"/>
        <w:autoSpaceDN w:val="0"/>
        <w:adjustRightInd w:val="0"/>
        <w:ind w:left="1985" w:hanging="1134"/>
        <w:jc w:val="both"/>
        <w:rPr>
          <w:rStyle w:val="A3"/>
          <w:rFonts w:cs="Times New Roman"/>
          <w:color w:val="000000" w:themeColor="text1"/>
          <w:sz w:val="22"/>
          <w:szCs w:val="22"/>
        </w:rPr>
      </w:pPr>
    </w:p>
    <w:p w14:paraId="7D75970F" w14:textId="77777777" w:rsidR="005820F5" w:rsidRPr="00200E81" w:rsidRDefault="005820F5" w:rsidP="00BA00F3">
      <w:pPr>
        <w:widowControl w:val="0"/>
        <w:numPr>
          <w:ilvl w:val="2"/>
          <w:numId w:val="44"/>
        </w:numPr>
        <w:autoSpaceDE w:val="0"/>
        <w:autoSpaceDN w:val="0"/>
        <w:adjustRightInd w:val="0"/>
        <w:ind w:left="1985" w:hanging="1134"/>
        <w:jc w:val="both"/>
        <w:rPr>
          <w:rStyle w:val="A3"/>
          <w:rFonts w:cs="Times New Roman"/>
          <w:color w:val="000000" w:themeColor="text1"/>
          <w:sz w:val="22"/>
          <w:szCs w:val="22"/>
        </w:rPr>
      </w:pPr>
      <w:r w:rsidRPr="00200E81">
        <w:rPr>
          <w:rStyle w:val="A3"/>
          <w:rFonts w:cs="Times New Roman"/>
          <w:color w:val="000000" w:themeColor="text1"/>
          <w:sz w:val="22"/>
          <w:szCs w:val="22"/>
        </w:rPr>
        <w:t xml:space="preserve">When feasible, treatments should be carried out after any preceding rainfall has ceased and sufficient time and traffic has removed excess water on the road surface. It is, however, recognised that there may be insufficient time during the intervening period to undertake a full precautionary salting operation. These situations are some of the most difficult of all to deal with and, whenever snowfall or freezing rain is </w:t>
      </w:r>
      <w:r w:rsidRPr="00200E81">
        <w:rPr>
          <w:rStyle w:val="A3"/>
          <w:rFonts w:cs="Times New Roman"/>
          <w:color w:val="000000" w:themeColor="text1"/>
          <w:sz w:val="22"/>
          <w:szCs w:val="22"/>
        </w:rPr>
        <w:lastRenderedPageBreak/>
        <w:t>expected, decision makers will need to carefully consider the most appropriate and effective timing for operations. In some circumstances, treatments may be required to be undertaken during rainfall or on very wet road surfaces and repeat treatments may be required to prevent compacted snow or icy conditions occurring as snow continues to fall.</w:t>
      </w:r>
    </w:p>
    <w:p w14:paraId="233110C3" w14:textId="77777777" w:rsidR="005820F5" w:rsidRPr="00200E81" w:rsidRDefault="005820F5" w:rsidP="005820F5">
      <w:pPr>
        <w:pStyle w:val="ListParagraph"/>
        <w:rPr>
          <w:rStyle w:val="A3"/>
          <w:rFonts w:ascii="Times New Roman" w:hAnsi="Times New Roman" w:cs="Times New Roman"/>
          <w:color w:val="000000" w:themeColor="text1"/>
          <w:sz w:val="22"/>
          <w:szCs w:val="22"/>
        </w:rPr>
      </w:pPr>
    </w:p>
    <w:p w14:paraId="2C5CDB7D" w14:textId="77777777" w:rsidR="005820F5" w:rsidRPr="00200E81" w:rsidRDefault="005820F5" w:rsidP="005820F5">
      <w:pPr>
        <w:widowControl w:val="0"/>
        <w:autoSpaceDE w:val="0"/>
        <w:autoSpaceDN w:val="0"/>
        <w:adjustRightInd w:val="0"/>
        <w:ind w:left="2268"/>
        <w:jc w:val="both"/>
        <w:rPr>
          <w:rStyle w:val="A3"/>
          <w:rFonts w:cs="Times New Roman"/>
          <w:color w:val="000000" w:themeColor="text1"/>
          <w:sz w:val="22"/>
          <w:szCs w:val="22"/>
        </w:rPr>
      </w:pPr>
    </w:p>
    <w:p w14:paraId="015D0B4D" w14:textId="53BB9483" w:rsidR="005820F5" w:rsidRPr="00200E81" w:rsidRDefault="005820F5" w:rsidP="00BA00F3">
      <w:pPr>
        <w:widowControl w:val="0"/>
        <w:numPr>
          <w:ilvl w:val="2"/>
          <w:numId w:val="44"/>
        </w:numPr>
        <w:autoSpaceDE w:val="0"/>
        <w:autoSpaceDN w:val="0"/>
        <w:adjustRightInd w:val="0"/>
        <w:ind w:left="1985" w:hanging="1134"/>
        <w:jc w:val="both"/>
        <w:rPr>
          <w:rStyle w:val="A3"/>
          <w:rFonts w:cs="Times New Roman"/>
          <w:color w:val="000000" w:themeColor="text1"/>
          <w:sz w:val="22"/>
          <w:szCs w:val="22"/>
        </w:rPr>
      </w:pPr>
      <w:r w:rsidRPr="00200E81">
        <w:rPr>
          <w:rStyle w:val="A3"/>
          <w:rFonts w:cs="Times New Roman"/>
          <w:color w:val="000000" w:themeColor="text1"/>
          <w:sz w:val="22"/>
          <w:szCs w:val="22"/>
        </w:rPr>
        <w:t>When snow is settling, ploughing should be carried out at an early enough point to prevent its compaction by traffic. During prolonged snowfall events and when issues of practicality allow, the time periods between successive ploughing passes necessary to prevent a build-up of snow should be kept short enough so that compaction is minimised. In some instances, this may require continuous ploughing operations.</w:t>
      </w:r>
    </w:p>
    <w:p w14:paraId="5E3D51DC" w14:textId="77777777" w:rsidR="008314CC" w:rsidRPr="00200E81" w:rsidRDefault="008314CC" w:rsidP="00D82A0C">
      <w:pPr>
        <w:widowControl w:val="0"/>
        <w:autoSpaceDE w:val="0"/>
        <w:autoSpaceDN w:val="0"/>
        <w:adjustRightInd w:val="0"/>
        <w:ind w:left="1985" w:hanging="1134"/>
        <w:jc w:val="both"/>
        <w:rPr>
          <w:rStyle w:val="A3"/>
          <w:rFonts w:cs="Times New Roman"/>
          <w:color w:val="000000" w:themeColor="text1"/>
          <w:sz w:val="22"/>
          <w:szCs w:val="22"/>
        </w:rPr>
      </w:pPr>
    </w:p>
    <w:p w14:paraId="698747FC" w14:textId="75ADCCA8" w:rsidR="005820F5" w:rsidRDefault="005820F5" w:rsidP="00BA00F3">
      <w:pPr>
        <w:widowControl w:val="0"/>
        <w:numPr>
          <w:ilvl w:val="2"/>
          <w:numId w:val="44"/>
        </w:numPr>
        <w:autoSpaceDE w:val="0"/>
        <w:autoSpaceDN w:val="0"/>
        <w:adjustRightInd w:val="0"/>
        <w:ind w:left="1985" w:hanging="1134"/>
        <w:jc w:val="both"/>
        <w:rPr>
          <w:color w:val="000000" w:themeColor="text1"/>
          <w:sz w:val="22"/>
          <w:szCs w:val="22"/>
        </w:rPr>
      </w:pPr>
      <w:r w:rsidRPr="00200E81">
        <w:rPr>
          <w:color w:val="000000" w:themeColor="text1"/>
          <w:sz w:val="22"/>
          <w:szCs w:val="22"/>
          <w:lang w:eastAsia="en-GB"/>
        </w:rPr>
        <w:t xml:space="preserve">Depending on the prevailing conditions, subsequent treatments should be carried out as shown </w:t>
      </w:r>
      <w:r w:rsidR="00B46AD5">
        <w:rPr>
          <w:color w:val="000000" w:themeColor="text1"/>
          <w:sz w:val="22"/>
          <w:szCs w:val="22"/>
          <w:lang w:eastAsia="en-GB"/>
        </w:rPr>
        <w:t xml:space="preserve">in table 6 </w:t>
      </w:r>
      <w:r w:rsidRPr="00200E81">
        <w:rPr>
          <w:color w:val="000000" w:themeColor="text1"/>
          <w:sz w:val="22"/>
          <w:szCs w:val="22"/>
          <w:lang w:eastAsia="en-GB"/>
        </w:rPr>
        <w:t>below:</w:t>
      </w:r>
    </w:p>
    <w:p w14:paraId="0D2343FE" w14:textId="77777777" w:rsidR="00B46AD5" w:rsidRDefault="00B46AD5" w:rsidP="00B46AD5">
      <w:pPr>
        <w:pStyle w:val="ListParagraph"/>
        <w:rPr>
          <w:color w:val="000000" w:themeColor="text1"/>
          <w:sz w:val="22"/>
          <w:szCs w:val="22"/>
        </w:rPr>
      </w:pPr>
    </w:p>
    <w:p w14:paraId="279152D4" w14:textId="393068FF" w:rsidR="00B46AD5" w:rsidRPr="00B46AD5" w:rsidRDefault="00B46AD5" w:rsidP="00B46AD5">
      <w:pPr>
        <w:widowControl w:val="0"/>
        <w:autoSpaceDE w:val="0"/>
        <w:autoSpaceDN w:val="0"/>
        <w:adjustRightInd w:val="0"/>
        <w:ind w:left="1004"/>
        <w:jc w:val="both"/>
        <w:rPr>
          <w:color w:val="000000" w:themeColor="text1"/>
          <w:sz w:val="22"/>
          <w:szCs w:val="22"/>
          <w:u w:val="single"/>
        </w:rPr>
      </w:pPr>
      <w:r w:rsidRPr="00B46AD5">
        <w:rPr>
          <w:color w:val="000000" w:themeColor="text1"/>
          <w:sz w:val="22"/>
          <w:szCs w:val="22"/>
          <w:u w:val="single"/>
        </w:rPr>
        <w:t>Table 6- weather condition and treatment types</w:t>
      </w:r>
    </w:p>
    <w:p w14:paraId="683E282F" w14:textId="77777777" w:rsidR="0061141F" w:rsidRPr="00200E81" w:rsidRDefault="0061141F" w:rsidP="0061141F">
      <w:pPr>
        <w:widowControl w:val="0"/>
        <w:autoSpaceDE w:val="0"/>
        <w:autoSpaceDN w:val="0"/>
        <w:adjustRightInd w:val="0"/>
        <w:ind w:left="2268"/>
        <w:jc w:val="both"/>
        <w:rPr>
          <w:color w:val="000000" w:themeColor="text1"/>
          <w:sz w:val="22"/>
          <w:szCs w:val="22"/>
        </w:rPr>
      </w:pPr>
    </w:p>
    <w:tbl>
      <w:tblPr>
        <w:tblStyle w:val="TableGrid"/>
        <w:tblW w:w="0" w:type="auto"/>
        <w:jc w:val="right"/>
        <w:tblLook w:val="04A0" w:firstRow="1" w:lastRow="0" w:firstColumn="1" w:lastColumn="0" w:noHBand="0" w:noVBand="1"/>
      </w:tblPr>
      <w:tblGrid>
        <w:gridCol w:w="3361"/>
        <w:gridCol w:w="2962"/>
      </w:tblGrid>
      <w:tr w:rsidR="00200E81" w:rsidRPr="00200E81" w14:paraId="4EBBA2AF" w14:textId="77777777" w:rsidTr="00D82A0C">
        <w:trPr>
          <w:trHeight w:val="1361"/>
          <w:jc w:val="right"/>
        </w:trPr>
        <w:tc>
          <w:tcPr>
            <w:tcW w:w="3361" w:type="dxa"/>
          </w:tcPr>
          <w:p w14:paraId="05E1858A" w14:textId="77777777" w:rsidR="005820F5" w:rsidRPr="00200E81" w:rsidRDefault="005820F5" w:rsidP="005820F5">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Timing of treatment </w:t>
            </w:r>
          </w:p>
          <w:p w14:paraId="37CCA8CB" w14:textId="77777777" w:rsidR="005820F5" w:rsidRPr="00200E81" w:rsidRDefault="005820F5" w:rsidP="005820F5">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During freezing rain, or where there are minor accumulations of ice </w:t>
            </w:r>
          </w:p>
          <w:p w14:paraId="41744D49" w14:textId="7777777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p>
        </w:tc>
        <w:tc>
          <w:tcPr>
            <w:tcW w:w="2962" w:type="dxa"/>
          </w:tcPr>
          <w:p w14:paraId="25C5C5AF" w14:textId="77777777" w:rsidR="005820F5" w:rsidRPr="00200E81" w:rsidRDefault="005820F5" w:rsidP="005820F5">
            <w:pPr>
              <w:pStyle w:val="Pa10"/>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Treatment type </w:t>
            </w:r>
          </w:p>
          <w:p w14:paraId="2F3D8E16" w14:textId="4159A534" w:rsidR="005820F5" w:rsidRPr="00200E81" w:rsidRDefault="005820F5" w:rsidP="005820F5">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Salt spreading</w:t>
            </w:r>
            <w:r w:rsidRPr="00200E81">
              <w:rPr>
                <w:rStyle w:val="A8"/>
                <w:rFonts w:ascii="Times New Roman" w:hAnsi="Times New Roman" w:cs="Times New Roman"/>
                <w:color w:val="000000" w:themeColor="text1"/>
                <w:sz w:val="22"/>
                <w:szCs w:val="22"/>
              </w:rPr>
              <w:t xml:space="preserve"> </w:t>
            </w:r>
          </w:p>
          <w:p w14:paraId="6780AEB7" w14:textId="7777777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p>
        </w:tc>
      </w:tr>
      <w:tr w:rsidR="00C90110" w:rsidRPr="00200E81" w14:paraId="0E7C1505" w14:textId="77777777" w:rsidTr="00D82A0C">
        <w:trPr>
          <w:trHeight w:val="519"/>
          <w:jc w:val="right"/>
        </w:trPr>
        <w:tc>
          <w:tcPr>
            <w:tcW w:w="3361" w:type="dxa"/>
          </w:tcPr>
          <w:p w14:paraId="0F5CE540" w14:textId="77777777" w:rsidR="005820F5" w:rsidRPr="00200E81" w:rsidRDefault="005820F5" w:rsidP="005820F5">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During snowfall </w:t>
            </w:r>
          </w:p>
          <w:p w14:paraId="79D37B46" w14:textId="7777777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p>
        </w:tc>
        <w:tc>
          <w:tcPr>
            <w:tcW w:w="2962" w:type="dxa"/>
          </w:tcPr>
          <w:p w14:paraId="412D2105" w14:textId="77777777" w:rsidR="005820F5" w:rsidRPr="00200E81" w:rsidRDefault="005820F5" w:rsidP="005820F5">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Ploughing and salt spreading </w:t>
            </w:r>
          </w:p>
          <w:p w14:paraId="7B588891" w14:textId="7777777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p>
        </w:tc>
      </w:tr>
      <w:tr w:rsidR="00C90110" w:rsidRPr="00200E81" w14:paraId="7BFBE974" w14:textId="77777777" w:rsidTr="00D82A0C">
        <w:trPr>
          <w:trHeight w:val="1988"/>
          <w:jc w:val="right"/>
        </w:trPr>
        <w:tc>
          <w:tcPr>
            <w:tcW w:w="3361" w:type="dxa"/>
          </w:tcPr>
          <w:p w14:paraId="493F1B7C" w14:textId="77777777" w:rsidR="005820F5" w:rsidRPr="00200E81" w:rsidRDefault="005820F5" w:rsidP="005820F5">
            <w:pPr>
              <w:pStyle w:val="Pa11"/>
              <w:spacing w:after="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After snowfall </w:t>
            </w:r>
          </w:p>
          <w:p w14:paraId="150E4681" w14:textId="53F0FE9A" w:rsidR="005820F5" w:rsidRPr="00200E81" w:rsidRDefault="00A7238C" w:rsidP="005820F5">
            <w:pPr>
              <w:pStyle w:val="Pa11"/>
              <w:spacing w:after="40"/>
              <w:jc w:val="both"/>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w</w:t>
            </w:r>
            <w:r w:rsidRPr="00200E81">
              <w:rPr>
                <w:rFonts w:ascii="Times New Roman" w:hAnsi="Times New Roman"/>
                <w:b/>
                <w:bCs/>
                <w:color w:val="000000" w:themeColor="text1"/>
                <w:sz w:val="22"/>
                <w:szCs w:val="22"/>
              </w:rPr>
              <w:t>hen</w:t>
            </w:r>
            <w:r w:rsidR="005820F5" w:rsidRPr="00200E81">
              <w:rPr>
                <w:rFonts w:ascii="Times New Roman" w:hAnsi="Times New Roman"/>
                <w:b/>
                <w:bCs/>
                <w:color w:val="000000" w:themeColor="text1"/>
                <w:sz w:val="22"/>
                <w:szCs w:val="22"/>
              </w:rPr>
              <w:t xml:space="preserve"> there is slush on the road </w:t>
            </w:r>
          </w:p>
          <w:p w14:paraId="1061FF7C" w14:textId="2C4517D1" w:rsidR="008314CC" w:rsidRPr="00200E81" w:rsidRDefault="008314CC" w:rsidP="005820F5">
            <w:pPr>
              <w:widowControl w:val="0"/>
              <w:autoSpaceDE w:val="0"/>
              <w:autoSpaceDN w:val="0"/>
              <w:adjustRightInd w:val="0"/>
              <w:jc w:val="both"/>
              <w:rPr>
                <w:rStyle w:val="A7"/>
                <w:rFonts w:cs="Times New Roman"/>
                <w:color w:val="000000" w:themeColor="text1"/>
                <w:sz w:val="22"/>
                <w:szCs w:val="22"/>
              </w:rPr>
            </w:pPr>
          </w:p>
          <w:p w14:paraId="5FB39043" w14:textId="1B39B859"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r w:rsidRPr="00200E81">
              <w:rPr>
                <w:b/>
                <w:bCs/>
                <w:color w:val="000000" w:themeColor="text1"/>
                <w:sz w:val="22"/>
                <w:szCs w:val="22"/>
              </w:rPr>
              <w:t xml:space="preserve">When there is compacted layers of snow and ice </w:t>
            </w:r>
          </w:p>
        </w:tc>
        <w:tc>
          <w:tcPr>
            <w:tcW w:w="2962" w:type="dxa"/>
          </w:tcPr>
          <w:p w14:paraId="0FC1781B" w14:textId="77777777" w:rsidR="008314CC" w:rsidRPr="00200E81" w:rsidRDefault="008314CC" w:rsidP="005820F5">
            <w:pPr>
              <w:pStyle w:val="Pa9"/>
              <w:spacing w:after="140"/>
              <w:jc w:val="both"/>
              <w:rPr>
                <w:rFonts w:ascii="Times New Roman" w:hAnsi="Times New Roman"/>
                <w:color w:val="000000" w:themeColor="text1"/>
                <w:sz w:val="22"/>
                <w:szCs w:val="22"/>
              </w:rPr>
            </w:pPr>
          </w:p>
          <w:p w14:paraId="06B24C89" w14:textId="1A92E0A9" w:rsidR="005820F5" w:rsidRPr="00200E81" w:rsidRDefault="005820F5" w:rsidP="005820F5">
            <w:pPr>
              <w:pStyle w:val="Pa9"/>
              <w:spacing w:after="1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Ploughing and salt spreading </w:t>
            </w:r>
          </w:p>
          <w:p w14:paraId="012ED05B" w14:textId="71AF8497" w:rsidR="005820F5" w:rsidRPr="00200E81" w:rsidRDefault="005820F5" w:rsidP="005820F5">
            <w:pPr>
              <w:widowControl w:val="0"/>
              <w:autoSpaceDE w:val="0"/>
              <w:autoSpaceDN w:val="0"/>
              <w:adjustRightInd w:val="0"/>
              <w:jc w:val="both"/>
              <w:rPr>
                <w:rStyle w:val="A3"/>
                <w:rFonts w:cs="Times New Roman"/>
                <w:color w:val="000000" w:themeColor="text1"/>
                <w:sz w:val="22"/>
                <w:szCs w:val="22"/>
              </w:rPr>
            </w:pPr>
            <w:r w:rsidRPr="00200E81">
              <w:rPr>
                <w:color w:val="000000" w:themeColor="text1"/>
                <w:sz w:val="22"/>
                <w:szCs w:val="22"/>
              </w:rPr>
              <w:t xml:space="preserve">Salt and abrasive mixtures or just abrasives can be used on compacted layers of snow and ice </w:t>
            </w:r>
          </w:p>
        </w:tc>
      </w:tr>
    </w:tbl>
    <w:p w14:paraId="277767B7" w14:textId="45CEB822" w:rsidR="006A1D20" w:rsidRPr="00200E81" w:rsidRDefault="006A1D20" w:rsidP="0061141F">
      <w:pPr>
        <w:pStyle w:val="Default"/>
        <w:rPr>
          <w:rFonts w:ascii="Times New Roman" w:hAnsi="Times New Roman" w:cs="Times New Roman"/>
          <w:color w:val="000000" w:themeColor="text1"/>
          <w:sz w:val="22"/>
          <w:szCs w:val="22"/>
        </w:rPr>
      </w:pPr>
      <w:r w:rsidRPr="00200E81">
        <w:rPr>
          <w:rFonts w:ascii="Times New Roman" w:eastAsia="MS Mincho" w:hAnsi="Times New Roman" w:cs="Times New Roman"/>
          <w:color w:val="000000" w:themeColor="text1"/>
          <w:sz w:val="22"/>
          <w:szCs w:val="22"/>
        </w:rPr>
        <w:t xml:space="preserve"> </w:t>
      </w:r>
    </w:p>
    <w:p w14:paraId="2AD2A209" w14:textId="77777777" w:rsidR="006A1D20" w:rsidRPr="00200E81" w:rsidRDefault="006A1D20" w:rsidP="006A1D20">
      <w:pPr>
        <w:widowControl w:val="0"/>
        <w:overflowPunct w:val="0"/>
        <w:autoSpaceDE w:val="0"/>
        <w:autoSpaceDN w:val="0"/>
        <w:adjustRightInd w:val="0"/>
        <w:spacing w:line="236" w:lineRule="auto"/>
        <w:ind w:right="920"/>
        <w:rPr>
          <w:color w:val="000000" w:themeColor="text1"/>
          <w:sz w:val="22"/>
          <w:szCs w:val="22"/>
        </w:rPr>
      </w:pPr>
    </w:p>
    <w:p w14:paraId="6D9F02D7" w14:textId="77777777" w:rsidR="0061669E" w:rsidRPr="00200E81" w:rsidRDefault="0061669E" w:rsidP="006A1D20">
      <w:pPr>
        <w:widowControl w:val="0"/>
        <w:overflowPunct w:val="0"/>
        <w:autoSpaceDE w:val="0"/>
        <w:autoSpaceDN w:val="0"/>
        <w:adjustRightInd w:val="0"/>
        <w:spacing w:line="236" w:lineRule="auto"/>
        <w:ind w:right="920"/>
        <w:rPr>
          <w:color w:val="000000" w:themeColor="text1"/>
          <w:sz w:val="22"/>
          <w:szCs w:val="22"/>
        </w:rPr>
      </w:pPr>
    </w:p>
    <w:p w14:paraId="083CEE91" w14:textId="77777777" w:rsidR="006A1D20" w:rsidRPr="00200E81" w:rsidRDefault="00DA6054" w:rsidP="00BA00F3">
      <w:pPr>
        <w:widowControl w:val="0"/>
        <w:numPr>
          <w:ilvl w:val="1"/>
          <w:numId w:val="44"/>
        </w:numPr>
        <w:autoSpaceDE w:val="0"/>
        <w:autoSpaceDN w:val="0"/>
        <w:adjustRightInd w:val="0"/>
        <w:spacing w:line="243" w:lineRule="exact"/>
        <w:ind w:left="1134" w:right="-58" w:hanging="850"/>
        <w:jc w:val="both"/>
        <w:outlineLvl w:val="0"/>
        <w:rPr>
          <w:color w:val="000000" w:themeColor="text1"/>
          <w:sz w:val="22"/>
          <w:szCs w:val="22"/>
        </w:rPr>
      </w:pPr>
      <w:r w:rsidRPr="00200E81">
        <w:rPr>
          <w:b/>
          <w:bCs/>
          <w:color w:val="000000" w:themeColor="text1"/>
          <w:sz w:val="22"/>
          <w:szCs w:val="22"/>
        </w:rPr>
        <w:t>Freezing Rain</w:t>
      </w:r>
    </w:p>
    <w:p w14:paraId="2498D8EA" w14:textId="77777777" w:rsidR="00DA6054" w:rsidRPr="00200E81" w:rsidRDefault="00DA6054" w:rsidP="00DA6054">
      <w:pPr>
        <w:widowControl w:val="0"/>
        <w:autoSpaceDE w:val="0"/>
        <w:autoSpaceDN w:val="0"/>
        <w:adjustRightInd w:val="0"/>
        <w:spacing w:line="243" w:lineRule="exact"/>
        <w:ind w:right="-58"/>
        <w:jc w:val="both"/>
        <w:outlineLvl w:val="0"/>
        <w:rPr>
          <w:color w:val="000000" w:themeColor="text1"/>
          <w:sz w:val="22"/>
          <w:szCs w:val="22"/>
        </w:rPr>
      </w:pPr>
    </w:p>
    <w:p w14:paraId="16C6513E" w14:textId="77777777" w:rsidR="006A1D20" w:rsidRPr="00200E81" w:rsidRDefault="006C0C03" w:rsidP="00BA00F3">
      <w:pPr>
        <w:widowControl w:val="0"/>
        <w:numPr>
          <w:ilvl w:val="2"/>
          <w:numId w:val="44"/>
        </w:numPr>
        <w:autoSpaceDE w:val="0"/>
        <w:autoSpaceDN w:val="0"/>
        <w:adjustRightInd w:val="0"/>
        <w:spacing w:line="243" w:lineRule="exact"/>
        <w:ind w:right="-58" w:hanging="1093"/>
        <w:jc w:val="both"/>
        <w:outlineLvl w:val="0"/>
        <w:rPr>
          <w:rStyle w:val="A3"/>
          <w:rFonts w:cs="Times New Roman"/>
          <w:color w:val="000000" w:themeColor="text1"/>
          <w:sz w:val="22"/>
          <w:szCs w:val="22"/>
        </w:rPr>
      </w:pPr>
      <w:r w:rsidRPr="00200E81">
        <w:rPr>
          <w:color w:val="000000" w:themeColor="text1"/>
          <w:sz w:val="22"/>
          <w:szCs w:val="22"/>
          <w:lang w:eastAsia="en-GB"/>
        </w:rPr>
        <w:t xml:space="preserve">Freezing rain is a relatively rare, </w:t>
      </w:r>
      <w:r w:rsidRPr="00200E81">
        <w:rPr>
          <w:rStyle w:val="A3"/>
          <w:rFonts w:cs="Times New Roman"/>
          <w:color w:val="000000" w:themeColor="text1"/>
          <w:sz w:val="22"/>
          <w:szCs w:val="22"/>
        </w:rPr>
        <w:t>but hazardous phenomenon in the UK, as the nature of freezing rain means that the risk of ice formation is high, even on treated surfaces.</w:t>
      </w:r>
      <w:r w:rsidRPr="00200E81">
        <w:rPr>
          <w:color w:val="000000" w:themeColor="text1"/>
          <w:sz w:val="22"/>
          <w:szCs w:val="22"/>
          <w:lang w:eastAsia="en-GB"/>
        </w:rPr>
        <w:t xml:space="preserve"> When the rain strikes a surface, it freezes to form glaze ice almost immediately on contact.</w:t>
      </w:r>
    </w:p>
    <w:p w14:paraId="51276EE5" w14:textId="77777777" w:rsidR="006C0C03" w:rsidRPr="00200E81" w:rsidRDefault="006C0C03" w:rsidP="006C0C03">
      <w:pPr>
        <w:widowControl w:val="0"/>
        <w:autoSpaceDE w:val="0"/>
        <w:autoSpaceDN w:val="0"/>
        <w:adjustRightInd w:val="0"/>
        <w:spacing w:line="243" w:lineRule="exact"/>
        <w:ind w:left="1944" w:right="-58"/>
        <w:jc w:val="both"/>
        <w:outlineLvl w:val="0"/>
        <w:rPr>
          <w:color w:val="000000" w:themeColor="text1"/>
          <w:sz w:val="22"/>
          <w:szCs w:val="22"/>
        </w:rPr>
      </w:pPr>
    </w:p>
    <w:p w14:paraId="70D629F2" w14:textId="23F522BE" w:rsidR="00D8432B" w:rsidRPr="00200E81" w:rsidRDefault="006C0C03" w:rsidP="00BA00F3">
      <w:pPr>
        <w:widowControl w:val="0"/>
        <w:numPr>
          <w:ilvl w:val="2"/>
          <w:numId w:val="44"/>
        </w:numPr>
        <w:autoSpaceDE w:val="0"/>
        <w:autoSpaceDN w:val="0"/>
        <w:adjustRightInd w:val="0"/>
        <w:spacing w:line="243" w:lineRule="exact"/>
        <w:ind w:right="-58" w:hanging="1093"/>
        <w:jc w:val="both"/>
        <w:outlineLvl w:val="0"/>
        <w:rPr>
          <w:color w:val="000000" w:themeColor="text1"/>
          <w:sz w:val="22"/>
          <w:szCs w:val="22"/>
        </w:rPr>
      </w:pPr>
      <w:r w:rsidRPr="00200E81">
        <w:rPr>
          <w:color w:val="000000" w:themeColor="text1"/>
          <w:sz w:val="22"/>
          <w:szCs w:val="22"/>
          <w:lang w:eastAsia="en-GB"/>
        </w:rPr>
        <w:t xml:space="preserve">When freezing rain is forecast, precautionary salting should be applied, </w:t>
      </w:r>
      <w:r w:rsidR="00A7238C" w:rsidRPr="00200E81">
        <w:rPr>
          <w:color w:val="000000" w:themeColor="text1"/>
          <w:sz w:val="22"/>
          <w:szCs w:val="22"/>
        </w:rPr>
        <w:t>however</w:t>
      </w:r>
      <w:r w:rsidRPr="00200E81">
        <w:rPr>
          <w:color w:val="000000" w:themeColor="text1"/>
          <w:sz w:val="22"/>
          <w:szCs w:val="22"/>
        </w:rPr>
        <w:t xml:space="preserve"> it should be recognised but the risk of ice formation on the roads remains high in these situations </w:t>
      </w:r>
    </w:p>
    <w:p w14:paraId="63141230" w14:textId="77777777" w:rsidR="006A1D20" w:rsidRPr="00200E81" w:rsidRDefault="006A1D20" w:rsidP="006A1D20">
      <w:pPr>
        <w:widowControl w:val="0"/>
        <w:autoSpaceDE w:val="0"/>
        <w:autoSpaceDN w:val="0"/>
        <w:adjustRightInd w:val="0"/>
        <w:spacing w:line="239" w:lineRule="auto"/>
        <w:ind w:left="60"/>
        <w:outlineLvl w:val="0"/>
        <w:rPr>
          <w:color w:val="000000" w:themeColor="text1"/>
          <w:sz w:val="22"/>
          <w:szCs w:val="22"/>
        </w:rPr>
      </w:pPr>
    </w:p>
    <w:p w14:paraId="140A9D39" w14:textId="77777777" w:rsidR="006A1D20" w:rsidRPr="00200E81" w:rsidRDefault="006A1D20" w:rsidP="006A1D20">
      <w:pPr>
        <w:widowControl w:val="0"/>
        <w:autoSpaceDE w:val="0"/>
        <w:autoSpaceDN w:val="0"/>
        <w:adjustRightInd w:val="0"/>
        <w:spacing w:line="239" w:lineRule="auto"/>
        <w:ind w:left="60"/>
        <w:outlineLvl w:val="0"/>
        <w:rPr>
          <w:color w:val="000000" w:themeColor="text1"/>
          <w:sz w:val="22"/>
          <w:szCs w:val="22"/>
        </w:rPr>
      </w:pPr>
    </w:p>
    <w:p w14:paraId="763E48C1" w14:textId="77777777" w:rsidR="00B15491" w:rsidRPr="00200E81" w:rsidRDefault="00B15491" w:rsidP="006A1D20">
      <w:pPr>
        <w:widowControl w:val="0"/>
        <w:autoSpaceDE w:val="0"/>
        <w:autoSpaceDN w:val="0"/>
        <w:adjustRightInd w:val="0"/>
        <w:spacing w:line="239" w:lineRule="auto"/>
        <w:ind w:left="60"/>
        <w:outlineLvl w:val="0"/>
        <w:rPr>
          <w:color w:val="000000" w:themeColor="text1"/>
          <w:sz w:val="22"/>
          <w:szCs w:val="22"/>
        </w:rPr>
      </w:pPr>
    </w:p>
    <w:p w14:paraId="4E7A0508" w14:textId="77777777" w:rsidR="006A1D20" w:rsidRPr="00200E81" w:rsidRDefault="006C0C03" w:rsidP="00BA00F3">
      <w:pPr>
        <w:widowControl w:val="0"/>
        <w:numPr>
          <w:ilvl w:val="1"/>
          <w:numId w:val="44"/>
        </w:numPr>
        <w:autoSpaceDE w:val="0"/>
        <w:autoSpaceDN w:val="0"/>
        <w:adjustRightInd w:val="0"/>
        <w:spacing w:line="239" w:lineRule="auto"/>
        <w:ind w:left="1134" w:right="-58" w:hanging="850"/>
        <w:outlineLvl w:val="0"/>
        <w:rPr>
          <w:color w:val="000000" w:themeColor="text1"/>
          <w:sz w:val="22"/>
          <w:szCs w:val="22"/>
        </w:rPr>
      </w:pPr>
      <w:r w:rsidRPr="00200E81">
        <w:rPr>
          <w:b/>
          <w:bCs/>
          <w:color w:val="000000" w:themeColor="text1"/>
          <w:sz w:val="22"/>
          <w:szCs w:val="22"/>
        </w:rPr>
        <w:t>Snow ploughing</w:t>
      </w:r>
    </w:p>
    <w:p w14:paraId="3A1FD38E" w14:textId="77777777" w:rsidR="006A1D20" w:rsidRPr="00200E81" w:rsidRDefault="006A1D20" w:rsidP="006A1D20">
      <w:pPr>
        <w:widowControl w:val="0"/>
        <w:autoSpaceDE w:val="0"/>
        <w:autoSpaceDN w:val="0"/>
        <w:adjustRightInd w:val="0"/>
        <w:spacing w:line="239" w:lineRule="auto"/>
        <w:outlineLvl w:val="0"/>
        <w:rPr>
          <w:color w:val="000000" w:themeColor="text1"/>
          <w:sz w:val="22"/>
          <w:szCs w:val="22"/>
        </w:rPr>
      </w:pPr>
    </w:p>
    <w:p w14:paraId="7203CBA5" w14:textId="77777777" w:rsidR="006C0C03" w:rsidRPr="00200E81" w:rsidRDefault="006C0C03" w:rsidP="00BA00F3">
      <w:pPr>
        <w:widowControl w:val="0"/>
        <w:numPr>
          <w:ilvl w:val="2"/>
          <w:numId w:val="44"/>
        </w:numPr>
        <w:overflowPunct w:val="0"/>
        <w:autoSpaceDE w:val="0"/>
        <w:autoSpaceDN w:val="0"/>
        <w:adjustRightInd w:val="0"/>
        <w:spacing w:line="223" w:lineRule="auto"/>
        <w:ind w:left="1985" w:right="-58" w:hanging="1134"/>
        <w:jc w:val="both"/>
        <w:rPr>
          <w:rStyle w:val="A3"/>
          <w:rFonts w:cs="Times New Roman"/>
          <w:color w:val="000000" w:themeColor="text1"/>
          <w:sz w:val="22"/>
          <w:szCs w:val="22"/>
        </w:rPr>
      </w:pPr>
      <w:r w:rsidRPr="00200E81">
        <w:rPr>
          <w:rStyle w:val="A3"/>
          <w:rFonts w:cs="Times New Roman"/>
          <w:color w:val="000000" w:themeColor="text1"/>
          <w:sz w:val="22"/>
          <w:szCs w:val="22"/>
        </w:rPr>
        <w:lastRenderedPageBreak/>
        <w:t>The purpose of ploughing is to move as much snow as possible away from the road surface. More than a few millimetres of snow cannot be treated with salt.</w:t>
      </w:r>
    </w:p>
    <w:p w14:paraId="16A869B6" w14:textId="77777777" w:rsidR="006C0C03" w:rsidRPr="00200E81" w:rsidRDefault="006C0C03" w:rsidP="008E3063">
      <w:pPr>
        <w:widowControl w:val="0"/>
        <w:overflowPunct w:val="0"/>
        <w:autoSpaceDE w:val="0"/>
        <w:autoSpaceDN w:val="0"/>
        <w:adjustRightInd w:val="0"/>
        <w:spacing w:line="223" w:lineRule="auto"/>
        <w:ind w:left="1985" w:right="-58" w:hanging="1134"/>
        <w:jc w:val="both"/>
        <w:rPr>
          <w:rStyle w:val="A3"/>
          <w:rFonts w:cs="Times New Roman"/>
          <w:color w:val="000000" w:themeColor="text1"/>
          <w:sz w:val="22"/>
          <w:szCs w:val="22"/>
        </w:rPr>
      </w:pPr>
      <w:r w:rsidRPr="00200E81">
        <w:rPr>
          <w:rStyle w:val="A3"/>
          <w:rFonts w:cs="Times New Roman"/>
          <w:color w:val="000000" w:themeColor="text1"/>
          <w:sz w:val="22"/>
          <w:szCs w:val="22"/>
        </w:rPr>
        <w:t xml:space="preserve"> </w:t>
      </w:r>
    </w:p>
    <w:p w14:paraId="55EC2CD4" w14:textId="77777777" w:rsidR="006C0C03" w:rsidRPr="00200E81" w:rsidRDefault="006C0C03" w:rsidP="00BA00F3">
      <w:pPr>
        <w:widowControl w:val="0"/>
        <w:numPr>
          <w:ilvl w:val="2"/>
          <w:numId w:val="44"/>
        </w:numPr>
        <w:overflowPunct w:val="0"/>
        <w:autoSpaceDE w:val="0"/>
        <w:autoSpaceDN w:val="0"/>
        <w:adjustRightInd w:val="0"/>
        <w:spacing w:line="223" w:lineRule="auto"/>
        <w:ind w:left="1985" w:right="-58" w:hanging="1134"/>
        <w:jc w:val="both"/>
        <w:rPr>
          <w:color w:val="000000" w:themeColor="text1"/>
          <w:sz w:val="22"/>
          <w:szCs w:val="22"/>
        </w:rPr>
      </w:pPr>
      <w:r w:rsidRPr="00200E81">
        <w:rPr>
          <w:color w:val="000000" w:themeColor="text1"/>
          <w:sz w:val="22"/>
          <w:szCs w:val="22"/>
        </w:rPr>
        <w:t xml:space="preserve">Snowploughs should be fitted to vehicles 24 hours before snow is forecast </w:t>
      </w:r>
    </w:p>
    <w:p w14:paraId="6080A651" w14:textId="77777777" w:rsidR="0062495D" w:rsidRPr="00200E81" w:rsidRDefault="0062495D" w:rsidP="0062495D">
      <w:pPr>
        <w:widowControl w:val="0"/>
        <w:overflowPunct w:val="0"/>
        <w:autoSpaceDE w:val="0"/>
        <w:autoSpaceDN w:val="0"/>
        <w:adjustRightInd w:val="0"/>
        <w:spacing w:line="237" w:lineRule="auto"/>
        <w:ind w:right="-58"/>
        <w:jc w:val="both"/>
        <w:rPr>
          <w:color w:val="000000" w:themeColor="text1"/>
          <w:sz w:val="22"/>
          <w:szCs w:val="22"/>
        </w:rPr>
      </w:pPr>
    </w:p>
    <w:p w14:paraId="42796172" w14:textId="77777777" w:rsidR="006A1D20" w:rsidRPr="00200E81" w:rsidRDefault="006A1D20" w:rsidP="006A1D20">
      <w:pPr>
        <w:autoSpaceDE w:val="0"/>
        <w:autoSpaceDN w:val="0"/>
        <w:adjustRightInd w:val="0"/>
        <w:rPr>
          <w:color w:val="000000" w:themeColor="text1"/>
          <w:sz w:val="22"/>
          <w:szCs w:val="22"/>
        </w:rPr>
      </w:pPr>
    </w:p>
    <w:p w14:paraId="459C1B18" w14:textId="77777777" w:rsidR="006A1D20" w:rsidRPr="00200E81" w:rsidRDefault="006A1D20" w:rsidP="006A1D20">
      <w:pPr>
        <w:autoSpaceDE w:val="0"/>
        <w:autoSpaceDN w:val="0"/>
        <w:adjustRightInd w:val="0"/>
        <w:rPr>
          <w:color w:val="000000" w:themeColor="text1"/>
          <w:sz w:val="22"/>
          <w:szCs w:val="22"/>
        </w:rPr>
      </w:pPr>
    </w:p>
    <w:p w14:paraId="10C848E7" w14:textId="213B5CF2" w:rsidR="006A1D20" w:rsidRPr="00200E81" w:rsidRDefault="006C0C03" w:rsidP="005D3B87">
      <w:pPr>
        <w:widowControl w:val="0"/>
        <w:numPr>
          <w:ilvl w:val="1"/>
          <w:numId w:val="50"/>
        </w:numPr>
        <w:autoSpaceDE w:val="0"/>
        <w:autoSpaceDN w:val="0"/>
        <w:adjustRightInd w:val="0"/>
        <w:spacing w:line="239" w:lineRule="auto"/>
        <w:ind w:right="-58"/>
        <w:jc w:val="both"/>
        <w:outlineLvl w:val="0"/>
        <w:rPr>
          <w:color w:val="000000" w:themeColor="text1"/>
          <w:sz w:val="22"/>
          <w:szCs w:val="22"/>
        </w:rPr>
      </w:pPr>
      <w:r w:rsidRPr="00200E81">
        <w:rPr>
          <w:b/>
          <w:bCs/>
          <w:color w:val="000000" w:themeColor="text1"/>
          <w:sz w:val="22"/>
          <w:szCs w:val="22"/>
        </w:rPr>
        <w:t xml:space="preserve">Treatments </w:t>
      </w:r>
      <w:r w:rsidR="00195F94">
        <w:rPr>
          <w:b/>
          <w:bCs/>
          <w:color w:val="000000" w:themeColor="text1"/>
          <w:sz w:val="22"/>
          <w:szCs w:val="22"/>
        </w:rPr>
        <w:t>B</w:t>
      </w:r>
      <w:r w:rsidRPr="00200E81">
        <w:rPr>
          <w:b/>
          <w:bCs/>
          <w:color w:val="000000" w:themeColor="text1"/>
          <w:sz w:val="22"/>
          <w:szCs w:val="22"/>
        </w:rPr>
        <w:t xml:space="preserve">efore </w:t>
      </w:r>
      <w:r w:rsidR="00195F94">
        <w:rPr>
          <w:b/>
          <w:bCs/>
          <w:color w:val="000000" w:themeColor="text1"/>
          <w:sz w:val="22"/>
          <w:szCs w:val="22"/>
        </w:rPr>
        <w:t>S</w:t>
      </w:r>
      <w:r w:rsidRPr="00200E81">
        <w:rPr>
          <w:b/>
          <w:bCs/>
          <w:color w:val="000000" w:themeColor="text1"/>
          <w:sz w:val="22"/>
          <w:szCs w:val="22"/>
        </w:rPr>
        <w:t xml:space="preserve">nowfall and </w:t>
      </w:r>
      <w:r w:rsidR="00195F94">
        <w:rPr>
          <w:b/>
          <w:bCs/>
          <w:color w:val="000000" w:themeColor="text1"/>
          <w:sz w:val="22"/>
          <w:szCs w:val="22"/>
        </w:rPr>
        <w:t>F</w:t>
      </w:r>
      <w:r w:rsidRPr="00200E81">
        <w:rPr>
          <w:b/>
          <w:bCs/>
          <w:color w:val="000000" w:themeColor="text1"/>
          <w:sz w:val="22"/>
          <w:szCs w:val="22"/>
        </w:rPr>
        <w:t xml:space="preserve">reezing </w:t>
      </w:r>
      <w:r w:rsidR="00195F94">
        <w:rPr>
          <w:b/>
          <w:bCs/>
          <w:color w:val="000000" w:themeColor="text1"/>
          <w:sz w:val="22"/>
          <w:szCs w:val="22"/>
        </w:rPr>
        <w:t>R</w:t>
      </w:r>
      <w:r w:rsidRPr="00200E81">
        <w:rPr>
          <w:b/>
          <w:bCs/>
          <w:color w:val="000000" w:themeColor="text1"/>
          <w:sz w:val="22"/>
          <w:szCs w:val="22"/>
        </w:rPr>
        <w:t xml:space="preserve">ain </w:t>
      </w:r>
    </w:p>
    <w:p w14:paraId="6EA18FF2" w14:textId="77777777" w:rsidR="006A1D20" w:rsidRPr="00200E81" w:rsidRDefault="006A1D20" w:rsidP="006A1D20">
      <w:pPr>
        <w:widowControl w:val="0"/>
        <w:autoSpaceDE w:val="0"/>
        <w:autoSpaceDN w:val="0"/>
        <w:adjustRightInd w:val="0"/>
        <w:spacing w:line="299" w:lineRule="exact"/>
        <w:rPr>
          <w:color w:val="000000" w:themeColor="text1"/>
          <w:sz w:val="22"/>
          <w:szCs w:val="22"/>
        </w:rPr>
      </w:pPr>
    </w:p>
    <w:p w14:paraId="471C2270" w14:textId="2A52F47B" w:rsidR="00721FAF" w:rsidRDefault="006C0C03" w:rsidP="00BA00F3">
      <w:pPr>
        <w:widowControl w:val="0"/>
        <w:numPr>
          <w:ilvl w:val="2"/>
          <w:numId w:val="50"/>
        </w:numPr>
        <w:overflowPunct w:val="0"/>
        <w:autoSpaceDE w:val="0"/>
        <w:autoSpaceDN w:val="0"/>
        <w:adjustRightInd w:val="0"/>
        <w:spacing w:line="247" w:lineRule="auto"/>
        <w:ind w:left="1985" w:right="-58" w:hanging="1134"/>
        <w:jc w:val="both"/>
        <w:rPr>
          <w:rStyle w:val="A3"/>
          <w:rFonts w:cs="Times New Roman"/>
          <w:color w:val="000000" w:themeColor="text1"/>
          <w:sz w:val="22"/>
          <w:szCs w:val="22"/>
        </w:rPr>
      </w:pPr>
      <w:r w:rsidRPr="00200E81">
        <w:rPr>
          <w:rStyle w:val="A3"/>
          <w:rFonts w:cs="Times New Roman"/>
          <w:color w:val="000000" w:themeColor="text1"/>
          <w:sz w:val="22"/>
          <w:szCs w:val="22"/>
        </w:rPr>
        <w:t>It can be very difficult to remove a layer of compacted snow or ice that is bonded to a road surface and a debonding layer is important so that:</w:t>
      </w:r>
    </w:p>
    <w:p w14:paraId="4B79E9E6" w14:textId="77777777" w:rsidR="008E3063" w:rsidRPr="00200E81" w:rsidRDefault="008E3063" w:rsidP="008E3063">
      <w:pPr>
        <w:widowControl w:val="0"/>
        <w:overflowPunct w:val="0"/>
        <w:autoSpaceDE w:val="0"/>
        <w:autoSpaceDN w:val="0"/>
        <w:adjustRightInd w:val="0"/>
        <w:spacing w:line="247" w:lineRule="auto"/>
        <w:ind w:left="1985" w:right="-58"/>
        <w:jc w:val="both"/>
        <w:rPr>
          <w:rStyle w:val="A3"/>
          <w:rFonts w:cs="Times New Roman"/>
          <w:color w:val="000000" w:themeColor="text1"/>
          <w:sz w:val="22"/>
          <w:szCs w:val="22"/>
        </w:rPr>
      </w:pPr>
    </w:p>
    <w:p w14:paraId="1D61EF57" w14:textId="77777777" w:rsidR="00721FAF" w:rsidRPr="00200E81" w:rsidRDefault="00721FAF" w:rsidP="00BA00F3">
      <w:pPr>
        <w:pStyle w:val="ListParagraph"/>
        <w:numPr>
          <w:ilvl w:val="0"/>
          <w:numId w:val="51"/>
        </w:numPr>
        <w:autoSpaceDE w:val="0"/>
        <w:autoSpaceDN w:val="0"/>
        <w:adjustRightInd w:val="0"/>
        <w:spacing w:line="241" w:lineRule="atLeast"/>
        <w:ind w:left="1985" w:hanging="545"/>
        <w:rPr>
          <w:rFonts w:ascii="Times New Roman" w:hAnsi="Times New Roman"/>
          <w:color w:val="000000" w:themeColor="text1"/>
          <w:sz w:val="22"/>
          <w:szCs w:val="22"/>
          <w:lang w:eastAsia="en-GB"/>
        </w:rPr>
      </w:pPr>
      <w:r w:rsidRPr="00200E81">
        <w:rPr>
          <w:rFonts w:ascii="Times New Roman" w:hAnsi="Times New Roman"/>
          <w:color w:val="000000" w:themeColor="text1"/>
          <w:sz w:val="22"/>
          <w:szCs w:val="22"/>
          <w:lang w:eastAsia="en-GB"/>
        </w:rPr>
        <w:t xml:space="preserve">Snow is more readily removed by ploughing </w:t>
      </w:r>
    </w:p>
    <w:p w14:paraId="5127AF7A" w14:textId="77777777" w:rsidR="00721FAF" w:rsidRPr="00200E81" w:rsidRDefault="00721FAF" w:rsidP="00BA00F3">
      <w:pPr>
        <w:pStyle w:val="ListParagraph"/>
        <w:numPr>
          <w:ilvl w:val="0"/>
          <w:numId w:val="51"/>
        </w:numPr>
        <w:autoSpaceDE w:val="0"/>
        <w:autoSpaceDN w:val="0"/>
        <w:adjustRightInd w:val="0"/>
        <w:spacing w:line="241" w:lineRule="atLeast"/>
        <w:ind w:left="1985" w:hanging="545"/>
        <w:rPr>
          <w:rFonts w:ascii="Times New Roman" w:hAnsi="Times New Roman"/>
          <w:color w:val="000000" w:themeColor="text1"/>
          <w:sz w:val="22"/>
          <w:szCs w:val="22"/>
          <w:lang w:eastAsia="en-GB"/>
        </w:rPr>
      </w:pPr>
      <w:r w:rsidRPr="00200E81">
        <w:rPr>
          <w:rFonts w:ascii="Times New Roman" w:hAnsi="Times New Roman"/>
          <w:color w:val="000000" w:themeColor="text1"/>
          <w:sz w:val="22"/>
          <w:szCs w:val="22"/>
          <w:lang w:eastAsia="en-GB"/>
        </w:rPr>
        <w:t xml:space="preserve">Compacted snow and ice are more easily dispersed by traffic </w:t>
      </w:r>
    </w:p>
    <w:p w14:paraId="7A83B11C" w14:textId="2B04733F" w:rsidR="00721FAF" w:rsidRDefault="00721FAF" w:rsidP="00BA00F3">
      <w:pPr>
        <w:pStyle w:val="ListParagraph"/>
        <w:widowControl w:val="0"/>
        <w:numPr>
          <w:ilvl w:val="0"/>
          <w:numId w:val="51"/>
        </w:numPr>
        <w:overflowPunct w:val="0"/>
        <w:autoSpaceDE w:val="0"/>
        <w:autoSpaceDN w:val="0"/>
        <w:adjustRightInd w:val="0"/>
        <w:spacing w:line="247" w:lineRule="auto"/>
        <w:ind w:left="1985" w:right="-58" w:hanging="545"/>
        <w:jc w:val="both"/>
        <w:rPr>
          <w:rFonts w:ascii="Times New Roman" w:hAnsi="Times New Roman"/>
          <w:color w:val="000000" w:themeColor="text1"/>
          <w:sz w:val="22"/>
          <w:szCs w:val="22"/>
        </w:rPr>
      </w:pPr>
      <w:r w:rsidRPr="00200E81">
        <w:rPr>
          <w:rFonts w:ascii="Times New Roman" w:hAnsi="Times New Roman"/>
          <w:color w:val="000000" w:themeColor="text1"/>
          <w:sz w:val="22"/>
          <w:szCs w:val="22"/>
          <w:lang w:eastAsia="en-GB"/>
        </w:rPr>
        <w:t>To provide salt to melt small quantities of light snow with the aid of trafficking</w:t>
      </w:r>
    </w:p>
    <w:p w14:paraId="64C61013" w14:textId="77777777" w:rsidR="00B46AD5" w:rsidRPr="00B46AD5" w:rsidRDefault="00B46AD5" w:rsidP="00B46AD5">
      <w:pPr>
        <w:widowControl w:val="0"/>
        <w:overflowPunct w:val="0"/>
        <w:autoSpaceDE w:val="0"/>
        <w:autoSpaceDN w:val="0"/>
        <w:adjustRightInd w:val="0"/>
        <w:spacing w:line="247" w:lineRule="auto"/>
        <w:ind w:right="-58"/>
        <w:jc w:val="both"/>
        <w:rPr>
          <w:color w:val="000000" w:themeColor="text1"/>
          <w:sz w:val="22"/>
          <w:szCs w:val="22"/>
        </w:rPr>
      </w:pPr>
    </w:p>
    <w:p w14:paraId="0393D0C3" w14:textId="070D79C0" w:rsidR="00B46AD5" w:rsidRPr="00B46AD5" w:rsidRDefault="00B46AD5" w:rsidP="00B46AD5">
      <w:pPr>
        <w:widowControl w:val="0"/>
        <w:overflowPunct w:val="0"/>
        <w:autoSpaceDE w:val="0"/>
        <w:autoSpaceDN w:val="0"/>
        <w:adjustRightInd w:val="0"/>
        <w:spacing w:line="247" w:lineRule="auto"/>
        <w:ind w:right="-58"/>
        <w:jc w:val="both"/>
        <w:rPr>
          <w:color w:val="000000" w:themeColor="text1"/>
          <w:sz w:val="22"/>
          <w:szCs w:val="22"/>
          <w:u w:val="single"/>
        </w:rPr>
      </w:pPr>
      <w:r w:rsidRPr="00B46AD5">
        <w:rPr>
          <w:color w:val="000000" w:themeColor="text1"/>
          <w:sz w:val="22"/>
          <w:szCs w:val="22"/>
          <w:u w:val="single"/>
        </w:rPr>
        <w:t>Table 7- treatments before snowfall and freezing rain</w:t>
      </w:r>
    </w:p>
    <w:p w14:paraId="292E7E8D" w14:textId="77777777" w:rsidR="00721FAF" w:rsidRPr="00200E81" w:rsidRDefault="00721FAF" w:rsidP="00721FAF">
      <w:pPr>
        <w:widowControl w:val="0"/>
        <w:overflowPunct w:val="0"/>
        <w:autoSpaceDE w:val="0"/>
        <w:autoSpaceDN w:val="0"/>
        <w:adjustRightInd w:val="0"/>
        <w:spacing w:line="247" w:lineRule="auto"/>
        <w:ind w:right="-58"/>
        <w:jc w:val="both"/>
        <w:rPr>
          <w:rStyle w:val="A3"/>
          <w:rFonts w:cs="Times New Roman"/>
          <w:color w:val="000000" w:themeColor="text1"/>
          <w:sz w:val="22"/>
          <w:szCs w:val="22"/>
        </w:rPr>
      </w:pPr>
    </w:p>
    <w:tbl>
      <w:tblPr>
        <w:tblStyle w:val="TableGrid"/>
        <w:tblW w:w="0" w:type="auto"/>
        <w:tblInd w:w="1838" w:type="dxa"/>
        <w:tblLook w:val="04A0" w:firstRow="1" w:lastRow="0" w:firstColumn="1" w:lastColumn="0" w:noHBand="0" w:noVBand="1"/>
      </w:tblPr>
      <w:tblGrid>
        <w:gridCol w:w="2835"/>
        <w:gridCol w:w="3629"/>
      </w:tblGrid>
      <w:tr w:rsidR="00200E81" w:rsidRPr="00200E81" w14:paraId="4F714665" w14:textId="77777777" w:rsidTr="008E3063">
        <w:tc>
          <w:tcPr>
            <w:tcW w:w="6464" w:type="dxa"/>
            <w:gridSpan w:val="2"/>
          </w:tcPr>
          <w:p w14:paraId="15E50535" w14:textId="77777777" w:rsidR="00195F94" w:rsidRPr="00200E81" w:rsidRDefault="00195F94" w:rsidP="00195F94">
            <w:pPr>
              <w:widowControl w:val="0"/>
              <w:autoSpaceDE w:val="0"/>
              <w:autoSpaceDN w:val="0"/>
              <w:adjustRightInd w:val="0"/>
              <w:spacing w:line="239" w:lineRule="auto"/>
              <w:ind w:right="-58"/>
              <w:jc w:val="both"/>
              <w:outlineLvl w:val="0"/>
              <w:rPr>
                <w:color w:val="000000" w:themeColor="text1"/>
                <w:sz w:val="22"/>
                <w:szCs w:val="22"/>
              </w:rPr>
            </w:pPr>
            <w:r w:rsidRPr="00200E81">
              <w:rPr>
                <w:b/>
                <w:bCs/>
                <w:color w:val="000000" w:themeColor="text1"/>
                <w:sz w:val="22"/>
                <w:szCs w:val="22"/>
              </w:rPr>
              <w:t xml:space="preserve">Treatments </w:t>
            </w:r>
            <w:r>
              <w:rPr>
                <w:b/>
                <w:bCs/>
                <w:color w:val="000000" w:themeColor="text1"/>
                <w:sz w:val="22"/>
                <w:szCs w:val="22"/>
              </w:rPr>
              <w:t>B</w:t>
            </w:r>
            <w:r w:rsidRPr="00200E81">
              <w:rPr>
                <w:b/>
                <w:bCs/>
                <w:color w:val="000000" w:themeColor="text1"/>
                <w:sz w:val="22"/>
                <w:szCs w:val="22"/>
              </w:rPr>
              <w:t xml:space="preserve">efore </w:t>
            </w:r>
            <w:r>
              <w:rPr>
                <w:b/>
                <w:bCs/>
                <w:color w:val="000000" w:themeColor="text1"/>
                <w:sz w:val="22"/>
                <w:szCs w:val="22"/>
              </w:rPr>
              <w:t>S</w:t>
            </w:r>
            <w:r w:rsidRPr="00200E81">
              <w:rPr>
                <w:b/>
                <w:bCs/>
                <w:color w:val="000000" w:themeColor="text1"/>
                <w:sz w:val="22"/>
                <w:szCs w:val="22"/>
              </w:rPr>
              <w:t xml:space="preserve">nowfall and </w:t>
            </w:r>
            <w:r>
              <w:rPr>
                <w:b/>
                <w:bCs/>
                <w:color w:val="000000" w:themeColor="text1"/>
                <w:sz w:val="22"/>
                <w:szCs w:val="22"/>
              </w:rPr>
              <w:t>F</w:t>
            </w:r>
            <w:r w:rsidRPr="00200E81">
              <w:rPr>
                <w:b/>
                <w:bCs/>
                <w:color w:val="000000" w:themeColor="text1"/>
                <w:sz w:val="22"/>
                <w:szCs w:val="22"/>
              </w:rPr>
              <w:t xml:space="preserve">reezing </w:t>
            </w:r>
            <w:r>
              <w:rPr>
                <w:b/>
                <w:bCs/>
                <w:color w:val="000000" w:themeColor="text1"/>
                <w:sz w:val="22"/>
                <w:szCs w:val="22"/>
              </w:rPr>
              <w:t>R</w:t>
            </w:r>
            <w:r w:rsidRPr="00200E81">
              <w:rPr>
                <w:b/>
                <w:bCs/>
                <w:color w:val="000000" w:themeColor="text1"/>
                <w:sz w:val="22"/>
                <w:szCs w:val="22"/>
              </w:rPr>
              <w:t xml:space="preserve">ain </w:t>
            </w:r>
          </w:p>
          <w:p w14:paraId="2AF9E274"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r>
      <w:tr w:rsidR="00C90110" w:rsidRPr="00200E81" w14:paraId="7CF085D5" w14:textId="77777777" w:rsidTr="008E3063">
        <w:tc>
          <w:tcPr>
            <w:tcW w:w="2835" w:type="dxa"/>
          </w:tcPr>
          <w:p w14:paraId="47A66AC1" w14:textId="77777777" w:rsidR="00721FAF" w:rsidRPr="00200E81" w:rsidRDefault="00721FAF" w:rsidP="00721FAF">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Weather conditions </w:t>
            </w:r>
          </w:p>
          <w:p w14:paraId="565A54B0"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c>
          <w:tcPr>
            <w:tcW w:w="3629" w:type="dxa"/>
          </w:tcPr>
          <w:p w14:paraId="626FD753" w14:textId="77777777" w:rsidR="00721FAF" w:rsidRPr="00200E81" w:rsidRDefault="00721FAF" w:rsidP="00721FAF">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Spread: </w:t>
            </w:r>
          </w:p>
          <w:p w14:paraId="77A480DD"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r>
      <w:tr w:rsidR="00C90110" w:rsidRPr="00200E81" w14:paraId="3CCB7CD2" w14:textId="77777777" w:rsidTr="008E3063">
        <w:tc>
          <w:tcPr>
            <w:tcW w:w="2835" w:type="dxa"/>
          </w:tcPr>
          <w:p w14:paraId="324B3DC8" w14:textId="77777777" w:rsidR="00721FAF" w:rsidRPr="00200E81" w:rsidRDefault="00721FAF" w:rsidP="00721FAF">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Light to Moderate/Heavy snow forecast </w:t>
            </w:r>
          </w:p>
          <w:p w14:paraId="0B8DEFCF"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c>
          <w:tcPr>
            <w:tcW w:w="3629" w:type="dxa"/>
          </w:tcPr>
          <w:p w14:paraId="5F359CFB" w14:textId="77777777" w:rsidR="00721FAF" w:rsidRPr="00200E81" w:rsidRDefault="00721FAF" w:rsidP="00721FAF">
            <w:pPr>
              <w:pStyle w:val="Pa13"/>
              <w:spacing w:after="40"/>
              <w:ind w:hanging="28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20-40g/m² of dry salt, or</w:t>
            </w:r>
          </w:p>
          <w:p w14:paraId="26D43FA6" w14:textId="77777777" w:rsidR="00721FAF" w:rsidRPr="00200E81" w:rsidRDefault="00721FAF" w:rsidP="00721FAF">
            <w:pPr>
              <w:pStyle w:val="Pa13"/>
              <w:spacing w:after="40"/>
              <w:ind w:hanging="280"/>
              <w:jc w:val="center"/>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 xml:space="preserve">l </w:t>
            </w:r>
            <w:r w:rsidRPr="00200E81">
              <w:rPr>
                <w:rFonts w:ascii="Times New Roman" w:hAnsi="Times New Roman"/>
                <w:color w:val="000000" w:themeColor="text1"/>
                <w:sz w:val="22"/>
                <w:szCs w:val="22"/>
              </w:rPr>
              <w:t>20-40g/m² of pre-wetted salt, or</w:t>
            </w:r>
          </w:p>
          <w:p w14:paraId="4C775CA9" w14:textId="77777777" w:rsidR="00721FAF" w:rsidRDefault="00721FAF" w:rsidP="00721FAF">
            <w:pPr>
              <w:widowControl w:val="0"/>
              <w:overflowPunct w:val="0"/>
              <w:autoSpaceDE w:val="0"/>
              <w:autoSpaceDN w:val="0"/>
              <w:adjustRightInd w:val="0"/>
              <w:spacing w:line="247" w:lineRule="auto"/>
              <w:ind w:right="-58"/>
              <w:jc w:val="center"/>
              <w:rPr>
                <w:color w:val="000000" w:themeColor="text1"/>
                <w:sz w:val="22"/>
                <w:szCs w:val="22"/>
              </w:rPr>
            </w:pPr>
            <w:r w:rsidRPr="00200E81">
              <w:rPr>
                <w:rStyle w:val="A7"/>
                <w:rFonts w:cs="Times New Roman"/>
                <w:color w:val="000000" w:themeColor="text1"/>
                <w:sz w:val="22"/>
                <w:szCs w:val="22"/>
              </w:rPr>
              <w:t xml:space="preserve">l </w:t>
            </w:r>
            <w:r w:rsidRPr="00200E81">
              <w:rPr>
                <w:color w:val="000000" w:themeColor="text1"/>
                <w:sz w:val="22"/>
                <w:szCs w:val="22"/>
              </w:rPr>
              <w:t>15-30g/m² of treated salt</w:t>
            </w:r>
          </w:p>
          <w:p w14:paraId="379A7D73" w14:textId="68EC4DF3" w:rsidR="008E3063" w:rsidRPr="00200E81" w:rsidRDefault="008E3063" w:rsidP="00721FAF">
            <w:pPr>
              <w:widowControl w:val="0"/>
              <w:overflowPunct w:val="0"/>
              <w:autoSpaceDE w:val="0"/>
              <w:autoSpaceDN w:val="0"/>
              <w:adjustRightInd w:val="0"/>
              <w:spacing w:line="247" w:lineRule="auto"/>
              <w:ind w:right="-58"/>
              <w:jc w:val="center"/>
              <w:rPr>
                <w:color w:val="000000" w:themeColor="text1"/>
                <w:sz w:val="22"/>
                <w:szCs w:val="22"/>
              </w:rPr>
            </w:pPr>
          </w:p>
        </w:tc>
      </w:tr>
      <w:tr w:rsidR="00C90110" w:rsidRPr="00200E81" w14:paraId="18B9A1EB" w14:textId="77777777" w:rsidTr="008E3063">
        <w:tc>
          <w:tcPr>
            <w:tcW w:w="2835" w:type="dxa"/>
          </w:tcPr>
          <w:p w14:paraId="6580482C" w14:textId="77777777" w:rsidR="00721FAF" w:rsidRPr="00200E81" w:rsidRDefault="00721FAF" w:rsidP="00721FAF">
            <w:pPr>
              <w:pStyle w:val="Pa9"/>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Freezing rain forecast </w:t>
            </w:r>
          </w:p>
          <w:p w14:paraId="055DAF8E" w14:textId="77777777" w:rsidR="00721FAF" w:rsidRPr="00200E81" w:rsidRDefault="00721FAF" w:rsidP="00721FAF">
            <w:pPr>
              <w:widowControl w:val="0"/>
              <w:overflowPunct w:val="0"/>
              <w:autoSpaceDE w:val="0"/>
              <w:autoSpaceDN w:val="0"/>
              <w:adjustRightInd w:val="0"/>
              <w:spacing w:line="247" w:lineRule="auto"/>
              <w:ind w:right="-58"/>
              <w:jc w:val="both"/>
              <w:rPr>
                <w:color w:val="000000" w:themeColor="text1"/>
                <w:sz w:val="22"/>
                <w:szCs w:val="22"/>
              </w:rPr>
            </w:pPr>
          </w:p>
        </w:tc>
        <w:tc>
          <w:tcPr>
            <w:tcW w:w="3629" w:type="dxa"/>
          </w:tcPr>
          <w:p w14:paraId="76249FD1" w14:textId="055095A0" w:rsidR="00721FAF" w:rsidRPr="00200E81" w:rsidRDefault="00721FAF" w:rsidP="008E3063">
            <w:pPr>
              <w:pStyle w:val="Pa13"/>
              <w:spacing w:after="40"/>
              <w:ind w:hanging="280"/>
              <w:jc w:val="center"/>
              <w:rPr>
                <w:rFonts w:ascii="Times New Roman" w:hAnsi="Times New Roman"/>
                <w:color w:val="000000" w:themeColor="text1"/>
                <w:sz w:val="22"/>
                <w:szCs w:val="22"/>
              </w:rPr>
            </w:pPr>
            <w:r w:rsidRPr="00200E81">
              <w:rPr>
                <w:rFonts w:ascii="Times New Roman" w:hAnsi="Times New Roman"/>
                <w:color w:val="000000" w:themeColor="text1"/>
                <w:sz w:val="22"/>
                <w:szCs w:val="22"/>
              </w:rPr>
              <w:t>40 or 2x20g/m² of dry salt, or</w:t>
            </w:r>
          </w:p>
          <w:p w14:paraId="76140ED5" w14:textId="4EE41919" w:rsidR="00721FAF" w:rsidRPr="00200E81" w:rsidRDefault="00EC5482" w:rsidP="008E3063">
            <w:pPr>
              <w:pStyle w:val="Pa13"/>
              <w:spacing w:after="40"/>
              <w:ind w:hanging="280"/>
              <w:jc w:val="center"/>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8E3063">
              <w:rPr>
                <w:rStyle w:val="A7"/>
                <w:rFonts w:ascii="Times New Roman" w:hAnsi="Times New Roman" w:cs="Times New Roman"/>
                <w:color w:val="000000" w:themeColor="text1"/>
                <w:sz w:val="22"/>
                <w:szCs w:val="22"/>
              </w:rPr>
              <w:t xml:space="preserve"> </w:t>
            </w:r>
            <w:r w:rsidR="00721FAF" w:rsidRPr="00200E81">
              <w:rPr>
                <w:rStyle w:val="A7"/>
                <w:rFonts w:ascii="Times New Roman" w:hAnsi="Times New Roman" w:cs="Times New Roman"/>
                <w:color w:val="000000" w:themeColor="text1"/>
                <w:sz w:val="22"/>
                <w:szCs w:val="22"/>
              </w:rPr>
              <w:t xml:space="preserve">l </w:t>
            </w:r>
            <w:r w:rsidR="00721FAF" w:rsidRPr="00200E81">
              <w:rPr>
                <w:rFonts w:ascii="Times New Roman" w:hAnsi="Times New Roman"/>
                <w:color w:val="000000" w:themeColor="text1"/>
                <w:sz w:val="22"/>
                <w:szCs w:val="22"/>
              </w:rPr>
              <w:t>40 or 2x20g/m² of pre-wetted salt, or</w:t>
            </w:r>
          </w:p>
          <w:p w14:paraId="5B87198E" w14:textId="77777777" w:rsidR="00721FAF" w:rsidRDefault="00721FAF" w:rsidP="008E3063">
            <w:pPr>
              <w:widowControl w:val="0"/>
              <w:overflowPunct w:val="0"/>
              <w:autoSpaceDE w:val="0"/>
              <w:autoSpaceDN w:val="0"/>
              <w:adjustRightInd w:val="0"/>
              <w:spacing w:line="247" w:lineRule="auto"/>
              <w:ind w:right="-58"/>
              <w:jc w:val="center"/>
              <w:rPr>
                <w:color w:val="000000" w:themeColor="text1"/>
                <w:sz w:val="22"/>
                <w:szCs w:val="22"/>
              </w:rPr>
            </w:pPr>
            <w:r w:rsidRPr="00200E81">
              <w:rPr>
                <w:rStyle w:val="A7"/>
                <w:rFonts w:cs="Times New Roman"/>
                <w:color w:val="000000" w:themeColor="text1"/>
                <w:sz w:val="22"/>
                <w:szCs w:val="22"/>
              </w:rPr>
              <w:t xml:space="preserve">l </w:t>
            </w:r>
            <w:r w:rsidRPr="00200E81">
              <w:rPr>
                <w:color w:val="000000" w:themeColor="text1"/>
                <w:sz w:val="22"/>
                <w:szCs w:val="22"/>
              </w:rPr>
              <w:t>30 or 2x15g/m² of treated salt</w:t>
            </w:r>
          </w:p>
          <w:p w14:paraId="7A89EF98" w14:textId="2D241003" w:rsidR="008E3063" w:rsidRPr="00200E81" w:rsidRDefault="008E3063" w:rsidP="008E3063">
            <w:pPr>
              <w:widowControl w:val="0"/>
              <w:overflowPunct w:val="0"/>
              <w:autoSpaceDE w:val="0"/>
              <w:autoSpaceDN w:val="0"/>
              <w:adjustRightInd w:val="0"/>
              <w:spacing w:line="247" w:lineRule="auto"/>
              <w:ind w:right="-58"/>
              <w:jc w:val="center"/>
              <w:rPr>
                <w:color w:val="000000" w:themeColor="text1"/>
                <w:sz w:val="22"/>
                <w:szCs w:val="22"/>
              </w:rPr>
            </w:pPr>
          </w:p>
        </w:tc>
      </w:tr>
      <w:tr w:rsidR="00C90110" w:rsidRPr="00200E81" w14:paraId="618B5DE0" w14:textId="77777777" w:rsidTr="008E3063">
        <w:tc>
          <w:tcPr>
            <w:tcW w:w="6464" w:type="dxa"/>
            <w:gridSpan w:val="2"/>
          </w:tcPr>
          <w:p w14:paraId="2485660D" w14:textId="77777777" w:rsidR="00721FAF" w:rsidRPr="00200E81" w:rsidRDefault="00721FAF" w:rsidP="00721FAF">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In situations where time constraints dictate, a treatment of 20g/m² across the whole of the scheduled network before the commencement of snowfall or freezing rain will typically prove more advantageous than a treatment of 40g/m² on only part of the network. </w:t>
            </w:r>
          </w:p>
          <w:p w14:paraId="2CA8C49C" w14:textId="77777777" w:rsidR="00721FAF" w:rsidRPr="00200E81" w:rsidRDefault="00721FAF" w:rsidP="00721FAF">
            <w:pPr>
              <w:pStyle w:val="Pa13"/>
              <w:spacing w:after="40"/>
              <w:ind w:hanging="280"/>
              <w:jc w:val="both"/>
              <w:rPr>
                <w:rFonts w:ascii="Times New Roman" w:hAnsi="Times New Roman"/>
                <w:color w:val="000000" w:themeColor="text1"/>
                <w:sz w:val="22"/>
                <w:szCs w:val="22"/>
              </w:rPr>
            </w:pPr>
          </w:p>
        </w:tc>
      </w:tr>
    </w:tbl>
    <w:p w14:paraId="3A9D45F9" w14:textId="77777777" w:rsidR="006A1D20" w:rsidRPr="00200E81" w:rsidRDefault="006A1D20" w:rsidP="00721FAF">
      <w:pPr>
        <w:widowControl w:val="0"/>
        <w:overflowPunct w:val="0"/>
        <w:autoSpaceDE w:val="0"/>
        <w:autoSpaceDN w:val="0"/>
        <w:adjustRightInd w:val="0"/>
        <w:spacing w:line="247" w:lineRule="auto"/>
        <w:ind w:left="2268" w:right="-58"/>
        <w:jc w:val="both"/>
        <w:rPr>
          <w:color w:val="000000" w:themeColor="text1"/>
          <w:sz w:val="22"/>
          <w:szCs w:val="22"/>
        </w:rPr>
      </w:pPr>
      <w:r w:rsidRPr="00200E81">
        <w:rPr>
          <w:color w:val="000000" w:themeColor="text1"/>
          <w:sz w:val="22"/>
          <w:szCs w:val="22"/>
        </w:rPr>
        <w:tab/>
        <w:t xml:space="preserve"> </w:t>
      </w:r>
    </w:p>
    <w:p w14:paraId="3E923501" w14:textId="77777777" w:rsidR="006A1D20" w:rsidRPr="00200E81" w:rsidRDefault="006A1D20" w:rsidP="006A1D20">
      <w:pPr>
        <w:widowControl w:val="0"/>
        <w:autoSpaceDE w:val="0"/>
        <w:autoSpaceDN w:val="0"/>
        <w:adjustRightInd w:val="0"/>
        <w:spacing w:line="228" w:lineRule="exact"/>
        <w:rPr>
          <w:color w:val="000000" w:themeColor="text1"/>
          <w:sz w:val="22"/>
          <w:szCs w:val="22"/>
        </w:rPr>
      </w:pPr>
    </w:p>
    <w:p w14:paraId="0A082F26" w14:textId="7E929CAB" w:rsidR="006A1D20" w:rsidRPr="00200E81" w:rsidRDefault="006A1D20" w:rsidP="00BA00F3">
      <w:pPr>
        <w:widowControl w:val="0"/>
        <w:numPr>
          <w:ilvl w:val="1"/>
          <w:numId w:val="50"/>
        </w:numPr>
        <w:autoSpaceDE w:val="0"/>
        <w:autoSpaceDN w:val="0"/>
        <w:adjustRightInd w:val="0"/>
        <w:spacing w:line="239" w:lineRule="auto"/>
        <w:ind w:left="1134" w:hanging="850"/>
        <w:outlineLvl w:val="0"/>
        <w:rPr>
          <w:color w:val="000000" w:themeColor="text1"/>
          <w:sz w:val="22"/>
          <w:szCs w:val="22"/>
        </w:rPr>
      </w:pPr>
      <w:r w:rsidRPr="00200E81">
        <w:rPr>
          <w:b/>
          <w:bCs/>
          <w:color w:val="000000" w:themeColor="text1"/>
          <w:sz w:val="22"/>
          <w:szCs w:val="22"/>
        </w:rPr>
        <w:t>Treatment</w:t>
      </w:r>
      <w:r w:rsidR="00721FAF" w:rsidRPr="00200E81">
        <w:rPr>
          <w:b/>
          <w:bCs/>
          <w:color w:val="000000" w:themeColor="text1"/>
          <w:sz w:val="22"/>
          <w:szCs w:val="22"/>
        </w:rPr>
        <w:t xml:space="preserve"> </w:t>
      </w:r>
      <w:r w:rsidR="00195F94">
        <w:rPr>
          <w:b/>
          <w:bCs/>
          <w:color w:val="000000" w:themeColor="text1"/>
          <w:sz w:val="22"/>
          <w:szCs w:val="22"/>
        </w:rPr>
        <w:t>D</w:t>
      </w:r>
      <w:r w:rsidR="00721FAF" w:rsidRPr="00200E81">
        <w:rPr>
          <w:b/>
          <w:bCs/>
          <w:color w:val="000000" w:themeColor="text1"/>
          <w:sz w:val="22"/>
          <w:szCs w:val="22"/>
        </w:rPr>
        <w:t xml:space="preserve">uring </w:t>
      </w:r>
      <w:r w:rsidR="00195F94">
        <w:rPr>
          <w:b/>
          <w:bCs/>
          <w:color w:val="000000" w:themeColor="text1"/>
          <w:sz w:val="22"/>
          <w:szCs w:val="22"/>
        </w:rPr>
        <w:t>S</w:t>
      </w:r>
      <w:r w:rsidR="00721FAF" w:rsidRPr="00200E81">
        <w:rPr>
          <w:b/>
          <w:bCs/>
          <w:color w:val="000000" w:themeColor="text1"/>
          <w:sz w:val="22"/>
          <w:szCs w:val="22"/>
        </w:rPr>
        <w:t xml:space="preserve">nowfall and </w:t>
      </w:r>
      <w:r w:rsidR="00195F94">
        <w:rPr>
          <w:b/>
          <w:bCs/>
          <w:color w:val="000000" w:themeColor="text1"/>
          <w:sz w:val="22"/>
          <w:szCs w:val="22"/>
        </w:rPr>
        <w:t>F</w:t>
      </w:r>
      <w:r w:rsidR="00721FAF" w:rsidRPr="00200E81">
        <w:rPr>
          <w:b/>
          <w:bCs/>
          <w:color w:val="000000" w:themeColor="text1"/>
          <w:sz w:val="22"/>
          <w:szCs w:val="22"/>
        </w:rPr>
        <w:t xml:space="preserve">reezing </w:t>
      </w:r>
      <w:r w:rsidR="00195F94">
        <w:rPr>
          <w:b/>
          <w:bCs/>
          <w:color w:val="000000" w:themeColor="text1"/>
          <w:sz w:val="22"/>
          <w:szCs w:val="22"/>
        </w:rPr>
        <w:t>R</w:t>
      </w:r>
      <w:r w:rsidR="00721FAF" w:rsidRPr="00200E81">
        <w:rPr>
          <w:b/>
          <w:bCs/>
          <w:color w:val="000000" w:themeColor="text1"/>
          <w:sz w:val="22"/>
          <w:szCs w:val="22"/>
        </w:rPr>
        <w:t>ain</w:t>
      </w:r>
    </w:p>
    <w:p w14:paraId="770578BA" w14:textId="77777777" w:rsidR="00E73B52" w:rsidRPr="00200E81" w:rsidRDefault="00E73B52" w:rsidP="00E73B52">
      <w:pPr>
        <w:widowControl w:val="0"/>
        <w:autoSpaceDE w:val="0"/>
        <w:autoSpaceDN w:val="0"/>
        <w:adjustRightInd w:val="0"/>
        <w:spacing w:line="239" w:lineRule="auto"/>
        <w:outlineLvl w:val="0"/>
        <w:rPr>
          <w:b/>
          <w:bCs/>
          <w:color w:val="000000" w:themeColor="text1"/>
          <w:sz w:val="22"/>
          <w:szCs w:val="22"/>
        </w:rPr>
      </w:pPr>
    </w:p>
    <w:p w14:paraId="27F5730E" w14:textId="77777777" w:rsidR="00E73B52" w:rsidRPr="00200E81" w:rsidRDefault="00E73B52" w:rsidP="00BA00F3">
      <w:pPr>
        <w:widowControl w:val="0"/>
        <w:numPr>
          <w:ilvl w:val="2"/>
          <w:numId w:val="50"/>
        </w:numPr>
        <w:autoSpaceDE w:val="0"/>
        <w:autoSpaceDN w:val="0"/>
        <w:adjustRightInd w:val="0"/>
        <w:spacing w:line="239" w:lineRule="auto"/>
        <w:ind w:right="-58" w:hanging="1093"/>
        <w:jc w:val="both"/>
        <w:rPr>
          <w:rStyle w:val="A3"/>
          <w:rFonts w:cs="Times New Roman"/>
          <w:color w:val="000000" w:themeColor="text1"/>
          <w:sz w:val="22"/>
          <w:szCs w:val="22"/>
        </w:rPr>
      </w:pPr>
      <w:r w:rsidRPr="00200E81">
        <w:rPr>
          <w:rStyle w:val="A3"/>
          <w:rFonts w:cs="Times New Roman"/>
          <w:color w:val="000000" w:themeColor="text1"/>
          <w:sz w:val="22"/>
          <w:szCs w:val="22"/>
        </w:rPr>
        <w:t>Treatments are undertaken during snowfall to:</w:t>
      </w:r>
    </w:p>
    <w:p w14:paraId="0E4BA0C1" w14:textId="77777777" w:rsidR="00E73B52" w:rsidRPr="00200E81" w:rsidRDefault="00E73B52" w:rsidP="00E73B52">
      <w:pPr>
        <w:widowControl w:val="0"/>
        <w:autoSpaceDE w:val="0"/>
        <w:autoSpaceDN w:val="0"/>
        <w:adjustRightInd w:val="0"/>
        <w:spacing w:line="239" w:lineRule="auto"/>
        <w:ind w:left="2268" w:right="-58"/>
        <w:jc w:val="both"/>
        <w:rPr>
          <w:rStyle w:val="A3"/>
          <w:rFonts w:cs="Times New Roman"/>
          <w:color w:val="000000" w:themeColor="text1"/>
          <w:sz w:val="22"/>
          <w:szCs w:val="22"/>
        </w:rPr>
      </w:pPr>
    </w:p>
    <w:p w14:paraId="0662B63A" w14:textId="77777777" w:rsidR="00E73B52" w:rsidRPr="00200E81" w:rsidRDefault="00E73B52" w:rsidP="00BA00F3">
      <w:pPr>
        <w:pStyle w:val="ListParagraph"/>
        <w:numPr>
          <w:ilvl w:val="0"/>
          <w:numId w:val="52"/>
        </w:numPr>
        <w:autoSpaceDE w:val="0"/>
        <w:autoSpaceDN w:val="0"/>
        <w:adjustRightInd w:val="0"/>
        <w:spacing w:line="241" w:lineRule="atLeast"/>
        <w:ind w:left="1985" w:hanging="284"/>
        <w:rPr>
          <w:rFonts w:ascii="Times New Roman" w:hAnsi="Times New Roman"/>
          <w:color w:val="000000" w:themeColor="text1"/>
          <w:sz w:val="22"/>
          <w:szCs w:val="22"/>
          <w:lang w:eastAsia="en-GB"/>
        </w:rPr>
      </w:pPr>
      <w:r w:rsidRPr="00200E81">
        <w:rPr>
          <w:rFonts w:ascii="Times New Roman" w:hAnsi="Times New Roman"/>
          <w:color w:val="000000" w:themeColor="text1"/>
          <w:sz w:val="22"/>
          <w:szCs w:val="22"/>
          <w:lang w:eastAsia="en-GB"/>
        </w:rPr>
        <w:t xml:space="preserve">Limit the accumulation of snow on the road surface, thereby reducing the amount of salt required for subsequent treatments </w:t>
      </w:r>
    </w:p>
    <w:p w14:paraId="13F585B2" w14:textId="77777777" w:rsidR="00E73B52" w:rsidRPr="00200E81" w:rsidRDefault="00E73B52" w:rsidP="00BA00F3">
      <w:pPr>
        <w:pStyle w:val="ListParagraph"/>
        <w:numPr>
          <w:ilvl w:val="0"/>
          <w:numId w:val="52"/>
        </w:numPr>
        <w:autoSpaceDE w:val="0"/>
        <w:autoSpaceDN w:val="0"/>
        <w:adjustRightInd w:val="0"/>
        <w:spacing w:line="241" w:lineRule="atLeast"/>
        <w:ind w:left="1985" w:hanging="284"/>
        <w:rPr>
          <w:rFonts w:ascii="Times New Roman" w:hAnsi="Times New Roman"/>
          <w:color w:val="000000" w:themeColor="text1"/>
          <w:sz w:val="22"/>
          <w:szCs w:val="22"/>
          <w:lang w:eastAsia="en-GB"/>
        </w:rPr>
      </w:pPr>
      <w:r w:rsidRPr="00200E81">
        <w:rPr>
          <w:rFonts w:ascii="Times New Roman" w:hAnsi="Times New Roman"/>
          <w:color w:val="000000" w:themeColor="text1"/>
          <w:sz w:val="22"/>
          <w:szCs w:val="22"/>
          <w:lang w:eastAsia="en-GB"/>
        </w:rPr>
        <w:t xml:space="preserve">Help the dispersal/clearing of the snow by traffic </w:t>
      </w:r>
    </w:p>
    <w:p w14:paraId="4D16C119" w14:textId="77777777" w:rsidR="00E73B52" w:rsidRPr="00200E81" w:rsidRDefault="00E73B52" w:rsidP="00BA00F3">
      <w:pPr>
        <w:pStyle w:val="ListParagraph"/>
        <w:widowControl w:val="0"/>
        <w:numPr>
          <w:ilvl w:val="0"/>
          <w:numId w:val="52"/>
        </w:numPr>
        <w:autoSpaceDE w:val="0"/>
        <w:autoSpaceDN w:val="0"/>
        <w:adjustRightInd w:val="0"/>
        <w:spacing w:line="239" w:lineRule="auto"/>
        <w:ind w:left="1985" w:hanging="284"/>
        <w:outlineLvl w:val="0"/>
        <w:rPr>
          <w:rFonts w:ascii="Times New Roman" w:hAnsi="Times New Roman"/>
          <w:b/>
          <w:bCs/>
          <w:color w:val="000000" w:themeColor="text1"/>
          <w:sz w:val="22"/>
          <w:szCs w:val="22"/>
        </w:rPr>
      </w:pPr>
      <w:r w:rsidRPr="00200E81">
        <w:rPr>
          <w:rFonts w:ascii="Times New Roman" w:hAnsi="Times New Roman"/>
          <w:color w:val="000000" w:themeColor="text1"/>
          <w:sz w:val="22"/>
          <w:szCs w:val="22"/>
          <w:lang w:eastAsia="en-GB"/>
        </w:rPr>
        <w:t>Prevent snow from being compacted</w:t>
      </w:r>
    </w:p>
    <w:p w14:paraId="7CFAC833" w14:textId="77777777" w:rsidR="00E73B52" w:rsidRPr="00200E81" w:rsidRDefault="00E73B52" w:rsidP="00E73B52">
      <w:pPr>
        <w:widowControl w:val="0"/>
        <w:autoSpaceDE w:val="0"/>
        <w:autoSpaceDN w:val="0"/>
        <w:adjustRightInd w:val="0"/>
        <w:spacing w:line="239" w:lineRule="auto"/>
        <w:ind w:right="-58"/>
        <w:jc w:val="both"/>
        <w:rPr>
          <w:rStyle w:val="A3"/>
          <w:rFonts w:cs="Times New Roman"/>
          <w:color w:val="000000" w:themeColor="text1"/>
          <w:sz w:val="22"/>
          <w:szCs w:val="22"/>
        </w:rPr>
      </w:pPr>
    </w:p>
    <w:p w14:paraId="3BDF50DA" w14:textId="77777777" w:rsidR="00E73B52" w:rsidRPr="00200E81" w:rsidRDefault="00E73B52" w:rsidP="00E73B52">
      <w:pPr>
        <w:widowControl w:val="0"/>
        <w:autoSpaceDE w:val="0"/>
        <w:autoSpaceDN w:val="0"/>
        <w:adjustRightInd w:val="0"/>
        <w:spacing w:line="239" w:lineRule="auto"/>
        <w:ind w:right="-58"/>
        <w:jc w:val="both"/>
        <w:rPr>
          <w:rStyle w:val="A3"/>
          <w:rFonts w:cs="Times New Roman"/>
          <w:color w:val="000000" w:themeColor="text1"/>
          <w:sz w:val="22"/>
          <w:szCs w:val="22"/>
        </w:rPr>
      </w:pPr>
    </w:p>
    <w:p w14:paraId="012D8CA6" w14:textId="50230A3E" w:rsidR="00E73B52" w:rsidRPr="00B46AD5" w:rsidRDefault="00543777" w:rsidP="00543777">
      <w:pPr>
        <w:widowControl w:val="0"/>
        <w:autoSpaceDE w:val="0"/>
        <w:autoSpaceDN w:val="0"/>
        <w:adjustRightInd w:val="0"/>
        <w:spacing w:line="239" w:lineRule="auto"/>
        <w:ind w:firstLine="720"/>
        <w:outlineLvl w:val="0"/>
        <w:rPr>
          <w:b/>
          <w:bCs/>
          <w:color w:val="000000" w:themeColor="text1"/>
          <w:sz w:val="22"/>
          <w:szCs w:val="22"/>
          <w:u w:val="single"/>
        </w:rPr>
      </w:pPr>
      <w:r>
        <w:rPr>
          <w:rStyle w:val="A3"/>
          <w:rFonts w:cs="Times New Roman"/>
          <w:color w:val="000000" w:themeColor="text1"/>
          <w:sz w:val="22"/>
          <w:szCs w:val="22"/>
        </w:rPr>
        <w:t xml:space="preserve"> </w:t>
      </w:r>
      <w:r w:rsidRPr="00B46AD5">
        <w:rPr>
          <w:rStyle w:val="A3"/>
          <w:rFonts w:cs="Times New Roman"/>
          <w:color w:val="000000" w:themeColor="text1"/>
          <w:sz w:val="22"/>
          <w:szCs w:val="22"/>
          <w:u w:val="single"/>
        </w:rPr>
        <w:t xml:space="preserve">Table </w:t>
      </w:r>
      <w:r w:rsidR="00B46AD5" w:rsidRPr="00B46AD5">
        <w:rPr>
          <w:rStyle w:val="A3"/>
          <w:rFonts w:cs="Times New Roman"/>
          <w:color w:val="000000" w:themeColor="text1"/>
          <w:sz w:val="22"/>
          <w:szCs w:val="22"/>
          <w:u w:val="single"/>
        </w:rPr>
        <w:t>8 treatment during snowfall and freezing rain</w:t>
      </w:r>
    </w:p>
    <w:p w14:paraId="4B795A6D" w14:textId="77777777" w:rsidR="00E73B52" w:rsidRPr="00200E81" w:rsidRDefault="00E73B52" w:rsidP="00E73B52">
      <w:pPr>
        <w:pStyle w:val="ListParagraph"/>
        <w:widowControl w:val="0"/>
        <w:autoSpaceDE w:val="0"/>
        <w:autoSpaceDN w:val="0"/>
        <w:adjustRightInd w:val="0"/>
        <w:spacing w:line="239" w:lineRule="auto"/>
        <w:ind w:left="2160" w:right="-58"/>
        <w:jc w:val="both"/>
        <w:rPr>
          <w:rFonts w:ascii="Times New Roman" w:hAnsi="Times New Roman"/>
          <w:color w:val="000000" w:themeColor="text1"/>
          <w:sz w:val="22"/>
          <w:szCs w:val="22"/>
        </w:rPr>
      </w:pPr>
    </w:p>
    <w:tbl>
      <w:tblPr>
        <w:tblStyle w:val="TableGrid"/>
        <w:tblW w:w="7654" w:type="dxa"/>
        <w:tblInd w:w="846" w:type="dxa"/>
        <w:tblLook w:val="04A0" w:firstRow="1" w:lastRow="0" w:firstColumn="1" w:lastColumn="0" w:noHBand="0" w:noVBand="1"/>
      </w:tblPr>
      <w:tblGrid>
        <w:gridCol w:w="3636"/>
        <w:gridCol w:w="1910"/>
        <w:gridCol w:w="2108"/>
      </w:tblGrid>
      <w:tr w:rsidR="00E73B52" w:rsidRPr="00200E81" w14:paraId="3E778E16" w14:textId="77777777" w:rsidTr="008E3063">
        <w:tc>
          <w:tcPr>
            <w:tcW w:w="7654" w:type="dxa"/>
            <w:gridSpan w:val="3"/>
          </w:tcPr>
          <w:p w14:paraId="518A8AF0" w14:textId="77777777" w:rsidR="00195F94" w:rsidRPr="00200E81" w:rsidRDefault="00195F94" w:rsidP="00195F94">
            <w:pPr>
              <w:widowControl w:val="0"/>
              <w:autoSpaceDE w:val="0"/>
              <w:autoSpaceDN w:val="0"/>
              <w:adjustRightInd w:val="0"/>
              <w:spacing w:line="239" w:lineRule="auto"/>
              <w:outlineLvl w:val="0"/>
              <w:rPr>
                <w:color w:val="000000" w:themeColor="text1"/>
                <w:sz w:val="22"/>
                <w:szCs w:val="22"/>
              </w:rPr>
            </w:pPr>
            <w:r w:rsidRPr="00200E81">
              <w:rPr>
                <w:b/>
                <w:bCs/>
                <w:color w:val="000000" w:themeColor="text1"/>
                <w:sz w:val="22"/>
                <w:szCs w:val="22"/>
              </w:rPr>
              <w:lastRenderedPageBreak/>
              <w:t xml:space="preserve">Treatment </w:t>
            </w:r>
            <w:r>
              <w:rPr>
                <w:b/>
                <w:bCs/>
                <w:color w:val="000000" w:themeColor="text1"/>
                <w:sz w:val="22"/>
                <w:szCs w:val="22"/>
              </w:rPr>
              <w:t>D</w:t>
            </w:r>
            <w:r w:rsidRPr="00200E81">
              <w:rPr>
                <w:b/>
                <w:bCs/>
                <w:color w:val="000000" w:themeColor="text1"/>
                <w:sz w:val="22"/>
                <w:szCs w:val="22"/>
              </w:rPr>
              <w:t xml:space="preserve">uring </w:t>
            </w:r>
            <w:r>
              <w:rPr>
                <w:b/>
                <w:bCs/>
                <w:color w:val="000000" w:themeColor="text1"/>
                <w:sz w:val="22"/>
                <w:szCs w:val="22"/>
              </w:rPr>
              <w:t>S</w:t>
            </w:r>
            <w:r w:rsidRPr="00200E81">
              <w:rPr>
                <w:b/>
                <w:bCs/>
                <w:color w:val="000000" w:themeColor="text1"/>
                <w:sz w:val="22"/>
                <w:szCs w:val="22"/>
              </w:rPr>
              <w:t xml:space="preserve">nowfall and </w:t>
            </w:r>
            <w:r>
              <w:rPr>
                <w:b/>
                <w:bCs/>
                <w:color w:val="000000" w:themeColor="text1"/>
                <w:sz w:val="22"/>
                <w:szCs w:val="22"/>
              </w:rPr>
              <w:t>F</w:t>
            </w:r>
            <w:r w:rsidRPr="00200E81">
              <w:rPr>
                <w:b/>
                <w:bCs/>
                <w:color w:val="000000" w:themeColor="text1"/>
                <w:sz w:val="22"/>
                <w:szCs w:val="22"/>
              </w:rPr>
              <w:t xml:space="preserve">reezing </w:t>
            </w:r>
            <w:r>
              <w:rPr>
                <w:b/>
                <w:bCs/>
                <w:color w:val="000000" w:themeColor="text1"/>
                <w:sz w:val="22"/>
                <w:szCs w:val="22"/>
              </w:rPr>
              <w:t>R</w:t>
            </w:r>
            <w:r w:rsidRPr="00200E81">
              <w:rPr>
                <w:b/>
                <w:bCs/>
                <w:color w:val="000000" w:themeColor="text1"/>
                <w:sz w:val="22"/>
                <w:szCs w:val="22"/>
              </w:rPr>
              <w:t>ain</w:t>
            </w:r>
          </w:p>
          <w:p w14:paraId="067B2CEF"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p>
        </w:tc>
      </w:tr>
      <w:tr w:rsidR="00E73B52" w:rsidRPr="00200E81" w14:paraId="3F0C5F13" w14:textId="77777777" w:rsidTr="008E3063">
        <w:tc>
          <w:tcPr>
            <w:tcW w:w="7654" w:type="dxa"/>
            <w:gridSpan w:val="3"/>
          </w:tcPr>
          <w:p w14:paraId="0B92C3DA" w14:textId="3960BE93" w:rsidR="00E73B52" w:rsidRPr="00200E81" w:rsidRDefault="00E73B52" w:rsidP="00E73B52">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 to remove as much material as possible </w:t>
            </w:r>
            <w:r w:rsidR="00A7238C" w:rsidRPr="00200E81">
              <w:rPr>
                <w:rFonts w:ascii="Times New Roman" w:hAnsi="Times New Roman"/>
                <w:color w:val="000000" w:themeColor="text1"/>
                <w:sz w:val="22"/>
                <w:szCs w:val="22"/>
              </w:rPr>
              <w:t>e.g.,</w:t>
            </w:r>
            <w:r w:rsidRPr="00200E81">
              <w:rPr>
                <w:rFonts w:ascii="Times New Roman" w:hAnsi="Times New Roman"/>
                <w:color w:val="000000" w:themeColor="text1"/>
                <w:sz w:val="22"/>
                <w:szCs w:val="22"/>
              </w:rPr>
              <w:t xml:space="preserve"> slush, snow, compacted snow </w:t>
            </w:r>
          </w:p>
          <w:p w14:paraId="18703E37" w14:textId="77777777" w:rsidR="00E73B52" w:rsidRPr="00200E81" w:rsidRDefault="00E73B52" w:rsidP="00E73B52">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Ploughing should be down to the level of the road surface </w:t>
            </w:r>
          </w:p>
          <w:p w14:paraId="250F8A6A" w14:textId="77777777" w:rsidR="00E73B52" w:rsidRPr="00200E81" w:rsidRDefault="00E73B52" w:rsidP="00E73B52">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Ploughing should start and, where necessary, be continuous to prevent a build-up of snow </w:t>
            </w:r>
          </w:p>
          <w:p w14:paraId="603DD474"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As snow melts under the action of salt, keep ploughing to remove slush </w:t>
            </w:r>
          </w:p>
        </w:tc>
      </w:tr>
      <w:tr w:rsidR="00E73B52" w:rsidRPr="00200E81" w14:paraId="500FFAB3" w14:textId="77777777" w:rsidTr="008E3063">
        <w:tc>
          <w:tcPr>
            <w:tcW w:w="3636" w:type="dxa"/>
          </w:tcPr>
          <w:p w14:paraId="58A83C2F" w14:textId="77777777" w:rsidR="00E73B52" w:rsidRPr="00200E81" w:rsidRDefault="00E73B52" w:rsidP="00E73B52">
            <w:pPr>
              <w:pStyle w:val="Pa10"/>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No ice or compacted snow on surface </w:t>
            </w:r>
          </w:p>
          <w:p w14:paraId="4919C093"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p>
        </w:tc>
        <w:tc>
          <w:tcPr>
            <w:tcW w:w="4018" w:type="dxa"/>
            <w:gridSpan w:val="2"/>
          </w:tcPr>
          <w:p w14:paraId="7BFD97A6" w14:textId="77777777" w:rsidR="00E73B52" w:rsidRPr="00200E81" w:rsidRDefault="00E73B52" w:rsidP="00E73B52">
            <w:pPr>
              <w:pStyle w:val="Pa10"/>
              <w:spacing w:after="140"/>
              <w:jc w:val="both"/>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Ice or compacted snow on surface </w:t>
            </w:r>
          </w:p>
          <w:p w14:paraId="4AAFA9C0"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p>
        </w:tc>
      </w:tr>
      <w:tr w:rsidR="00E73B52" w:rsidRPr="00200E81" w14:paraId="1D959214" w14:textId="77777777" w:rsidTr="008E3063">
        <w:tc>
          <w:tcPr>
            <w:tcW w:w="3636" w:type="dxa"/>
            <w:vMerge w:val="restart"/>
          </w:tcPr>
          <w:p w14:paraId="1011779A" w14:textId="77777777" w:rsidR="00E73B52" w:rsidRPr="00200E81" w:rsidRDefault="00E73B52" w:rsidP="008E3063">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To provide a debonding layer, spread:</w:t>
            </w:r>
          </w:p>
          <w:p w14:paraId="092608DE" w14:textId="75A944DF" w:rsidR="00E73B52" w:rsidRPr="00200E81" w:rsidRDefault="008E3063" w:rsidP="008E3063">
            <w:pPr>
              <w:pStyle w:val="Pa13"/>
              <w:spacing w:after="40"/>
              <w:ind w:hanging="280"/>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L</w:t>
            </w:r>
            <w:r>
              <w:rPr>
                <w:rStyle w:val="A7"/>
                <w:rFonts w:ascii="Times New Roman" w:hAnsi="Times New Roman" w:cs="Times New Roman"/>
                <w:color w:val="000000" w:themeColor="text1"/>
                <w:sz w:val="22"/>
                <w:szCs w:val="22"/>
              </w:rPr>
              <w:t xml:space="preserve"> </w:t>
            </w:r>
            <w:r>
              <w:rPr>
                <w:rStyle w:val="A7"/>
              </w:rPr>
              <w:t xml:space="preserve"> </w:t>
            </w:r>
            <w:r w:rsidR="00E73B52" w:rsidRPr="00200E81">
              <w:rPr>
                <w:rStyle w:val="A7"/>
                <w:rFonts w:ascii="Times New Roman" w:hAnsi="Times New Roman" w:cs="Times New Roman"/>
                <w:color w:val="000000" w:themeColor="text1"/>
                <w:sz w:val="22"/>
                <w:szCs w:val="22"/>
              </w:rPr>
              <w:t xml:space="preserve"> </w:t>
            </w:r>
            <w:r w:rsidR="00E73B52" w:rsidRPr="00200E81">
              <w:rPr>
                <w:rFonts w:ascii="Times New Roman" w:hAnsi="Times New Roman"/>
                <w:color w:val="000000" w:themeColor="text1"/>
                <w:sz w:val="22"/>
                <w:szCs w:val="22"/>
              </w:rPr>
              <w:t>20-40g/m² of dry salt, or</w:t>
            </w:r>
          </w:p>
          <w:p w14:paraId="132EEFCA" w14:textId="4A14812E" w:rsidR="00E73B52" w:rsidRPr="00200E81" w:rsidRDefault="00543777" w:rsidP="008E3063">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8E3063" w:rsidRPr="00200E81">
              <w:rPr>
                <w:rStyle w:val="A7"/>
                <w:rFonts w:ascii="Times New Roman" w:hAnsi="Times New Roman" w:cs="Times New Roman"/>
                <w:color w:val="000000" w:themeColor="text1"/>
                <w:sz w:val="22"/>
                <w:szCs w:val="22"/>
              </w:rPr>
              <w:t>L</w:t>
            </w:r>
            <w:r w:rsidR="008E3063">
              <w:rPr>
                <w:rStyle w:val="A7"/>
                <w:rFonts w:ascii="Times New Roman" w:hAnsi="Times New Roman" w:cs="Times New Roman"/>
                <w:color w:val="000000" w:themeColor="text1"/>
                <w:sz w:val="22"/>
                <w:szCs w:val="22"/>
              </w:rPr>
              <w:t xml:space="preserve"> </w:t>
            </w:r>
            <w:r w:rsidR="00E73B52" w:rsidRPr="00200E81">
              <w:rPr>
                <w:rStyle w:val="A7"/>
                <w:rFonts w:ascii="Times New Roman" w:hAnsi="Times New Roman" w:cs="Times New Roman"/>
                <w:color w:val="000000" w:themeColor="text1"/>
                <w:sz w:val="22"/>
                <w:szCs w:val="22"/>
              </w:rPr>
              <w:t xml:space="preserve"> </w:t>
            </w:r>
            <w:r w:rsidR="00E73B52" w:rsidRPr="00200E81">
              <w:rPr>
                <w:rFonts w:ascii="Times New Roman" w:hAnsi="Times New Roman"/>
                <w:color w:val="000000" w:themeColor="text1"/>
                <w:sz w:val="22"/>
                <w:szCs w:val="22"/>
              </w:rPr>
              <w:t>15-30g/m² of treated salt or</w:t>
            </w:r>
          </w:p>
          <w:p w14:paraId="0AB1C245" w14:textId="77777777" w:rsidR="00E73B52" w:rsidRPr="00200E81" w:rsidRDefault="00E73B52" w:rsidP="008E3063">
            <w:pPr>
              <w:pStyle w:val="Default"/>
              <w:rPr>
                <w:rFonts w:ascii="Times New Roman" w:hAnsi="Times New Roman" w:cs="Times New Roman"/>
                <w:color w:val="000000" w:themeColor="text1"/>
                <w:sz w:val="22"/>
                <w:szCs w:val="22"/>
              </w:rPr>
            </w:pPr>
          </w:p>
          <w:p w14:paraId="60769925" w14:textId="77777777" w:rsidR="00E73B52" w:rsidRPr="00200E81" w:rsidRDefault="00E73B52" w:rsidP="008E3063">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 xml:space="preserve">l </w:t>
            </w:r>
            <w:r w:rsidRPr="00200E81">
              <w:rPr>
                <w:rFonts w:ascii="Times New Roman" w:hAnsi="Times New Roman"/>
                <w:color w:val="000000" w:themeColor="text1"/>
                <w:sz w:val="22"/>
                <w:szCs w:val="22"/>
              </w:rPr>
              <w:t>20-40g/m</w:t>
            </w:r>
            <w:r w:rsidRPr="00200E81">
              <w:rPr>
                <w:rStyle w:val="A8"/>
                <w:rFonts w:ascii="Times New Roman" w:hAnsi="Times New Roman" w:cs="Times New Roman"/>
                <w:color w:val="000000" w:themeColor="text1"/>
                <w:sz w:val="22"/>
                <w:szCs w:val="22"/>
              </w:rPr>
              <w:t xml:space="preserve">2 </w:t>
            </w:r>
            <w:r w:rsidRPr="00200E81">
              <w:rPr>
                <w:rFonts w:ascii="Times New Roman" w:hAnsi="Times New Roman"/>
                <w:color w:val="000000" w:themeColor="text1"/>
                <w:sz w:val="22"/>
                <w:szCs w:val="22"/>
              </w:rPr>
              <w:t>of pre-wetted salt</w:t>
            </w:r>
          </w:p>
        </w:tc>
        <w:tc>
          <w:tcPr>
            <w:tcW w:w="4018" w:type="dxa"/>
            <w:gridSpan w:val="2"/>
          </w:tcPr>
          <w:p w14:paraId="40DE169B" w14:textId="77777777" w:rsidR="00E73B52" w:rsidRPr="00200E81" w:rsidRDefault="00E73B52" w:rsidP="00E73B52">
            <w:pPr>
              <w:pStyle w:val="Default"/>
              <w:spacing w:after="40" w:line="181" w:lineRule="atLeast"/>
              <w:ind w:firstLine="40"/>
              <w:jc w:val="both"/>
              <w:rPr>
                <w:rFonts w:ascii="Times New Roman" w:hAnsi="Times New Roman" w:cs="Times New Roman"/>
                <w:color w:val="000000" w:themeColor="text1"/>
                <w:sz w:val="22"/>
                <w:szCs w:val="22"/>
              </w:rPr>
            </w:pPr>
            <w:r w:rsidRPr="00200E81">
              <w:rPr>
                <w:rFonts w:ascii="Times New Roman" w:hAnsi="Times New Roman" w:cs="Times New Roman"/>
                <w:b/>
                <w:bCs/>
                <w:color w:val="000000" w:themeColor="text1"/>
                <w:sz w:val="22"/>
                <w:szCs w:val="22"/>
              </w:rPr>
              <w:t xml:space="preserve">Is traffic likely to compact subsequent snowfall before further ploughing is possible? </w:t>
            </w:r>
          </w:p>
          <w:p w14:paraId="2315FCF2"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p>
        </w:tc>
      </w:tr>
      <w:tr w:rsidR="00E73B52" w:rsidRPr="00200E81" w14:paraId="00E6B3AA" w14:textId="77777777" w:rsidTr="008E3063">
        <w:tc>
          <w:tcPr>
            <w:tcW w:w="3636" w:type="dxa"/>
            <w:vMerge/>
          </w:tcPr>
          <w:p w14:paraId="0E11CBA8" w14:textId="77777777" w:rsidR="00E73B52" w:rsidRPr="00200E81" w:rsidRDefault="00E73B52"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p>
        </w:tc>
        <w:tc>
          <w:tcPr>
            <w:tcW w:w="1910" w:type="dxa"/>
          </w:tcPr>
          <w:p w14:paraId="5BBE9CF5"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YES</w:t>
            </w:r>
          </w:p>
        </w:tc>
        <w:tc>
          <w:tcPr>
            <w:tcW w:w="2108" w:type="dxa"/>
          </w:tcPr>
          <w:p w14:paraId="3A98544C" w14:textId="77777777" w:rsidR="00E73B52" w:rsidRPr="00200E81" w:rsidRDefault="00E73B52" w:rsidP="00E73B52">
            <w:pPr>
              <w:pStyle w:val="ListParagraph"/>
              <w:widowControl w:val="0"/>
              <w:autoSpaceDE w:val="0"/>
              <w:autoSpaceDN w:val="0"/>
              <w:adjustRightInd w:val="0"/>
              <w:spacing w:line="239" w:lineRule="auto"/>
              <w:ind w:left="0" w:right="-58"/>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NO</w:t>
            </w:r>
          </w:p>
        </w:tc>
      </w:tr>
      <w:tr w:rsidR="00E73B52" w:rsidRPr="00200E81" w14:paraId="4399FD7A" w14:textId="77777777" w:rsidTr="008E3063">
        <w:tc>
          <w:tcPr>
            <w:tcW w:w="3636" w:type="dxa"/>
            <w:vMerge/>
          </w:tcPr>
          <w:p w14:paraId="2D87423F" w14:textId="77777777" w:rsidR="00E73B52" w:rsidRPr="00200E81" w:rsidRDefault="00E73B52"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p>
        </w:tc>
        <w:tc>
          <w:tcPr>
            <w:tcW w:w="1910" w:type="dxa"/>
          </w:tcPr>
          <w:p w14:paraId="39053B49" w14:textId="77777777" w:rsidR="00E73B52" w:rsidRPr="00200E81" w:rsidRDefault="00E73B52" w:rsidP="00E73B52">
            <w:pPr>
              <w:pStyle w:val="Pa11"/>
              <w:spacing w:after="4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To provide a debonding layer, spread:</w:t>
            </w:r>
          </w:p>
          <w:p w14:paraId="18C0410B" w14:textId="5918A5FF" w:rsidR="00E73B52" w:rsidRPr="00200E81" w:rsidRDefault="00543777" w:rsidP="00E73B52">
            <w:pPr>
              <w:pStyle w:val="Pa13"/>
              <w:spacing w:after="40"/>
              <w:ind w:hanging="280"/>
              <w:jc w:val="both"/>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E73B52" w:rsidRPr="00200E81">
              <w:rPr>
                <w:rStyle w:val="A7"/>
                <w:rFonts w:ascii="Times New Roman" w:hAnsi="Times New Roman" w:cs="Times New Roman"/>
                <w:color w:val="000000" w:themeColor="text1"/>
                <w:sz w:val="22"/>
                <w:szCs w:val="22"/>
              </w:rPr>
              <w:t xml:space="preserve">l </w:t>
            </w:r>
            <w:r w:rsidR="00E73B52" w:rsidRPr="00200E81">
              <w:rPr>
                <w:rFonts w:ascii="Times New Roman" w:hAnsi="Times New Roman"/>
                <w:color w:val="000000" w:themeColor="text1"/>
                <w:sz w:val="22"/>
                <w:szCs w:val="22"/>
              </w:rPr>
              <w:t>20-40g/m² of dry salt, or</w:t>
            </w:r>
          </w:p>
          <w:p w14:paraId="228BF2CD" w14:textId="619F60C7" w:rsidR="00E73B52" w:rsidRPr="00200E81" w:rsidRDefault="00543777" w:rsidP="00E73B52">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E73B52" w:rsidRPr="00200E81">
              <w:rPr>
                <w:rStyle w:val="A7"/>
                <w:rFonts w:ascii="Times New Roman" w:hAnsi="Times New Roman" w:cs="Times New Roman"/>
                <w:color w:val="000000" w:themeColor="text1"/>
                <w:sz w:val="22"/>
                <w:szCs w:val="22"/>
              </w:rPr>
              <w:t xml:space="preserve">l </w:t>
            </w:r>
            <w:r w:rsidR="00E73B52" w:rsidRPr="00200E81">
              <w:rPr>
                <w:rFonts w:ascii="Times New Roman" w:hAnsi="Times New Roman"/>
                <w:color w:val="000000" w:themeColor="text1"/>
                <w:sz w:val="22"/>
                <w:szCs w:val="22"/>
              </w:rPr>
              <w:t>15-30g/m² of treated salt or</w:t>
            </w:r>
          </w:p>
          <w:p w14:paraId="30FD5ABB" w14:textId="77777777" w:rsidR="00E73B52" w:rsidRDefault="00E73B52"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r w:rsidRPr="00200E81">
              <w:rPr>
                <w:rStyle w:val="A7"/>
                <w:rFonts w:ascii="Times New Roman" w:hAnsi="Times New Roman" w:cs="Times New Roman"/>
                <w:color w:val="000000" w:themeColor="text1"/>
                <w:sz w:val="22"/>
                <w:szCs w:val="22"/>
              </w:rPr>
              <w:t xml:space="preserve">l </w:t>
            </w:r>
            <w:r w:rsidRPr="00200E81">
              <w:rPr>
                <w:rFonts w:ascii="Times New Roman" w:hAnsi="Times New Roman"/>
                <w:color w:val="000000" w:themeColor="text1"/>
                <w:sz w:val="22"/>
                <w:szCs w:val="22"/>
              </w:rPr>
              <w:t>20-40g/m</w:t>
            </w:r>
            <w:r w:rsidRPr="00200E81">
              <w:rPr>
                <w:rStyle w:val="A8"/>
                <w:rFonts w:ascii="Times New Roman" w:hAnsi="Times New Roman" w:cs="Times New Roman"/>
                <w:color w:val="000000" w:themeColor="text1"/>
                <w:sz w:val="22"/>
                <w:szCs w:val="22"/>
              </w:rPr>
              <w:t xml:space="preserve">2 </w:t>
            </w:r>
            <w:r w:rsidRPr="00200E81">
              <w:rPr>
                <w:rFonts w:ascii="Times New Roman" w:hAnsi="Times New Roman"/>
                <w:color w:val="000000" w:themeColor="text1"/>
                <w:sz w:val="22"/>
                <w:szCs w:val="22"/>
              </w:rPr>
              <w:t>of pre-wetted salt</w:t>
            </w:r>
          </w:p>
          <w:p w14:paraId="6DEE77F7" w14:textId="7034B47F" w:rsidR="008E3063" w:rsidRPr="00200E81" w:rsidRDefault="008E3063"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p>
        </w:tc>
        <w:tc>
          <w:tcPr>
            <w:tcW w:w="2108" w:type="dxa"/>
          </w:tcPr>
          <w:p w14:paraId="707D223C" w14:textId="77777777" w:rsidR="00E73B52" w:rsidRPr="00200E81" w:rsidRDefault="00E73B52" w:rsidP="00E73B52">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No de-icer should be spread</w:t>
            </w:r>
          </w:p>
          <w:p w14:paraId="0B973A08" w14:textId="77777777" w:rsidR="00E73B52" w:rsidRPr="00200E81" w:rsidRDefault="00E73B52" w:rsidP="00E73B52">
            <w:pPr>
              <w:pStyle w:val="ListParagraph"/>
              <w:widowControl w:val="0"/>
              <w:autoSpaceDE w:val="0"/>
              <w:autoSpaceDN w:val="0"/>
              <w:adjustRightInd w:val="0"/>
              <w:spacing w:line="239" w:lineRule="auto"/>
              <w:ind w:left="0" w:right="-58"/>
              <w:rPr>
                <w:rFonts w:ascii="Times New Roman" w:hAnsi="Times New Roman"/>
                <w:color w:val="000000" w:themeColor="text1"/>
                <w:sz w:val="22"/>
                <w:szCs w:val="22"/>
              </w:rPr>
            </w:pPr>
          </w:p>
        </w:tc>
      </w:tr>
    </w:tbl>
    <w:p w14:paraId="059E107C" w14:textId="77777777" w:rsidR="00E73B52" w:rsidRPr="00200E81" w:rsidRDefault="00E73B52" w:rsidP="00E73B52">
      <w:pPr>
        <w:widowControl w:val="0"/>
        <w:autoSpaceDE w:val="0"/>
        <w:autoSpaceDN w:val="0"/>
        <w:adjustRightInd w:val="0"/>
        <w:spacing w:line="239" w:lineRule="auto"/>
        <w:outlineLvl w:val="0"/>
        <w:rPr>
          <w:b/>
          <w:bCs/>
          <w:color w:val="000000" w:themeColor="text1"/>
          <w:sz w:val="22"/>
          <w:szCs w:val="22"/>
        </w:rPr>
      </w:pPr>
    </w:p>
    <w:p w14:paraId="1BEB0C63" w14:textId="77777777" w:rsidR="00E73B52" w:rsidRPr="00200E81" w:rsidRDefault="00E73B52" w:rsidP="00E73B52">
      <w:pPr>
        <w:widowControl w:val="0"/>
        <w:autoSpaceDE w:val="0"/>
        <w:autoSpaceDN w:val="0"/>
        <w:adjustRightInd w:val="0"/>
        <w:spacing w:line="239" w:lineRule="auto"/>
        <w:ind w:right="-58"/>
        <w:jc w:val="both"/>
        <w:rPr>
          <w:rStyle w:val="A3"/>
          <w:rFonts w:cs="Times New Roman"/>
          <w:color w:val="000000" w:themeColor="text1"/>
          <w:sz w:val="22"/>
          <w:szCs w:val="22"/>
        </w:rPr>
      </w:pPr>
    </w:p>
    <w:p w14:paraId="2346F34E" w14:textId="77777777" w:rsidR="00E73B52" w:rsidRPr="00200E81" w:rsidRDefault="00E73B52" w:rsidP="00E73B52">
      <w:pPr>
        <w:widowControl w:val="0"/>
        <w:autoSpaceDE w:val="0"/>
        <w:autoSpaceDN w:val="0"/>
        <w:adjustRightInd w:val="0"/>
        <w:spacing w:line="239" w:lineRule="auto"/>
        <w:ind w:right="-58"/>
        <w:jc w:val="both"/>
        <w:rPr>
          <w:rStyle w:val="A3"/>
          <w:rFonts w:cs="Times New Roman"/>
          <w:color w:val="000000" w:themeColor="text1"/>
          <w:sz w:val="22"/>
          <w:szCs w:val="22"/>
        </w:rPr>
      </w:pPr>
    </w:p>
    <w:p w14:paraId="3C677A08" w14:textId="2E8EE170" w:rsidR="00E73B52" w:rsidRPr="00200E81" w:rsidRDefault="00E73B52" w:rsidP="00BA00F3">
      <w:pPr>
        <w:widowControl w:val="0"/>
        <w:numPr>
          <w:ilvl w:val="2"/>
          <w:numId w:val="55"/>
        </w:numPr>
        <w:autoSpaceDE w:val="0"/>
        <w:autoSpaceDN w:val="0"/>
        <w:adjustRightInd w:val="0"/>
        <w:spacing w:line="239" w:lineRule="auto"/>
        <w:ind w:right="-58" w:hanging="1093"/>
        <w:jc w:val="both"/>
        <w:rPr>
          <w:rStyle w:val="A3"/>
          <w:rFonts w:cs="Times New Roman"/>
          <w:color w:val="000000" w:themeColor="text1"/>
          <w:sz w:val="22"/>
          <w:szCs w:val="22"/>
        </w:rPr>
      </w:pPr>
      <w:r w:rsidRPr="00200E81">
        <w:rPr>
          <w:rStyle w:val="A3"/>
          <w:rFonts w:cs="Times New Roman"/>
          <w:color w:val="000000" w:themeColor="text1"/>
          <w:sz w:val="22"/>
          <w:szCs w:val="22"/>
        </w:rPr>
        <w:t xml:space="preserve">De-icer should not be spread alone without abrasives to anything other than a thin layer of ice or compacted snow when snowfall has </w:t>
      </w:r>
      <w:r w:rsidR="00A7238C" w:rsidRPr="00200E81">
        <w:rPr>
          <w:rStyle w:val="A3"/>
          <w:rFonts w:cs="Times New Roman"/>
          <w:color w:val="000000" w:themeColor="text1"/>
          <w:sz w:val="22"/>
          <w:szCs w:val="22"/>
        </w:rPr>
        <w:t>ceased,</w:t>
      </w:r>
      <w:r w:rsidRPr="00200E81">
        <w:rPr>
          <w:rStyle w:val="A3"/>
          <w:rFonts w:cs="Times New Roman"/>
          <w:color w:val="000000" w:themeColor="text1"/>
          <w:sz w:val="22"/>
          <w:szCs w:val="22"/>
        </w:rPr>
        <w:t xml:space="preserve"> or future snowfall will be less than 10mm. Applying salt alone to compacted snow and ice can produce dangerously slippery conditions if a weak brine film is formed on top of the ice/snow layer.</w:t>
      </w:r>
    </w:p>
    <w:p w14:paraId="68C167F6" w14:textId="77777777" w:rsidR="00E73B52" w:rsidRPr="00200E81" w:rsidRDefault="00E73B52" w:rsidP="00E73B52">
      <w:pPr>
        <w:widowControl w:val="0"/>
        <w:autoSpaceDE w:val="0"/>
        <w:autoSpaceDN w:val="0"/>
        <w:adjustRightInd w:val="0"/>
        <w:spacing w:line="239" w:lineRule="auto"/>
        <w:ind w:left="1134" w:right="-58"/>
        <w:jc w:val="both"/>
        <w:rPr>
          <w:rStyle w:val="A3"/>
          <w:rFonts w:cs="Times New Roman"/>
          <w:color w:val="000000" w:themeColor="text1"/>
          <w:sz w:val="22"/>
          <w:szCs w:val="22"/>
        </w:rPr>
      </w:pPr>
    </w:p>
    <w:p w14:paraId="13E3CBE6" w14:textId="69EEFFD4" w:rsidR="00E73B52" w:rsidRPr="00200E81" w:rsidRDefault="00E73B52" w:rsidP="00487F67">
      <w:pPr>
        <w:widowControl w:val="0"/>
        <w:autoSpaceDE w:val="0"/>
        <w:autoSpaceDN w:val="0"/>
        <w:adjustRightInd w:val="0"/>
        <w:spacing w:line="239" w:lineRule="auto"/>
        <w:ind w:right="-58"/>
        <w:jc w:val="both"/>
        <w:rPr>
          <w:color w:val="000000" w:themeColor="text1"/>
          <w:sz w:val="22"/>
          <w:szCs w:val="22"/>
        </w:rPr>
      </w:pPr>
      <w:r w:rsidRPr="00200E81">
        <w:rPr>
          <w:color w:val="000000" w:themeColor="text1"/>
          <w:sz w:val="22"/>
          <w:szCs w:val="22"/>
        </w:rPr>
        <w:tab/>
      </w:r>
    </w:p>
    <w:p w14:paraId="2511F99E" w14:textId="3E8D0B9E" w:rsidR="00E73B52" w:rsidRPr="00487F67" w:rsidRDefault="00CE4926" w:rsidP="00BA00F3">
      <w:pPr>
        <w:widowControl w:val="0"/>
        <w:numPr>
          <w:ilvl w:val="1"/>
          <w:numId w:val="50"/>
        </w:numPr>
        <w:autoSpaceDE w:val="0"/>
        <w:autoSpaceDN w:val="0"/>
        <w:adjustRightInd w:val="0"/>
        <w:spacing w:line="239" w:lineRule="auto"/>
        <w:ind w:left="1134" w:hanging="850"/>
        <w:outlineLvl w:val="0"/>
        <w:rPr>
          <w:b/>
          <w:bCs/>
          <w:color w:val="000000" w:themeColor="text1"/>
          <w:sz w:val="22"/>
          <w:szCs w:val="22"/>
        </w:rPr>
      </w:pPr>
      <w:r w:rsidRPr="00487F67">
        <w:rPr>
          <w:rStyle w:val="A2"/>
          <w:rFonts w:cs="Times New Roman"/>
          <w:b/>
          <w:bCs/>
          <w:color w:val="000000" w:themeColor="text1"/>
        </w:rPr>
        <w:t>T</w:t>
      </w:r>
      <w:r w:rsidR="00487F67">
        <w:rPr>
          <w:rStyle w:val="A2"/>
          <w:rFonts w:cs="Times New Roman"/>
          <w:b/>
          <w:bCs/>
          <w:color w:val="000000" w:themeColor="text1"/>
        </w:rPr>
        <w:t>reatments of Thin Ice Layers</w:t>
      </w:r>
    </w:p>
    <w:p w14:paraId="3DA1EBAE" w14:textId="77777777" w:rsidR="00ED1785" w:rsidRPr="00200E81" w:rsidRDefault="00ED1785" w:rsidP="00ED1785">
      <w:pPr>
        <w:widowControl w:val="0"/>
        <w:autoSpaceDE w:val="0"/>
        <w:autoSpaceDN w:val="0"/>
        <w:adjustRightInd w:val="0"/>
        <w:spacing w:line="239" w:lineRule="auto"/>
        <w:ind w:left="1440"/>
        <w:outlineLvl w:val="0"/>
        <w:rPr>
          <w:color w:val="000000" w:themeColor="text1"/>
          <w:sz w:val="22"/>
          <w:szCs w:val="22"/>
        </w:rPr>
      </w:pPr>
    </w:p>
    <w:p w14:paraId="07DB3E6B" w14:textId="77777777" w:rsidR="00ED1785" w:rsidRPr="00200E81" w:rsidRDefault="00ED1785" w:rsidP="00ED1785">
      <w:pPr>
        <w:widowControl w:val="0"/>
        <w:autoSpaceDE w:val="0"/>
        <w:autoSpaceDN w:val="0"/>
        <w:adjustRightInd w:val="0"/>
        <w:spacing w:line="239" w:lineRule="auto"/>
        <w:ind w:left="720"/>
        <w:outlineLvl w:val="0"/>
        <w:rPr>
          <w:color w:val="000000" w:themeColor="text1"/>
          <w:sz w:val="22"/>
          <w:szCs w:val="22"/>
        </w:rPr>
      </w:pPr>
    </w:p>
    <w:p w14:paraId="00F637F0" w14:textId="1FB51D8B" w:rsidR="00ED1785" w:rsidRPr="00200E81" w:rsidRDefault="00CE4926" w:rsidP="00BA00F3">
      <w:pPr>
        <w:widowControl w:val="0"/>
        <w:numPr>
          <w:ilvl w:val="2"/>
          <w:numId w:val="50"/>
        </w:numPr>
        <w:autoSpaceDE w:val="0"/>
        <w:autoSpaceDN w:val="0"/>
        <w:adjustRightInd w:val="0"/>
        <w:spacing w:line="239" w:lineRule="auto"/>
        <w:ind w:hanging="1093"/>
        <w:outlineLvl w:val="0"/>
        <w:rPr>
          <w:color w:val="000000" w:themeColor="text1"/>
          <w:sz w:val="22"/>
          <w:szCs w:val="22"/>
        </w:rPr>
      </w:pPr>
      <w:r w:rsidRPr="00200E81">
        <w:rPr>
          <w:color w:val="000000" w:themeColor="text1"/>
          <w:sz w:val="22"/>
          <w:szCs w:val="22"/>
          <w:lang w:eastAsia="en-GB"/>
        </w:rPr>
        <w:t xml:space="preserve">Treatments using salt or salt and abrasive mixes should be made in accordance with Table </w:t>
      </w:r>
      <w:r w:rsidR="00B46AD5">
        <w:rPr>
          <w:color w:val="000000" w:themeColor="text1"/>
          <w:sz w:val="22"/>
          <w:szCs w:val="22"/>
          <w:lang w:eastAsia="en-GB"/>
        </w:rPr>
        <w:t>9 below</w:t>
      </w:r>
    </w:p>
    <w:p w14:paraId="00CC93FC" w14:textId="6BA52DC7" w:rsidR="00CE4926" w:rsidRDefault="00CE4926" w:rsidP="00CE4926">
      <w:pPr>
        <w:widowControl w:val="0"/>
        <w:autoSpaceDE w:val="0"/>
        <w:autoSpaceDN w:val="0"/>
        <w:adjustRightInd w:val="0"/>
        <w:spacing w:line="239" w:lineRule="auto"/>
        <w:outlineLvl w:val="0"/>
        <w:rPr>
          <w:color w:val="000000" w:themeColor="text1"/>
          <w:sz w:val="22"/>
          <w:szCs w:val="22"/>
          <w:lang w:eastAsia="en-GB"/>
        </w:rPr>
      </w:pPr>
    </w:p>
    <w:p w14:paraId="3ADA25F4" w14:textId="5DEEC274" w:rsidR="00543777" w:rsidRDefault="00543777" w:rsidP="00CE4926">
      <w:pPr>
        <w:widowControl w:val="0"/>
        <w:autoSpaceDE w:val="0"/>
        <w:autoSpaceDN w:val="0"/>
        <w:adjustRightInd w:val="0"/>
        <w:spacing w:line="239" w:lineRule="auto"/>
        <w:outlineLvl w:val="0"/>
        <w:rPr>
          <w:color w:val="000000" w:themeColor="text1"/>
          <w:sz w:val="22"/>
          <w:szCs w:val="22"/>
          <w:lang w:eastAsia="en-GB"/>
        </w:rPr>
      </w:pPr>
    </w:p>
    <w:p w14:paraId="2BA6BA8D" w14:textId="364F87F8" w:rsidR="00543777" w:rsidRDefault="00543777" w:rsidP="00CE4926">
      <w:pPr>
        <w:widowControl w:val="0"/>
        <w:autoSpaceDE w:val="0"/>
        <w:autoSpaceDN w:val="0"/>
        <w:adjustRightInd w:val="0"/>
        <w:spacing w:line="239" w:lineRule="auto"/>
        <w:outlineLvl w:val="0"/>
        <w:rPr>
          <w:color w:val="000000" w:themeColor="text1"/>
          <w:sz w:val="22"/>
          <w:szCs w:val="22"/>
          <w:lang w:eastAsia="en-GB"/>
        </w:rPr>
      </w:pPr>
    </w:p>
    <w:p w14:paraId="241FF948" w14:textId="77777777" w:rsidR="00543777" w:rsidRPr="00200E81" w:rsidRDefault="00543777" w:rsidP="00CE4926">
      <w:pPr>
        <w:widowControl w:val="0"/>
        <w:autoSpaceDE w:val="0"/>
        <w:autoSpaceDN w:val="0"/>
        <w:adjustRightInd w:val="0"/>
        <w:spacing w:line="239" w:lineRule="auto"/>
        <w:outlineLvl w:val="0"/>
        <w:rPr>
          <w:color w:val="000000" w:themeColor="text1"/>
          <w:sz w:val="22"/>
          <w:szCs w:val="22"/>
          <w:lang w:eastAsia="en-GB"/>
        </w:rPr>
      </w:pPr>
    </w:p>
    <w:p w14:paraId="4355DAF4"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p w14:paraId="729DB2CE" w14:textId="59E4214C" w:rsidR="00195F94" w:rsidRDefault="00195F94" w:rsidP="00EC5482">
      <w:pPr>
        <w:widowControl w:val="0"/>
        <w:autoSpaceDE w:val="0"/>
        <w:autoSpaceDN w:val="0"/>
        <w:adjustRightInd w:val="0"/>
        <w:spacing w:line="239" w:lineRule="auto"/>
        <w:ind w:firstLine="284"/>
        <w:outlineLvl w:val="0"/>
        <w:rPr>
          <w:color w:val="000000" w:themeColor="text1"/>
          <w:sz w:val="22"/>
          <w:szCs w:val="22"/>
          <w:lang w:eastAsia="en-GB"/>
        </w:rPr>
      </w:pPr>
    </w:p>
    <w:p w14:paraId="1FDE5400" w14:textId="2F49535A"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2B0F64E2" w14:textId="089E0CFE"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32652C6A" w14:textId="6E65A490"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4C672225" w14:textId="2B95CCC5"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2CDD678D" w14:textId="77777777" w:rsidR="00462405" w:rsidRDefault="00462405" w:rsidP="00EC5482">
      <w:pPr>
        <w:widowControl w:val="0"/>
        <w:autoSpaceDE w:val="0"/>
        <w:autoSpaceDN w:val="0"/>
        <w:adjustRightInd w:val="0"/>
        <w:spacing w:line="239" w:lineRule="auto"/>
        <w:ind w:firstLine="284"/>
        <w:outlineLvl w:val="0"/>
        <w:rPr>
          <w:color w:val="000000" w:themeColor="text1"/>
          <w:sz w:val="22"/>
          <w:szCs w:val="22"/>
          <w:lang w:eastAsia="en-GB"/>
        </w:rPr>
      </w:pPr>
    </w:p>
    <w:p w14:paraId="4FBD8EA7" w14:textId="042BE318" w:rsidR="00CE4926" w:rsidRPr="00B46AD5" w:rsidRDefault="00CE4926" w:rsidP="00EC5482">
      <w:pPr>
        <w:widowControl w:val="0"/>
        <w:autoSpaceDE w:val="0"/>
        <w:autoSpaceDN w:val="0"/>
        <w:adjustRightInd w:val="0"/>
        <w:spacing w:line="239" w:lineRule="auto"/>
        <w:ind w:firstLine="284"/>
        <w:outlineLvl w:val="0"/>
        <w:rPr>
          <w:color w:val="000000" w:themeColor="text1"/>
          <w:sz w:val="22"/>
          <w:szCs w:val="22"/>
          <w:u w:val="single"/>
          <w:lang w:eastAsia="en-GB"/>
        </w:rPr>
      </w:pPr>
      <w:r w:rsidRPr="00B46AD5">
        <w:rPr>
          <w:color w:val="000000" w:themeColor="text1"/>
          <w:sz w:val="22"/>
          <w:szCs w:val="22"/>
          <w:u w:val="single"/>
          <w:lang w:eastAsia="en-GB"/>
        </w:rPr>
        <w:t xml:space="preserve">Table </w:t>
      </w:r>
      <w:r w:rsidR="00B46AD5" w:rsidRPr="00B46AD5">
        <w:rPr>
          <w:color w:val="000000" w:themeColor="text1"/>
          <w:sz w:val="22"/>
          <w:szCs w:val="22"/>
          <w:u w:val="single"/>
          <w:lang w:eastAsia="en-GB"/>
        </w:rPr>
        <w:t>9-treatments for thin ice layers</w:t>
      </w:r>
    </w:p>
    <w:p w14:paraId="40A970A8" w14:textId="77777777" w:rsidR="00487F67" w:rsidRPr="00200E81" w:rsidRDefault="00487F67" w:rsidP="00CE4926">
      <w:pPr>
        <w:widowControl w:val="0"/>
        <w:autoSpaceDE w:val="0"/>
        <w:autoSpaceDN w:val="0"/>
        <w:adjustRightInd w:val="0"/>
        <w:spacing w:line="239" w:lineRule="auto"/>
        <w:outlineLvl w:val="0"/>
        <w:rPr>
          <w:color w:val="000000" w:themeColor="text1"/>
          <w:sz w:val="22"/>
          <w:szCs w:val="22"/>
          <w:lang w:eastAsia="en-GB"/>
        </w:rPr>
      </w:pPr>
    </w:p>
    <w:tbl>
      <w:tblPr>
        <w:tblStyle w:val="TableGrid"/>
        <w:tblW w:w="0" w:type="auto"/>
        <w:tblInd w:w="279" w:type="dxa"/>
        <w:tblLook w:val="04A0" w:firstRow="1" w:lastRow="0" w:firstColumn="1" w:lastColumn="0" w:noHBand="0" w:noVBand="1"/>
      </w:tblPr>
      <w:tblGrid>
        <w:gridCol w:w="3872"/>
        <w:gridCol w:w="4151"/>
      </w:tblGrid>
      <w:tr w:rsidR="00200E81" w:rsidRPr="00200E81" w14:paraId="1CB4CD1B" w14:textId="77777777" w:rsidTr="00EC5482">
        <w:tc>
          <w:tcPr>
            <w:tcW w:w="8023" w:type="dxa"/>
            <w:gridSpan w:val="2"/>
          </w:tcPr>
          <w:p w14:paraId="36167D40" w14:textId="77777777" w:rsidR="00CE4926" w:rsidRPr="00200E81" w:rsidRDefault="00CE4926" w:rsidP="00CE4926">
            <w:pPr>
              <w:pStyle w:val="Pa16"/>
              <w:rPr>
                <w:rFonts w:ascii="Times New Roman" w:hAnsi="Times New Roman"/>
                <w:color w:val="000000" w:themeColor="text1"/>
                <w:sz w:val="22"/>
                <w:szCs w:val="22"/>
              </w:rPr>
            </w:pPr>
          </w:p>
          <w:p w14:paraId="17CFDF43" w14:textId="44B42036" w:rsidR="00CE4926" w:rsidRPr="00200E81" w:rsidRDefault="00195F94" w:rsidP="00195F94">
            <w:pPr>
              <w:widowControl w:val="0"/>
              <w:autoSpaceDE w:val="0"/>
              <w:autoSpaceDN w:val="0"/>
              <w:adjustRightInd w:val="0"/>
              <w:spacing w:line="239" w:lineRule="auto"/>
              <w:outlineLvl w:val="0"/>
              <w:rPr>
                <w:color w:val="000000" w:themeColor="text1"/>
                <w:sz w:val="22"/>
                <w:szCs w:val="22"/>
                <w:lang w:eastAsia="en-GB"/>
              </w:rPr>
            </w:pPr>
            <w:r w:rsidRPr="00487F67">
              <w:rPr>
                <w:rStyle w:val="A2"/>
                <w:rFonts w:cs="Times New Roman"/>
                <w:b/>
                <w:bCs/>
                <w:color w:val="000000" w:themeColor="text1"/>
              </w:rPr>
              <w:t>T</w:t>
            </w:r>
            <w:r>
              <w:rPr>
                <w:rStyle w:val="A2"/>
                <w:rFonts w:cs="Times New Roman"/>
                <w:b/>
                <w:bCs/>
                <w:color w:val="000000" w:themeColor="text1"/>
              </w:rPr>
              <w:t xml:space="preserve">reatments of Thin Ice Layers </w:t>
            </w:r>
            <w:r w:rsidR="00CE4926" w:rsidRPr="00200E81">
              <w:rPr>
                <w:b/>
                <w:bCs/>
                <w:color w:val="000000" w:themeColor="text1"/>
                <w:sz w:val="22"/>
                <w:szCs w:val="22"/>
              </w:rPr>
              <w:t>(L</w:t>
            </w:r>
            <w:r>
              <w:rPr>
                <w:b/>
                <w:bCs/>
                <w:color w:val="000000" w:themeColor="text1"/>
                <w:sz w:val="22"/>
                <w:szCs w:val="22"/>
              </w:rPr>
              <w:t>ess than about 1mm thick</w:t>
            </w:r>
            <w:r w:rsidR="00CE4926" w:rsidRPr="00200E81">
              <w:rPr>
                <w:b/>
                <w:bCs/>
                <w:color w:val="000000" w:themeColor="text1"/>
                <w:sz w:val="22"/>
                <w:szCs w:val="22"/>
              </w:rPr>
              <w:t xml:space="preserve">) </w:t>
            </w:r>
          </w:p>
        </w:tc>
      </w:tr>
      <w:tr w:rsidR="00CE4926" w:rsidRPr="00200E81" w14:paraId="717EA8EF" w14:textId="77777777" w:rsidTr="00EC5482">
        <w:tc>
          <w:tcPr>
            <w:tcW w:w="8023" w:type="dxa"/>
            <w:gridSpan w:val="2"/>
          </w:tcPr>
          <w:p w14:paraId="5F2D4E63" w14:textId="77777777" w:rsidR="00CE4926" w:rsidRPr="00200E81" w:rsidRDefault="00CE4926" w:rsidP="00CE4926">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Forecast weather and road surface conditions </w:t>
            </w:r>
          </w:p>
          <w:p w14:paraId="6825140A"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tc>
      </w:tr>
      <w:tr w:rsidR="00CE4926" w:rsidRPr="00200E81" w14:paraId="7307680F" w14:textId="77777777" w:rsidTr="00EC5482">
        <w:tc>
          <w:tcPr>
            <w:tcW w:w="3872" w:type="dxa"/>
          </w:tcPr>
          <w:p w14:paraId="2323C8D8" w14:textId="77777777" w:rsidR="00CE4926" w:rsidRPr="00200E81" w:rsidRDefault="00CE4926" w:rsidP="00CE4926">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Lower of air or road surface temperature </w:t>
            </w:r>
          </w:p>
          <w:p w14:paraId="2EDCCF3A"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r w:rsidRPr="00200E81">
              <w:rPr>
                <w:b/>
                <w:bCs/>
                <w:color w:val="000000" w:themeColor="text1"/>
                <w:sz w:val="22"/>
                <w:szCs w:val="22"/>
              </w:rPr>
              <w:t xml:space="preserve">Above -5ºC </w:t>
            </w:r>
          </w:p>
        </w:tc>
        <w:tc>
          <w:tcPr>
            <w:tcW w:w="4151" w:type="dxa"/>
          </w:tcPr>
          <w:p w14:paraId="6806A5DB" w14:textId="77777777" w:rsidR="00CE4926" w:rsidRPr="00200E81" w:rsidRDefault="00CE4926" w:rsidP="00CE4926">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Spread: </w:t>
            </w:r>
          </w:p>
          <w:p w14:paraId="6215AED4" w14:textId="375DE3B9" w:rsidR="00CE4926" w:rsidRPr="00200E81" w:rsidRDefault="00EC5482" w:rsidP="00CE4926">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487F67">
              <w:rPr>
                <w:rStyle w:val="A7"/>
                <w:rFonts w:ascii="Times New Roman" w:hAnsi="Times New Roman" w:cs="Times New Roman"/>
                <w:color w:val="000000" w:themeColor="text1"/>
                <w:sz w:val="22"/>
                <w:szCs w:val="22"/>
              </w:rPr>
              <w:t xml:space="preserve"> </w:t>
            </w:r>
            <w:r w:rsidR="00487F67">
              <w:rPr>
                <w:rStyle w:val="A7"/>
              </w:rPr>
              <w:t xml:space="preserve">    </w:t>
            </w:r>
            <w:r w:rsidR="00CE4926" w:rsidRPr="00200E81">
              <w:rPr>
                <w:rStyle w:val="A7"/>
                <w:rFonts w:ascii="Times New Roman" w:hAnsi="Times New Roman" w:cs="Times New Roman"/>
                <w:color w:val="000000" w:themeColor="text1"/>
                <w:sz w:val="22"/>
                <w:szCs w:val="22"/>
              </w:rPr>
              <w:t xml:space="preserve">l </w:t>
            </w:r>
            <w:r w:rsidR="00CE4926" w:rsidRPr="00200E81">
              <w:rPr>
                <w:rFonts w:ascii="Times New Roman" w:hAnsi="Times New Roman"/>
                <w:color w:val="000000" w:themeColor="text1"/>
                <w:sz w:val="22"/>
                <w:szCs w:val="22"/>
              </w:rPr>
              <w:t xml:space="preserve">40g/m² of dry salt, treated salt or pre-wetted salt, or </w:t>
            </w:r>
          </w:p>
          <w:p w14:paraId="74E0E6E9"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r w:rsidRPr="00200E81">
              <w:rPr>
                <w:rStyle w:val="A7"/>
                <w:rFonts w:cs="Times New Roman"/>
                <w:color w:val="000000" w:themeColor="text1"/>
                <w:sz w:val="22"/>
                <w:szCs w:val="22"/>
              </w:rPr>
              <w:t xml:space="preserve">l </w:t>
            </w:r>
            <w:r w:rsidRPr="00200E81">
              <w:rPr>
                <w:color w:val="000000" w:themeColor="text1"/>
                <w:sz w:val="22"/>
                <w:szCs w:val="22"/>
              </w:rPr>
              <w:t>40g/m</w:t>
            </w:r>
            <w:r w:rsidRPr="00200E81">
              <w:rPr>
                <w:rStyle w:val="A8"/>
                <w:rFonts w:cs="Times New Roman"/>
                <w:color w:val="000000" w:themeColor="text1"/>
                <w:sz w:val="22"/>
                <w:szCs w:val="22"/>
              </w:rPr>
              <w:t xml:space="preserve">2 </w:t>
            </w:r>
            <w:r w:rsidRPr="00200E81">
              <w:rPr>
                <w:color w:val="000000" w:themeColor="text1"/>
                <w:sz w:val="22"/>
                <w:szCs w:val="22"/>
              </w:rPr>
              <w:t xml:space="preserve">of salt/abrasive mix </w:t>
            </w:r>
          </w:p>
        </w:tc>
      </w:tr>
      <w:tr w:rsidR="00CE4926" w:rsidRPr="00200E81" w14:paraId="333D3852" w14:textId="77777777" w:rsidTr="00EC5482">
        <w:tc>
          <w:tcPr>
            <w:tcW w:w="3872" w:type="dxa"/>
          </w:tcPr>
          <w:p w14:paraId="7E300B8B" w14:textId="77777777" w:rsidR="00CE4926" w:rsidRPr="00200E81" w:rsidRDefault="00CE4926" w:rsidP="00CE4926">
            <w:pPr>
              <w:pStyle w:val="Pa9"/>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Lower of air or road surface temperature </w:t>
            </w:r>
          </w:p>
          <w:p w14:paraId="1437DCB1"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r w:rsidRPr="00200E81">
              <w:rPr>
                <w:b/>
                <w:bCs/>
                <w:color w:val="000000" w:themeColor="text1"/>
                <w:sz w:val="22"/>
                <w:szCs w:val="22"/>
              </w:rPr>
              <w:t xml:space="preserve">At or below -5ºC </w:t>
            </w:r>
          </w:p>
        </w:tc>
        <w:tc>
          <w:tcPr>
            <w:tcW w:w="4151" w:type="dxa"/>
          </w:tcPr>
          <w:p w14:paraId="3E1A3C41" w14:textId="77777777" w:rsidR="00CE4926" w:rsidRPr="00200E81" w:rsidRDefault="00CE4926" w:rsidP="00CE4926">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Spread: </w:t>
            </w:r>
          </w:p>
          <w:p w14:paraId="0F866E2C"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r w:rsidRPr="00200E81">
              <w:rPr>
                <w:rStyle w:val="A7"/>
                <w:rFonts w:cs="Times New Roman"/>
                <w:color w:val="000000" w:themeColor="text1"/>
                <w:sz w:val="22"/>
                <w:szCs w:val="22"/>
              </w:rPr>
              <w:t xml:space="preserve">l </w:t>
            </w:r>
            <w:r w:rsidRPr="00200E81">
              <w:rPr>
                <w:color w:val="000000" w:themeColor="text1"/>
                <w:sz w:val="22"/>
                <w:szCs w:val="22"/>
              </w:rPr>
              <w:t>40g/m</w:t>
            </w:r>
            <w:r w:rsidRPr="00200E81">
              <w:rPr>
                <w:rStyle w:val="A8"/>
                <w:rFonts w:cs="Times New Roman"/>
                <w:color w:val="000000" w:themeColor="text1"/>
                <w:sz w:val="22"/>
                <w:szCs w:val="22"/>
              </w:rPr>
              <w:t xml:space="preserve">2 </w:t>
            </w:r>
            <w:r w:rsidRPr="00200E81">
              <w:rPr>
                <w:color w:val="000000" w:themeColor="text1"/>
                <w:sz w:val="22"/>
                <w:szCs w:val="22"/>
              </w:rPr>
              <w:t xml:space="preserve">of salt/abrasive mix (50:50) </w:t>
            </w:r>
          </w:p>
        </w:tc>
      </w:tr>
      <w:tr w:rsidR="00CE4926" w:rsidRPr="00200E81" w14:paraId="1B677A2B" w14:textId="77777777" w:rsidTr="00EC5482">
        <w:tc>
          <w:tcPr>
            <w:tcW w:w="8023" w:type="dxa"/>
            <w:gridSpan w:val="2"/>
          </w:tcPr>
          <w:p w14:paraId="4EA66D51" w14:textId="77777777" w:rsidR="00CE4926" w:rsidRPr="00200E81" w:rsidRDefault="00CE4926" w:rsidP="00CE4926">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Note 1: Salt is ineffective in the short term at temperatures below -7°C. Abrasives only should be used when it is expected to be below -7°C for long periods. Other de-icers are available for low temperatures (see De-icer Types Section).</w:t>
            </w:r>
          </w:p>
          <w:p w14:paraId="61BC99DC"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tc>
      </w:tr>
    </w:tbl>
    <w:p w14:paraId="6BC69704"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p w14:paraId="5468B9ED"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lang w:eastAsia="en-GB"/>
        </w:rPr>
      </w:pPr>
    </w:p>
    <w:p w14:paraId="23A02906" w14:textId="54817E85" w:rsidR="00ED1785" w:rsidRPr="00487F67" w:rsidRDefault="00CE4926" w:rsidP="00BA00F3">
      <w:pPr>
        <w:widowControl w:val="0"/>
        <w:numPr>
          <w:ilvl w:val="1"/>
          <w:numId w:val="50"/>
        </w:numPr>
        <w:autoSpaceDE w:val="0"/>
        <w:autoSpaceDN w:val="0"/>
        <w:adjustRightInd w:val="0"/>
        <w:spacing w:line="239" w:lineRule="auto"/>
        <w:ind w:left="1134" w:hanging="850"/>
        <w:outlineLvl w:val="0"/>
        <w:rPr>
          <w:rStyle w:val="A2"/>
          <w:rFonts w:cs="Times New Roman"/>
          <w:b/>
          <w:bCs/>
          <w:color w:val="000000" w:themeColor="text1"/>
        </w:rPr>
      </w:pPr>
      <w:r w:rsidRPr="00487F67">
        <w:rPr>
          <w:rStyle w:val="A2"/>
          <w:rFonts w:cs="Times New Roman"/>
          <w:b/>
          <w:bCs/>
          <w:color w:val="000000" w:themeColor="text1"/>
        </w:rPr>
        <w:t>T</w:t>
      </w:r>
      <w:r w:rsidR="00487F67" w:rsidRPr="00487F67">
        <w:rPr>
          <w:rStyle w:val="A2"/>
          <w:rFonts w:cs="Times New Roman"/>
          <w:b/>
          <w:bCs/>
          <w:color w:val="000000" w:themeColor="text1"/>
        </w:rPr>
        <w:t xml:space="preserve">reatment of Compacted </w:t>
      </w:r>
      <w:r w:rsidRPr="00487F67">
        <w:rPr>
          <w:rStyle w:val="A2"/>
          <w:rFonts w:cs="Times New Roman"/>
          <w:b/>
          <w:bCs/>
          <w:color w:val="000000" w:themeColor="text1"/>
        </w:rPr>
        <w:t>L</w:t>
      </w:r>
      <w:r w:rsidR="00487F67" w:rsidRPr="00487F67">
        <w:rPr>
          <w:rStyle w:val="A2"/>
          <w:rFonts w:cs="Times New Roman"/>
          <w:b/>
          <w:bCs/>
          <w:color w:val="000000" w:themeColor="text1"/>
        </w:rPr>
        <w:t>ayers of Snow and Ice</w:t>
      </w:r>
    </w:p>
    <w:p w14:paraId="52529668" w14:textId="77777777" w:rsidR="00CE4926" w:rsidRPr="00200E81" w:rsidRDefault="00CE4926" w:rsidP="00CE4926">
      <w:pPr>
        <w:widowControl w:val="0"/>
        <w:autoSpaceDE w:val="0"/>
        <w:autoSpaceDN w:val="0"/>
        <w:adjustRightInd w:val="0"/>
        <w:spacing w:line="239" w:lineRule="auto"/>
        <w:outlineLvl w:val="0"/>
        <w:rPr>
          <w:color w:val="000000" w:themeColor="text1"/>
          <w:sz w:val="22"/>
          <w:szCs w:val="22"/>
        </w:rPr>
      </w:pPr>
    </w:p>
    <w:p w14:paraId="4560FBB5" w14:textId="77777777" w:rsidR="00CE4926" w:rsidRPr="00200E81" w:rsidRDefault="00CE4926" w:rsidP="00BA00F3">
      <w:pPr>
        <w:widowControl w:val="0"/>
        <w:numPr>
          <w:ilvl w:val="2"/>
          <w:numId w:val="50"/>
        </w:numPr>
        <w:autoSpaceDE w:val="0"/>
        <w:autoSpaceDN w:val="0"/>
        <w:adjustRightInd w:val="0"/>
        <w:spacing w:line="239" w:lineRule="auto"/>
        <w:ind w:hanging="1093"/>
        <w:outlineLvl w:val="0"/>
        <w:rPr>
          <w:color w:val="000000" w:themeColor="text1"/>
          <w:sz w:val="22"/>
          <w:szCs w:val="22"/>
        </w:rPr>
      </w:pPr>
      <w:r w:rsidRPr="00200E81">
        <w:rPr>
          <w:color w:val="000000" w:themeColor="text1"/>
          <w:sz w:val="22"/>
          <w:szCs w:val="22"/>
          <w:lang w:eastAsia="en-GB"/>
        </w:rPr>
        <w:t>Treatments should be made in accordance with Matrix 9.11.3</w:t>
      </w:r>
    </w:p>
    <w:p w14:paraId="34A5261F"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p w14:paraId="3EB44529" w14:textId="77777777" w:rsidR="00CE4926" w:rsidRPr="00200E81" w:rsidRDefault="00CE4926" w:rsidP="00BA00F3">
      <w:pPr>
        <w:widowControl w:val="0"/>
        <w:numPr>
          <w:ilvl w:val="2"/>
          <w:numId w:val="50"/>
        </w:numPr>
        <w:autoSpaceDE w:val="0"/>
        <w:autoSpaceDN w:val="0"/>
        <w:adjustRightInd w:val="0"/>
        <w:spacing w:line="239" w:lineRule="auto"/>
        <w:ind w:hanging="1093"/>
        <w:outlineLvl w:val="0"/>
        <w:rPr>
          <w:rStyle w:val="A3"/>
          <w:rFonts w:cs="Times New Roman"/>
          <w:color w:val="000000" w:themeColor="text1"/>
          <w:sz w:val="22"/>
          <w:szCs w:val="22"/>
        </w:rPr>
      </w:pPr>
      <w:r w:rsidRPr="00200E81">
        <w:rPr>
          <w:rStyle w:val="A3"/>
          <w:rFonts w:cs="Times New Roman"/>
          <w:color w:val="000000" w:themeColor="text1"/>
          <w:sz w:val="22"/>
          <w:szCs w:val="22"/>
        </w:rPr>
        <w:t>For compacted snow, when no further snow is expected, salt and abrasive mixtures or abrasives are applied to assist the action of traffic in breaking the layer. When further snow is expected, salt and abrasive mixtures treatments may be applied to provide grip as well as a debonding layer between the existing layer and any future snow to assist future ploughing operations.</w:t>
      </w:r>
    </w:p>
    <w:p w14:paraId="24CDFDD4" w14:textId="77777777" w:rsidR="004F2C62" w:rsidRPr="00200E81" w:rsidRDefault="004F2C62" w:rsidP="004F2C62">
      <w:pPr>
        <w:pStyle w:val="ListParagraph"/>
        <w:rPr>
          <w:rFonts w:ascii="Times New Roman" w:hAnsi="Times New Roman"/>
          <w:color w:val="000000" w:themeColor="text1"/>
          <w:sz w:val="22"/>
          <w:szCs w:val="22"/>
        </w:rPr>
      </w:pPr>
    </w:p>
    <w:p w14:paraId="0D8F6FE2"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p w14:paraId="52C3D79D" w14:textId="50642A38" w:rsidR="00CE4926" w:rsidRDefault="004F2C62" w:rsidP="00BA00F3">
      <w:pPr>
        <w:widowControl w:val="0"/>
        <w:numPr>
          <w:ilvl w:val="2"/>
          <w:numId w:val="50"/>
        </w:numPr>
        <w:autoSpaceDE w:val="0"/>
        <w:autoSpaceDN w:val="0"/>
        <w:adjustRightInd w:val="0"/>
        <w:spacing w:line="239" w:lineRule="auto"/>
        <w:ind w:hanging="1093"/>
        <w:outlineLvl w:val="0"/>
        <w:rPr>
          <w:rStyle w:val="A3"/>
          <w:rFonts w:cs="Times New Roman"/>
          <w:color w:val="000000" w:themeColor="text1"/>
          <w:sz w:val="22"/>
          <w:szCs w:val="22"/>
        </w:rPr>
      </w:pPr>
      <w:r w:rsidRPr="00200E81">
        <w:rPr>
          <w:rStyle w:val="A3"/>
          <w:rFonts w:cs="Times New Roman"/>
          <w:color w:val="000000" w:themeColor="text1"/>
          <w:sz w:val="22"/>
          <w:szCs w:val="22"/>
        </w:rPr>
        <w:t>Salt should not be applied on its own as it may eventually form a weak brine solution which may re-freeze to form an ice or ice/brine layer.</w:t>
      </w:r>
    </w:p>
    <w:p w14:paraId="2DB478EB" w14:textId="77777777" w:rsidR="00B46AD5" w:rsidRPr="00200E81" w:rsidRDefault="00B46AD5" w:rsidP="00B46AD5">
      <w:pPr>
        <w:widowControl w:val="0"/>
        <w:autoSpaceDE w:val="0"/>
        <w:autoSpaceDN w:val="0"/>
        <w:adjustRightInd w:val="0"/>
        <w:spacing w:line="239" w:lineRule="auto"/>
        <w:ind w:left="390"/>
        <w:outlineLvl w:val="0"/>
        <w:rPr>
          <w:rStyle w:val="A3"/>
          <w:rFonts w:cs="Times New Roman"/>
          <w:color w:val="000000" w:themeColor="text1"/>
          <w:sz w:val="22"/>
          <w:szCs w:val="22"/>
        </w:rPr>
      </w:pPr>
    </w:p>
    <w:p w14:paraId="3E3389D0" w14:textId="2B2BF509" w:rsidR="004F2C62" w:rsidRPr="00B46AD5" w:rsidRDefault="004F2C62" w:rsidP="00EC5482">
      <w:pPr>
        <w:widowControl w:val="0"/>
        <w:autoSpaceDE w:val="0"/>
        <w:autoSpaceDN w:val="0"/>
        <w:adjustRightInd w:val="0"/>
        <w:spacing w:line="239" w:lineRule="auto"/>
        <w:ind w:firstLine="284"/>
        <w:outlineLvl w:val="0"/>
        <w:rPr>
          <w:rStyle w:val="A3"/>
          <w:rFonts w:cs="Times New Roman"/>
          <w:color w:val="000000" w:themeColor="text1"/>
          <w:sz w:val="22"/>
          <w:szCs w:val="22"/>
          <w:u w:val="single"/>
        </w:rPr>
      </w:pPr>
      <w:r w:rsidRPr="00B46AD5">
        <w:rPr>
          <w:rStyle w:val="A3"/>
          <w:rFonts w:cs="Times New Roman"/>
          <w:color w:val="000000" w:themeColor="text1"/>
          <w:sz w:val="22"/>
          <w:szCs w:val="22"/>
          <w:u w:val="single"/>
        </w:rPr>
        <w:t xml:space="preserve">Table </w:t>
      </w:r>
      <w:r w:rsidR="00B46AD5" w:rsidRPr="00B46AD5">
        <w:rPr>
          <w:rStyle w:val="A3"/>
          <w:rFonts w:cs="Times New Roman"/>
          <w:color w:val="000000" w:themeColor="text1"/>
          <w:sz w:val="22"/>
          <w:szCs w:val="22"/>
          <w:u w:val="single"/>
        </w:rPr>
        <w:t>10-treatments for layers of compacted snow and ice</w:t>
      </w:r>
    </w:p>
    <w:p w14:paraId="2CA609C2" w14:textId="77777777" w:rsidR="00487F67" w:rsidRPr="00200E81" w:rsidRDefault="00487F67" w:rsidP="004F2C62">
      <w:pPr>
        <w:widowControl w:val="0"/>
        <w:autoSpaceDE w:val="0"/>
        <w:autoSpaceDN w:val="0"/>
        <w:adjustRightInd w:val="0"/>
        <w:spacing w:line="239" w:lineRule="auto"/>
        <w:outlineLvl w:val="0"/>
        <w:rPr>
          <w:rStyle w:val="A3"/>
          <w:rFonts w:cs="Times New Roman"/>
          <w:color w:val="000000" w:themeColor="text1"/>
          <w:sz w:val="22"/>
          <w:szCs w:val="22"/>
        </w:rPr>
      </w:pPr>
    </w:p>
    <w:tbl>
      <w:tblPr>
        <w:tblStyle w:val="TableGrid"/>
        <w:tblW w:w="0" w:type="auto"/>
        <w:tblInd w:w="279" w:type="dxa"/>
        <w:tblLook w:val="04A0" w:firstRow="1" w:lastRow="0" w:firstColumn="1" w:lastColumn="0" w:noHBand="0" w:noVBand="1"/>
      </w:tblPr>
      <w:tblGrid>
        <w:gridCol w:w="3872"/>
        <w:gridCol w:w="4151"/>
      </w:tblGrid>
      <w:tr w:rsidR="00200E81" w:rsidRPr="00200E81" w14:paraId="4507ECB1" w14:textId="77777777" w:rsidTr="00EC5482">
        <w:tc>
          <w:tcPr>
            <w:tcW w:w="8023" w:type="dxa"/>
            <w:gridSpan w:val="2"/>
          </w:tcPr>
          <w:p w14:paraId="5A3AB9FE" w14:textId="35783892" w:rsidR="004F2C62" w:rsidRPr="00200E81" w:rsidRDefault="00EA7C04" w:rsidP="004F2C62">
            <w:pPr>
              <w:pStyle w:val="Pa10"/>
              <w:spacing w:after="140"/>
              <w:rPr>
                <w:rFonts w:ascii="Times New Roman" w:hAnsi="Times New Roman"/>
                <w:color w:val="000000" w:themeColor="text1"/>
                <w:sz w:val="22"/>
                <w:szCs w:val="22"/>
              </w:rPr>
            </w:pPr>
            <w:r>
              <w:rPr>
                <w:rStyle w:val="A2"/>
                <w:rFonts w:cs="Times New Roman"/>
                <w:b/>
                <w:bCs/>
                <w:color w:val="000000" w:themeColor="text1"/>
              </w:rPr>
              <w:t xml:space="preserve">Table 10 </w:t>
            </w:r>
            <w:r w:rsidR="00864239" w:rsidRPr="00864239">
              <w:rPr>
                <w:rStyle w:val="A2"/>
                <w:rFonts w:cs="Times New Roman"/>
                <w:b/>
                <w:bCs/>
                <w:color w:val="000000" w:themeColor="text1"/>
              </w:rPr>
              <w:t xml:space="preserve">Treatment </w:t>
            </w:r>
            <w:r w:rsidR="00864239" w:rsidRPr="00864239">
              <w:rPr>
                <w:rStyle w:val="A2"/>
                <w:b/>
                <w:bCs/>
              </w:rPr>
              <w:t>for Layers of Compacted</w:t>
            </w:r>
            <w:r w:rsidR="004F2C62" w:rsidRPr="00200E81">
              <w:rPr>
                <w:rFonts w:ascii="Times New Roman" w:hAnsi="Times New Roman"/>
                <w:b/>
                <w:bCs/>
                <w:color w:val="000000" w:themeColor="text1"/>
                <w:sz w:val="22"/>
                <w:szCs w:val="22"/>
              </w:rPr>
              <w:t xml:space="preserve"> S</w:t>
            </w:r>
            <w:r w:rsidR="00864239">
              <w:rPr>
                <w:rFonts w:ascii="Times New Roman" w:hAnsi="Times New Roman"/>
                <w:b/>
                <w:bCs/>
                <w:color w:val="000000" w:themeColor="text1"/>
                <w:sz w:val="22"/>
                <w:szCs w:val="22"/>
              </w:rPr>
              <w:t xml:space="preserve">now and </w:t>
            </w:r>
            <w:r w:rsidR="004F2C62" w:rsidRPr="00200E81">
              <w:rPr>
                <w:rFonts w:ascii="Times New Roman" w:hAnsi="Times New Roman"/>
                <w:b/>
                <w:bCs/>
                <w:color w:val="000000" w:themeColor="text1"/>
                <w:sz w:val="22"/>
                <w:szCs w:val="22"/>
              </w:rPr>
              <w:t>I</w:t>
            </w:r>
            <w:r w:rsidR="00864239">
              <w:rPr>
                <w:rFonts w:ascii="Times New Roman" w:hAnsi="Times New Roman"/>
                <w:b/>
                <w:bCs/>
                <w:color w:val="000000" w:themeColor="text1"/>
                <w:sz w:val="22"/>
                <w:szCs w:val="22"/>
              </w:rPr>
              <w:t>ce</w:t>
            </w:r>
            <w:r w:rsidR="004F2C62" w:rsidRPr="00200E81">
              <w:rPr>
                <w:rFonts w:ascii="Times New Roman" w:hAnsi="Times New Roman"/>
                <w:b/>
                <w:bCs/>
                <w:color w:val="000000" w:themeColor="text1"/>
                <w:sz w:val="22"/>
                <w:szCs w:val="22"/>
              </w:rPr>
              <w:t xml:space="preserve"> </w:t>
            </w:r>
          </w:p>
          <w:p w14:paraId="19FE1F6A"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tc>
      </w:tr>
      <w:tr w:rsidR="004F2C62" w:rsidRPr="00200E81" w14:paraId="5BF3BDD9" w14:textId="77777777" w:rsidTr="00EC5482">
        <w:tc>
          <w:tcPr>
            <w:tcW w:w="8023" w:type="dxa"/>
            <w:gridSpan w:val="2"/>
          </w:tcPr>
          <w:p w14:paraId="5C100B34" w14:textId="56BAA646" w:rsidR="004F2C62" w:rsidRPr="00200E81" w:rsidRDefault="004F2C62" w:rsidP="004F2C62">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Plough to remove as much material (</w:t>
            </w:r>
            <w:r w:rsidR="00A7238C" w:rsidRPr="00200E81">
              <w:rPr>
                <w:rFonts w:ascii="Times New Roman" w:hAnsi="Times New Roman"/>
                <w:color w:val="000000" w:themeColor="text1"/>
                <w:sz w:val="22"/>
                <w:szCs w:val="22"/>
              </w:rPr>
              <w:t>e.g.,</w:t>
            </w:r>
            <w:r w:rsidRPr="00200E81">
              <w:rPr>
                <w:rFonts w:ascii="Times New Roman" w:hAnsi="Times New Roman"/>
                <w:color w:val="000000" w:themeColor="text1"/>
                <w:sz w:val="22"/>
                <w:szCs w:val="22"/>
              </w:rPr>
              <w:t xml:space="preserve"> slush, snow, compacted snow) as possible from the top of the compacted layer </w:t>
            </w:r>
          </w:p>
          <w:p w14:paraId="6E8ABFFA"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tc>
      </w:tr>
      <w:tr w:rsidR="004F2C62" w:rsidRPr="00200E81" w14:paraId="78BBC71A" w14:textId="77777777" w:rsidTr="00EC5482">
        <w:tc>
          <w:tcPr>
            <w:tcW w:w="3872" w:type="dxa"/>
          </w:tcPr>
          <w:p w14:paraId="30C71A8E" w14:textId="77777777" w:rsidR="004F2C62" w:rsidRPr="00200E81" w:rsidRDefault="004F2C62" w:rsidP="004F2C62">
            <w:pPr>
              <w:pStyle w:val="Pa10"/>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Medium Layer Thickness (1 to 5 mm) </w:t>
            </w:r>
          </w:p>
          <w:p w14:paraId="61528290"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tc>
        <w:tc>
          <w:tcPr>
            <w:tcW w:w="4151" w:type="dxa"/>
          </w:tcPr>
          <w:p w14:paraId="3567CB5E" w14:textId="77777777" w:rsidR="004F2C62" w:rsidRPr="00200E81" w:rsidRDefault="004F2C62" w:rsidP="004F2C62">
            <w:pPr>
              <w:pStyle w:val="Pa10"/>
              <w:spacing w:after="140"/>
              <w:rPr>
                <w:rFonts w:ascii="Times New Roman" w:hAnsi="Times New Roman"/>
                <w:color w:val="000000" w:themeColor="text1"/>
                <w:sz w:val="22"/>
                <w:szCs w:val="22"/>
              </w:rPr>
            </w:pPr>
            <w:r w:rsidRPr="00200E81">
              <w:rPr>
                <w:rFonts w:ascii="Times New Roman" w:hAnsi="Times New Roman"/>
                <w:b/>
                <w:bCs/>
                <w:color w:val="000000" w:themeColor="text1"/>
                <w:sz w:val="22"/>
                <w:szCs w:val="22"/>
              </w:rPr>
              <w:t xml:space="preserve">High Layer Thickness (greater than 5mm) </w:t>
            </w:r>
          </w:p>
          <w:p w14:paraId="69F1B50E"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tc>
      </w:tr>
      <w:tr w:rsidR="004F2C62" w:rsidRPr="00200E81" w14:paraId="5A632641" w14:textId="77777777" w:rsidTr="00EC5482">
        <w:tc>
          <w:tcPr>
            <w:tcW w:w="3872" w:type="dxa"/>
          </w:tcPr>
          <w:p w14:paraId="56D23BA9" w14:textId="77777777" w:rsidR="004F2C62" w:rsidRPr="00200E81" w:rsidRDefault="004F2C62" w:rsidP="004F2C62">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For initial treatment, spread: </w:t>
            </w:r>
          </w:p>
          <w:p w14:paraId="5A47AF1D" w14:textId="540B5BD1" w:rsidR="004F2C62" w:rsidRPr="00200E81" w:rsidRDefault="00EC5482" w:rsidP="004F2C62">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487F67">
              <w:rPr>
                <w:rStyle w:val="A7"/>
                <w:rFonts w:ascii="Times New Roman" w:hAnsi="Times New Roman" w:cs="Times New Roman"/>
                <w:color w:val="000000" w:themeColor="text1"/>
                <w:sz w:val="22"/>
                <w:szCs w:val="22"/>
              </w:rPr>
              <w:t xml:space="preserve"> </w:t>
            </w:r>
            <w:r w:rsidR="00487F67">
              <w:rPr>
                <w:rStyle w:val="A7"/>
              </w:rPr>
              <w:t xml:space="preserve">   </w:t>
            </w:r>
            <w:r w:rsidR="004F2C62" w:rsidRPr="00200E81">
              <w:rPr>
                <w:rStyle w:val="A7"/>
                <w:rFonts w:ascii="Times New Roman" w:hAnsi="Times New Roman" w:cs="Times New Roman"/>
                <w:color w:val="000000" w:themeColor="text1"/>
                <w:sz w:val="22"/>
                <w:szCs w:val="22"/>
              </w:rPr>
              <w:t xml:space="preserve">l </w:t>
            </w:r>
            <w:r w:rsidR="004F2C62" w:rsidRPr="00200E81">
              <w:rPr>
                <w:rFonts w:ascii="Times New Roman" w:hAnsi="Times New Roman"/>
                <w:color w:val="000000" w:themeColor="text1"/>
                <w:sz w:val="22"/>
                <w:szCs w:val="22"/>
              </w:rPr>
              <w:t>40g/m</w:t>
            </w:r>
            <w:r w:rsidR="004F2C62" w:rsidRPr="00200E81">
              <w:rPr>
                <w:rStyle w:val="A8"/>
                <w:rFonts w:ascii="Times New Roman" w:hAnsi="Times New Roman" w:cs="Times New Roman"/>
                <w:color w:val="000000" w:themeColor="text1"/>
                <w:sz w:val="22"/>
                <w:szCs w:val="22"/>
              </w:rPr>
              <w:t xml:space="preserve">2 </w:t>
            </w:r>
            <w:r w:rsidR="004F2C62" w:rsidRPr="00200E81">
              <w:rPr>
                <w:rFonts w:ascii="Times New Roman" w:hAnsi="Times New Roman"/>
                <w:color w:val="000000" w:themeColor="text1"/>
                <w:sz w:val="22"/>
                <w:szCs w:val="22"/>
              </w:rPr>
              <w:t xml:space="preserve">of salt/abrasive mix (50:50) </w:t>
            </w:r>
          </w:p>
          <w:p w14:paraId="0B15DAE2" w14:textId="49778E35" w:rsidR="004F2C62" w:rsidRPr="00200E81" w:rsidRDefault="004F2C62" w:rsidP="004F2C62">
            <w:pPr>
              <w:pStyle w:val="Pa11"/>
              <w:spacing w:after="40"/>
              <w:ind w:hanging="280"/>
              <w:rPr>
                <w:rFonts w:ascii="Times New Roman" w:hAnsi="Times New Roman"/>
                <w:color w:val="000000" w:themeColor="text1"/>
                <w:sz w:val="22"/>
                <w:szCs w:val="22"/>
              </w:rPr>
            </w:pPr>
            <w:r w:rsidRPr="00200E81">
              <w:rPr>
                <w:rFonts w:ascii="Times New Roman" w:hAnsi="Times New Roman"/>
                <w:color w:val="000000" w:themeColor="text1"/>
                <w:sz w:val="22"/>
                <w:szCs w:val="22"/>
              </w:rPr>
              <w:t>F</w:t>
            </w:r>
            <w:r w:rsidR="00487F67">
              <w:rPr>
                <w:rFonts w:ascii="Times New Roman" w:hAnsi="Times New Roman"/>
                <w:color w:val="000000" w:themeColor="text1"/>
                <w:sz w:val="22"/>
                <w:szCs w:val="22"/>
              </w:rPr>
              <w:t xml:space="preserve"> </w:t>
            </w:r>
            <w:r w:rsidR="00487F67">
              <w:t xml:space="preserve">  </w:t>
            </w:r>
            <w:r w:rsidRPr="00200E81">
              <w:rPr>
                <w:rFonts w:ascii="Times New Roman" w:hAnsi="Times New Roman"/>
                <w:color w:val="000000" w:themeColor="text1"/>
                <w:sz w:val="22"/>
                <w:szCs w:val="22"/>
              </w:rPr>
              <w:t xml:space="preserve">or successive treatments, spread: </w:t>
            </w:r>
          </w:p>
          <w:p w14:paraId="607AC06E"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r w:rsidRPr="00200E81">
              <w:rPr>
                <w:rStyle w:val="A7"/>
                <w:rFonts w:cs="Times New Roman"/>
                <w:color w:val="000000" w:themeColor="text1"/>
                <w:sz w:val="22"/>
                <w:szCs w:val="22"/>
              </w:rPr>
              <w:t xml:space="preserve">l </w:t>
            </w:r>
            <w:r w:rsidRPr="00200E81">
              <w:rPr>
                <w:color w:val="000000" w:themeColor="text1"/>
                <w:sz w:val="22"/>
                <w:szCs w:val="22"/>
              </w:rPr>
              <w:t>20g/m</w:t>
            </w:r>
            <w:r w:rsidRPr="00200E81">
              <w:rPr>
                <w:rStyle w:val="A8"/>
                <w:rFonts w:cs="Times New Roman"/>
                <w:color w:val="000000" w:themeColor="text1"/>
                <w:sz w:val="22"/>
                <w:szCs w:val="22"/>
              </w:rPr>
              <w:t xml:space="preserve">2 </w:t>
            </w:r>
            <w:r w:rsidRPr="00200E81">
              <w:rPr>
                <w:color w:val="000000" w:themeColor="text1"/>
                <w:sz w:val="22"/>
                <w:szCs w:val="22"/>
              </w:rPr>
              <w:t xml:space="preserve">of salt/abrasive mix (50:50) </w:t>
            </w:r>
          </w:p>
        </w:tc>
        <w:tc>
          <w:tcPr>
            <w:tcW w:w="4151" w:type="dxa"/>
          </w:tcPr>
          <w:p w14:paraId="60351BDE" w14:textId="77777777" w:rsidR="004F2C62" w:rsidRPr="00200E81" w:rsidRDefault="004F2C62" w:rsidP="004F2C62">
            <w:pPr>
              <w:pStyle w:val="Pa11"/>
              <w:spacing w:after="40"/>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For initial treatment, spread: </w:t>
            </w:r>
          </w:p>
          <w:p w14:paraId="707B00AB" w14:textId="43E8A205" w:rsidR="004F2C62" w:rsidRPr="00200E81" w:rsidRDefault="00EC5482" w:rsidP="004F2C62">
            <w:pPr>
              <w:pStyle w:val="Pa13"/>
              <w:spacing w:after="40"/>
              <w:ind w:hanging="280"/>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487F67">
              <w:rPr>
                <w:rStyle w:val="A7"/>
                <w:rFonts w:ascii="Times New Roman" w:hAnsi="Times New Roman" w:cs="Times New Roman"/>
                <w:color w:val="000000" w:themeColor="text1"/>
                <w:sz w:val="22"/>
                <w:szCs w:val="22"/>
              </w:rPr>
              <w:t xml:space="preserve"> </w:t>
            </w:r>
            <w:r w:rsidR="00487F67">
              <w:rPr>
                <w:rStyle w:val="A7"/>
              </w:rPr>
              <w:t xml:space="preserve">   </w:t>
            </w:r>
            <w:r w:rsidR="004F2C62" w:rsidRPr="00200E81">
              <w:rPr>
                <w:rStyle w:val="A7"/>
                <w:rFonts w:ascii="Times New Roman" w:hAnsi="Times New Roman" w:cs="Times New Roman"/>
                <w:color w:val="000000" w:themeColor="text1"/>
                <w:sz w:val="22"/>
                <w:szCs w:val="22"/>
              </w:rPr>
              <w:t xml:space="preserve">l </w:t>
            </w:r>
            <w:r w:rsidR="004F2C62" w:rsidRPr="00200E81">
              <w:rPr>
                <w:rFonts w:ascii="Times New Roman" w:hAnsi="Times New Roman"/>
                <w:color w:val="000000" w:themeColor="text1"/>
                <w:sz w:val="22"/>
                <w:szCs w:val="22"/>
              </w:rPr>
              <w:t>40g/m</w:t>
            </w:r>
            <w:r w:rsidR="004F2C62" w:rsidRPr="00200E81">
              <w:rPr>
                <w:rStyle w:val="A8"/>
                <w:rFonts w:ascii="Times New Roman" w:hAnsi="Times New Roman" w:cs="Times New Roman"/>
                <w:color w:val="000000" w:themeColor="text1"/>
                <w:sz w:val="22"/>
                <w:szCs w:val="22"/>
              </w:rPr>
              <w:t xml:space="preserve">2 </w:t>
            </w:r>
            <w:r w:rsidR="004F2C62" w:rsidRPr="00200E81">
              <w:rPr>
                <w:rFonts w:ascii="Times New Roman" w:hAnsi="Times New Roman"/>
                <w:color w:val="000000" w:themeColor="text1"/>
                <w:sz w:val="22"/>
                <w:szCs w:val="22"/>
              </w:rPr>
              <w:t xml:space="preserve">of abrasives only </w:t>
            </w:r>
          </w:p>
          <w:p w14:paraId="39D584FA" w14:textId="0EEFB633" w:rsidR="004F2C62" w:rsidRPr="00200E81" w:rsidRDefault="004F2C62" w:rsidP="00EC5482">
            <w:pPr>
              <w:pStyle w:val="Pa11"/>
              <w:spacing w:after="40"/>
              <w:ind w:hanging="280"/>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F</w:t>
            </w:r>
            <w:r w:rsidR="00487F67">
              <w:rPr>
                <w:rFonts w:ascii="Times New Roman" w:hAnsi="Times New Roman"/>
                <w:color w:val="000000" w:themeColor="text1"/>
                <w:sz w:val="22"/>
                <w:szCs w:val="22"/>
              </w:rPr>
              <w:t xml:space="preserve"> </w:t>
            </w:r>
            <w:r w:rsidR="00487F67">
              <w:t xml:space="preserve">  </w:t>
            </w:r>
            <w:r w:rsidRPr="00200E81">
              <w:rPr>
                <w:rFonts w:ascii="Times New Roman" w:hAnsi="Times New Roman"/>
                <w:color w:val="000000" w:themeColor="text1"/>
                <w:sz w:val="22"/>
                <w:szCs w:val="22"/>
              </w:rPr>
              <w:t xml:space="preserve">or successive treatments, spread: </w:t>
            </w:r>
          </w:p>
          <w:p w14:paraId="4F5B312D" w14:textId="3CF8F385" w:rsidR="004F2C62" w:rsidRPr="00200E81" w:rsidRDefault="00EC5482" w:rsidP="00EC5482">
            <w:pPr>
              <w:pStyle w:val="Pa13"/>
              <w:spacing w:after="40"/>
              <w:ind w:hanging="280"/>
              <w:jc w:val="both"/>
              <w:rPr>
                <w:rFonts w:ascii="Times New Roman" w:hAnsi="Times New Roman"/>
                <w:color w:val="000000" w:themeColor="text1"/>
                <w:sz w:val="22"/>
                <w:szCs w:val="22"/>
              </w:rPr>
            </w:pPr>
            <w:r>
              <w:rPr>
                <w:rStyle w:val="A7"/>
                <w:rFonts w:ascii="Times New Roman" w:hAnsi="Times New Roman" w:cs="Times New Roman"/>
                <w:color w:val="000000" w:themeColor="text1"/>
                <w:sz w:val="22"/>
                <w:szCs w:val="22"/>
              </w:rPr>
              <w:t xml:space="preserve"> </w:t>
            </w:r>
            <w:r>
              <w:rPr>
                <w:rStyle w:val="A7"/>
              </w:rPr>
              <w:t xml:space="preserve">          </w:t>
            </w:r>
            <w:r w:rsidR="004F2C62" w:rsidRPr="00200E81">
              <w:rPr>
                <w:rStyle w:val="A7"/>
                <w:rFonts w:ascii="Times New Roman" w:hAnsi="Times New Roman" w:cs="Times New Roman"/>
                <w:color w:val="000000" w:themeColor="text1"/>
                <w:sz w:val="22"/>
                <w:szCs w:val="22"/>
              </w:rPr>
              <w:t xml:space="preserve">l </w:t>
            </w:r>
            <w:r w:rsidR="004F2C62" w:rsidRPr="00200E81">
              <w:rPr>
                <w:rFonts w:ascii="Times New Roman" w:hAnsi="Times New Roman"/>
                <w:color w:val="000000" w:themeColor="text1"/>
                <w:sz w:val="22"/>
                <w:szCs w:val="22"/>
              </w:rPr>
              <w:t>20g/m</w:t>
            </w:r>
            <w:r w:rsidR="004F2C62" w:rsidRPr="00200E81">
              <w:rPr>
                <w:rStyle w:val="A8"/>
                <w:rFonts w:ascii="Times New Roman" w:hAnsi="Times New Roman" w:cs="Times New Roman"/>
                <w:color w:val="000000" w:themeColor="text1"/>
                <w:sz w:val="22"/>
                <w:szCs w:val="22"/>
              </w:rPr>
              <w:t xml:space="preserve">2 </w:t>
            </w:r>
            <w:r w:rsidR="004F2C62" w:rsidRPr="00200E81">
              <w:rPr>
                <w:rFonts w:ascii="Times New Roman" w:hAnsi="Times New Roman"/>
                <w:color w:val="000000" w:themeColor="text1"/>
                <w:sz w:val="22"/>
                <w:szCs w:val="22"/>
              </w:rPr>
              <w:t xml:space="preserve">of abrasives only </w:t>
            </w:r>
          </w:p>
          <w:p w14:paraId="787A7AB0" w14:textId="55B4A150" w:rsidR="004F2C62" w:rsidRPr="00200E81" w:rsidRDefault="00EC5482" w:rsidP="00EC5482">
            <w:pPr>
              <w:pStyle w:val="Pa11"/>
              <w:spacing w:after="40"/>
              <w:ind w:hanging="280"/>
              <w:jc w:val="both"/>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t xml:space="preserve">    </w:t>
            </w:r>
            <w:r w:rsidR="004F2C62" w:rsidRPr="00200E81">
              <w:rPr>
                <w:rFonts w:ascii="Times New Roman" w:hAnsi="Times New Roman"/>
                <w:color w:val="000000" w:themeColor="text1"/>
                <w:sz w:val="22"/>
                <w:szCs w:val="22"/>
              </w:rPr>
              <w:t xml:space="preserve">After traffic has started breaking up the layer, spread: </w:t>
            </w:r>
          </w:p>
          <w:p w14:paraId="0DC1AEFF" w14:textId="77777777" w:rsidR="004F2C62" w:rsidRPr="00200E81" w:rsidRDefault="004F2C62" w:rsidP="00EC5482">
            <w:pPr>
              <w:widowControl w:val="0"/>
              <w:autoSpaceDE w:val="0"/>
              <w:autoSpaceDN w:val="0"/>
              <w:adjustRightInd w:val="0"/>
              <w:spacing w:line="239" w:lineRule="auto"/>
              <w:jc w:val="both"/>
              <w:outlineLvl w:val="0"/>
              <w:rPr>
                <w:color w:val="000000" w:themeColor="text1"/>
                <w:sz w:val="22"/>
                <w:szCs w:val="22"/>
              </w:rPr>
            </w:pPr>
            <w:r w:rsidRPr="00200E81">
              <w:rPr>
                <w:rStyle w:val="A7"/>
                <w:rFonts w:cs="Times New Roman"/>
                <w:color w:val="000000" w:themeColor="text1"/>
                <w:sz w:val="22"/>
                <w:szCs w:val="22"/>
              </w:rPr>
              <w:t xml:space="preserve">l </w:t>
            </w:r>
            <w:r w:rsidRPr="00200E81">
              <w:rPr>
                <w:color w:val="000000" w:themeColor="text1"/>
                <w:sz w:val="22"/>
                <w:szCs w:val="22"/>
              </w:rPr>
              <w:t>20g/m</w:t>
            </w:r>
            <w:r w:rsidRPr="00200E81">
              <w:rPr>
                <w:rStyle w:val="A8"/>
                <w:rFonts w:cs="Times New Roman"/>
                <w:color w:val="000000" w:themeColor="text1"/>
                <w:sz w:val="22"/>
                <w:szCs w:val="22"/>
              </w:rPr>
              <w:t xml:space="preserve">2 </w:t>
            </w:r>
            <w:r w:rsidRPr="00200E81">
              <w:rPr>
                <w:color w:val="000000" w:themeColor="text1"/>
                <w:sz w:val="22"/>
                <w:szCs w:val="22"/>
              </w:rPr>
              <w:t xml:space="preserve">of salt/abrasive mix (50:50) so salt </w:t>
            </w:r>
            <w:r w:rsidRPr="00200E81">
              <w:rPr>
                <w:color w:val="000000" w:themeColor="text1"/>
                <w:sz w:val="22"/>
                <w:szCs w:val="22"/>
              </w:rPr>
              <w:lastRenderedPageBreak/>
              <w:t xml:space="preserve">can penetrate the layer and reach the road surface </w:t>
            </w:r>
          </w:p>
        </w:tc>
      </w:tr>
    </w:tbl>
    <w:p w14:paraId="28BF7F9B" w14:textId="77777777" w:rsidR="004F2C62" w:rsidRPr="00200E81" w:rsidRDefault="004F2C62" w:rsidP="004F2C62">
      <w:pPr>
        <w:widowControl w:val="0"/>
        <w:autoSpaceDE w:val="0"/>
        <w:autoSpaceDN w:val="0"/>
        <w:adjustRightInd w:val="0"/>
        <w:spacing w:line="239" w:lineRule="auto"/>
        <w:outlineLvl w:val="0"/>
        <w:rPr>
          <w:color w:val="000000" w:themeColor="text1"/>
          <w:sz w:val="22"/>
          <w:szCs w:val="22"/>
        </w:rPr>
      </w:pPr>
    </w:p>
    <w:p w14:paraId="558F17AD" w14:textId="77777777" w:rsidR="00CE4926" w:rsidRPr="00200E81" w:rsidRDefault="00CE4926" w:rsidP="004F2C62">
      <w:pPr>
        <w:widowControl w:val="0"/>
        <w:autoSpaceDE w:val="0"/>
        <w:autoSpaceDN w:val="0"/>
        <w:adjustRightInd w:val="0"/>
        <w:spacing w:line="239" w:lineRule="auto"/>
        <w:outlineLvl w:val="0"/>
        <w:rPr>
          <w:color w:val="000000" w:themeColor="text1"/>
          <w:sz w:val="22"/>
          <w:szCs w:val="22"/>
        </w:rPr>
      </w:pPr>
    </w:p>
    <w:p w14:paraId="07C69060" w14:textId="77777777" w:rsidR="006A1D20" w:rsidRPr="00200E81" w:rsidRDefault="006A1D20" w:rsidP="00BA00F3">
      <w:pPr>
        <w:pStyle w:val="Heading6"/>
        <w:keepNext/>
        <w:numPr>
          <w:ilvl w:val="0"/>
          <w:numId w:val="50"/>
        </w:numPr>
        <w:autoSpaceDE w:val="0"/>
        <w:autoSpaceDN w:val="0"/>
        <w:adjustRightInd w:val="0"/>
        <w:spacing w:before="0" w:after="0"/>
        <w:ind w:left="284" w:hanging="284"/>
        <w:rPr>
          <w:rFonts w:ascii="Times New Roman" w:hAnsi="Times New Roman"/>
          <w:color w:val="000000" w:themeColor="text1"/>
        </w:rPr>
      </w:pPr>
      <w:r w:rsidRPr="00200E81">
        <w:rPr>
          <w:rFonts w:ascii="Times New Roman" w:hAnsi="Times New Roman"/>
          <w:color w:val="000000" w:themeColor="text1"/>
        </w:rPr>
        <w:t>Operational Communications</w:t>
      </w:r>
    </w:p>
    <w:p w14:paraId="679D5A49" w14:textId="77777777" w:rsidR="006A1D20" w:rsidRPr="00200E81" w:rsidRDefault="006A1D20" w:rsidP="006A1D20">
      <w:pPr>
        <w:autoSpaceDE w:val="0"/>
        <w:autoSpaceDN w:val="0"/>
        <w:adjustRightInd w:val="0"/>
        <w:rPr>
          <w:color w:val="000000" w:themeColor="text1"/>
          <w:sz w:val="22"/>
          <w:szCs w:val="22"/>
        </w:rPr>
      </w:pPr>
    </w:p>
    <w:p w14:paraId="1A9D9131" w14:textId="4584F2AE" w:rsidR="006A1D20" w:rsidRPr="00200E81" w:rsidRDefault="006A1D20" w:rsidP="00BA00F3">
      <w:pPr>
        <w:numPr>
          <w:ilvl w:val="1"/>
          <w:numId w:val="50"/>
        </w:numPr>
        <w:autoSpaceDE w:val="0"/>
        <w:autoSpaceDN w:val="0"/>
        <w:adjustRightInd w:val="0"/>
        <w:ind w:left="1134" w:right="-58" w:hanging="850"/>
        <w:jc w:val="both"/>
        <w:rPr>
          <w:color w:val="000000" w:themeColor="text1"/>
          <w:sz w:val="22"/>
          <w:szCs w:val="22"/>
        </w:rPr>
      </w:pPr>
      <w:r w:rsidRPr="00200E81">
        <w:rPr>
          <w:b/>
          <w:bCs/>
          <w:color w:val="000000" w:themeColor="text1"/>
          <w:sz w:val="22"/>
          <w:szCs w:val="22"/>
        </w:rPr>
        <w:t xml:space="preserve">Technical </w:t>
      </w:r>
      <w:r w:rsidR="00864239">
        <w:rPr>
          <w:b/>
          <w:bCs/>
          <w:color w:val="000000" w:themeColor="text1"/>
          <w:sz w:val="22"/>
          <w:szCs w:val="22"/>
        </w:rPr>
        <w:t>S</w:t>
      </w:r>
      <w:r w:rsidRPr="00200E81">
        <w:rPr>
          <w:b/>
          <w:bCs/>
          <w:color w:val="000000" w:themeColor="text1"/>
          <w:sz w:val="22"/>
          <w:szCs w:val="22"/>
        </w:rPr>
        <w:t xml:space="preserve">ystems </w:t>
      </w:r>
      <w:r w:rsidR="00864239">
        <w:rPr>
          <w:b/>
          <w:bCs/>
          <w:color w:val="000000" w:themeColor="text1"/>
          <w:sz w:val="22"/>
          <w:szCs w:val="22"/>
        </w:rPr>
        <w:t>I</w:t>
      </w:r>
      <w:r w:rsidRPr="00200E81">
        <w:rPr>
          <w:b/>
          <w:bCs/>
          <w:color w:val="000000" w:themeColor="text1"/>
          <w:sz w:val="22"/>
          <w:szCs w:val="22"/>
        </w:rPr>
        <w:t>nformation</w:t>
      </w:r>
    </w:p>
    <w:p w14:paraId="29D7C325" w14:textId="77777777" w:rsidR="006A1D20" w:rsidRPr="00200E81" w:rsidRDefault="006A1D20" w:rsidP="006A1D20">
      <w:pPr>
        <w:autoSpaceDE w:val="0"/>
        <w:autoSpaceDN w:val="0"/>
        <w:adjustRightInd w:val="0"/>
        <w:rPr>
          <w:color w:val="000000" w:themeColor="text1"/>
          <w:sz w:val="22"/>
          <w:szCs w:val="22"/>
        </w:rPr>
      </w:pPr>
    </w:p>
    <w:p w14:paraId="55661AB6" w14:textId="4AA2A808" w:rsidR="006A1D20" w:rsidRPr="00200E81" w:rsidRDefault="006A1D20" w:rsidP="00BA00F3">
      <w:pPr>
        <w:numPr>
          <w:ilvl w:val="2"/>
          <w:numId w:val="50"/>
        </w:numPr>
        <w:spacing w:before="120" w:after="200" w:line="276" w:lineRule="auto"/>
        <w:ind w:left="1985" w:right="-58" w:hanging="1134"/>
        <w:jc w:val="both"/>
        <w:rPr>
          <w:color w:val="000000" w:themeColor="text1"/>
          <w:sz w:val="22"/>
          <w:szCs w:val="22"/>
        </w:rPr>
      </w:pPr>
      <w:r w:rsidRPr="00200E81">
        <w:rPr>
          <w:color w:val="000000" w:themeColor="text1"/>
          <w:sz w:val="22"/>
          <w:szCs w:val="22"/>
        </w:rPr>
        <w:t>It is important that good communications are maintained during the winter period to ensure that the response to poor conditions is effective and immediate.</w:t>
      </w:r>
    </w:p>
    <w:p w14:paraId="491BA1C4" w14:textId="13CA085C" w:rsidR="006A1D20" w:rsidRPr="00200E81" w:rsidRDefault="006A1D20" w:rsidP="00BA00F3">
      <w:pPr>
        <w:numPr>
          <w:ilvl w:val="2"/>
          <w:numId w:val="50"/>
        </w:numPr>
        <w:spacing w:before="120" w:after="200" w:line="276" w:lineRule="auto"/>
        <w:ind w:left="1985" w:right="-58" w:hanging="1134"/>
        <w:jc w:val="both"/>
        <w:rPr>
          <w:color w:val="000000" w:themeColor="text1"/>
          <w:sz w:val="22"/>
          <w:szCs w:val="22"/>
        </w:rPr>
      </w:pPr>
      <w:r w:rsidRPr="00200E81">
        <w:rPr>
          <w:color w:val="000000" w:themeColor="text1"/>
          <w:sz w:val="22"/>
          <w:szCs w:val="22"/>
        </w:rPr>
        <w:t xml:space="preserve">At all times the gritting crews should be available by mobile phone. Contact between vehicle operators and the duty manager is to be maintained at all times during winter maintenance operations, so that salting progress can be monitored and to provide a rapid and efficient response in emergency situations. </w:t>
      </w:r>
    </w:p>
    <w:p w14:paraId="4419BA63" w14:textId="0C343BC9" w:rsidR="006A1D20" w:rsidRPr="00200E81" w:rsidRDefault="006A1D20" w:rsidP="00BA00F3">
      <w:pPr>
        <w:numPr>
          <w:ilvl w:val="2"/>
          <w:numId w:val="50"/>
        </w:numPr>
        <w:spacing w:before="120" w:after="200" w:line="276" w:lineRule="auto"/>
        <w:ind w:left="1985" w:right="-58" w:hanging="1134"/>
        <w:jc w:val="both"/>
        <w:rPr>
          <w:color w:val="000000" w:themeColor="text1"/>
          <w:sz w:val="22"/>
          <w:szCs w:val="22"/>
        </w:rPr>
      </w:pPr>
      <w:r w:rsidRPr="00200E81">
        <w:rPr>
          <w:color w:val="000000" w:themeColor="text1"/>
          <w:sz w:val="22"/>
          <w:szCs w:val="22"/>
        </w:rPr>
        <w:t xml:space="preserve">During normal working hours the duty winter service manager will be available via the Council’s Contact Centre or by mobile phone if they are away from the office. </w:t>
      </w:r>
    </w:p>
    <w:p w14:paraId="2A104E2B" w14:textId="77777777" w:rsidR="006A1D20" w:rsidRPr="00200E81" w:rsidRDefault="006A1D20" w:rsidP="00BA00F3">
      <w:pPr>
        <w:numPr>
          <w:ilvl w:val="2"/>
          <w:numId w:val="50"/>
        </w:numPr>
        <w:spacing w:before="120" w:after="200" w:line="276" w:lineRule="auto"/>
        <w:ind w:left="1985" w:hanging="1134"/>
        <w:rPr>
          <w:color w:val="000000" w:themeColor="text1"/>
          <w:sz w:val="22"/>
          <w:szCs w:val="22"/>
        </w:rPr>
      </w:pPr>
      <w:r w:rsidRPr="00200E81">
        <w:rPr>
          <w:color w:val="000000" w:themeColor="text1"/>
          <w:sz w:val="22"/>
          <w:szCs w:val="22"/>
        </w:rPr>
        <w:t xml:space="preserve">The duty winter service manager has responsibility for managing the service outside normal working hours and is available via mobile phone. </w:t>
      </w:r>
    </w:p>
    <w:p w14:paraId="4E93982B" w14:textId="4AE65786" w:rsidR="006A1D20" w:rsidRPr="00200E81" w:rsidRDefault="006A1D20" w:rsidP="00BA00F3">
      <w:pPr>
        <w:pStyle w:val="Heading2"/>
        <w:numPr>
          <w:ilvl w:val="2"/>
          <w:numId w:val="50"/>
        </w:numPr>
        <w:autoSpaceDE w:val="0"/>
        <w:autoSpaceDN w:val="0"/>
        <w:adjustRightInd w:val="0"/>
        <w:ind w:left="1985" w:right="-58" w:hanging="1134"/>
        <w:jc w:val="both"/>
        <w:rPr>
          <w:rFonts w:ascii="Times New Roman" w:hAnsi="Times New Roman" w:cs="Times New Roman"/>
          <w:b w:val="0"/>
          <w:bCs w:val="0"/>
          <w:iCs/>
          <w:color w:val="000000" w:themeColor="text1"/>
          <w:sz w:val="22"/>
          <w:szCs w:val="22"/>
        </w:rPr>
      </w:pPr>
      <w:r w:rsidRPr="00200E81">
        <w:rPr>
          <w:rFonts w:ascii="Times New Roman" w:hAnsi="Times New Roman" w:cs="Times New Roman"/>
          <w:b w:val="0"/>
          <w:iCs/>
          <w:color w:val="000000" w:themeColor="text1"/>
          <w:sz w:val="22"/>
          <w:szCs w:val="22"/>
        </w:rPr>
        <w:t xml:space="preserve">During severe periods of weather (snow and widespread ice) problem areas may be notified by phone calls received from the Police and members of the public via the Contact Centre. They will act as a liaison to the duty manager and log these calls along with any other reports. </w:t>
      </w:r>
    </w:p>
    <w:p w14:paraId="0F418D94" w14:textId="77777777" w:rsidR="006A1D20" w:rsidRPr="00200E81" w:rsidRDefault="006A1D20" w:rsidP="006A1D20">
      <w:pPr>
        <w:pStyle w:val="BodyText3"/>
        <w:rPr>
          <w:color w:val="000000" w:themeColor="text1"/>
          <w:sz w:val="22"/>
          <w:szCs w:val="22"/>
        </w:rPr>
      </w:pPr>
      <w:r w:rsidRPr="00200E81">
        <w:rPr>
          <w:color w:val="000000" w:themeColor="text1"/>
          <w:sz w:val="22"/>
          <w:szCs w:val="22"/>
        </w:rPr>
        <w:t xml:space="preserve"> </w:t>
      </w:r>
    </w:p>
    <w:p w14:paraId="60E12614" w14:textId="2365ACBD"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Reporting </w:t>
      </w:r>
      <w:r w:rsidR="00864239">
        <w:rPr>
          <w:b/>
          <w:bCs/>
          <w:color w:val="000000" w:themeColor="text1"/>
          <w:sz w:val="22"/>
          <w:szCs w:val="22"/>
        </w:rPr>
        <w:t>A</w:t>
      </w:r>
      <w:r w:rsidRPr="00200E81">
        <w:rPr>
          <w:b/>
          <w:bCs/>
          <w:color w:val="000000" w:themeColor="text1"/>
          <w:sz w:val="22"/>
          <w:szCs w:val="22"/>
        </w:rPr>
        <w:t xml:space="preserve">rrangements and </w:t>
      </w:r>
      <w:r w:rsidR="00864239">
        <w:rPr>
          <w:b/>
          <w:bCs/>
          <w:color w:val="000000" w:themeColor="text1"/>
          <w:sz w:val="22"/>
          <w:szCs w:val="22"/>
        </w:rPr>
        <w:t>P</w:t>
      </w:r>
      <w:r w:rsidRPr="00200E81">
        <w:rPr>
          <w:b/>
          <w:bCs/>
          <w:color w:val="000000" w:themeColor="text1"/>
          <w:sz w:val="22"/>
          <w:szCs w:val="22"/>
        </w:rPr>
        <w:t>rotocols</w:t>
      </w:r>
    </w:p>
    <w:p w14:paraId="387EB9C3" w14:textId="77777777" w:rsidR="006A1D20" w:rsidRPr="00200E81" w:rsidRDefault="006A1D20" w:rsidP="006A1D20">
      <w:pPr>
        <w:autoSpaceDE w:val="0"/>
        <w:autoSpaceDN w:val="0"/>
        <w:adjustRightInd w:val="0"/>
        <w:rPr>
          <w:color w:val="000000" w:themeColor="text1"/>
          <w:sz w:val="22"/>
          <w:szCs w:val="22"/>
        </w:rPr>
      </w:pPr>
    </w:p>
    <w:p w14:paraId="70A94847" w14:textId="40CA16F6" w:rsidR="006A1D20" w:rsidRPr="00200E81" w:rsidRDefault="003D2E55"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A decision is made and recorded every day even if that decision is to take no gritting action</w:t>
      </w:r>
      <w:r w:rsidR="006A1D20" w:rsidRPr="00200E81">
        <w:rPr>
          <w:color w:val="000000" w:themeColor="text1"/>
          <w:sz w:val="22"/>
          <w:szCs w:val="22"/>
        </w:rPr>
        <w:t>.</w:t>
      </w:r>
    </w:p>
    <w:p w14:paraId="2946AEDA"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17AE99C5" w14:textId="23DFB66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Decisions by the </w:t>
      </w:r>
      <w:r w:rsidR="003D2E55" w:rsidRPr="00200E81">
        <w:rPr>
          <w:color w:val="000000" w:themeColor="text1"/>
          <w:sz w:val="22"/>
          <w:szCs w:val="22"/>
        </w:rPr>
        <w:t>winter service managers are</w:t>
      </w:r>
      <w:r w:rsidRPr="00200E81">
        <w:rPr>
          <w:color w:val="000000" w:themeColor="text1"/>
          <w:sz w:val="22"/>
          <w:szCs w:val="22"/>
        </w:rPr>
        <w:t xml:space="preserve"> recorded on the Vaisala </w:t>
      </w:r>
      <w:r w:rsidR="003D16DE" w:rsidRPr="00200E81">
        <w:rPr>
          <w:color w:val="000000" w:themeColor="text1"/>
          <w:sz w:val="22"/>
          <w:szCs w:val="22"/>
        </w:rPr>
        <w:t>Manager</w:t>
      </w:r>
      <w:r w:rsidRPr="00200E81">
        <w:rPr>
          <w:color w:val="000000" w:themeColor="text1"/>
          <w:sz w:val="22"/>
          <w:szCs w:val="22"/>
        </w:rPr>
        <w:t xml:space="preserve"> system. </w:t>
      </w:r>
    </w:p>
    <w:p w14:paraId="204DD35D" w14:textId="77777777" w:rsidR="006A1D20" w:rsidRPr="00200E81" w:rsidRDefault="006A1D20" w:rsidP="006A1D20">
      <w:pPr>
        <w:autoSpaceDE w:val="0"/>
        <w:autoSpaceDN w:val="0"/>
        <w:adjustRightInd w:val="0"/>
        <w:ind w:left="2268" w:right="-58" w:hanging="1134"/>
        <w:jc w:val="both"/>
        <w:rPr>
          <w:color w:val="000000" w:themeColor="text1"/>
          <w:sz w:val="22"/>
          <w:szCs w:val="22"/>
        </w:rPr>
      </w:pPr>
    </w:p>
    <w:p w14:paraId="64B2647C" w14:textId="4BA004F7"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Decisions by the </w:t>
      </w:r>
      <w:proofErr w:type="spellStart"/>
      <w:r w:rsidR="007553A4">
        <w:rPr>
          <w:color w:val="000000" w:themeColor="text1"/>
          <w:sz w:val="22"/>
          <w:szCs w:val="22"/>
        </w:rPr>
        <w:t>Streetscene</w:t>
      </w:r>
      <w:proofErr w:type="spellEnd"/>
      <w:r w:rsidR="00AA2A80" w:rsidRPr="00200E81">
        <w:rPr>
          <w:color w:val="000000" w:themeColor="text1"/>
          <w:sz w:val="22"/>
          <w:szCs w:val="22"/>
        </w:rPr>
        <w:t xml:space="preserve"> manager</w:t>
      </w:r>
      <w:r w:rsidRPr="00200E81">
        <w:rPr>
          <w:color w:val="000000" w:themeColor="text1"/>
          <w:sz w:val="22"/>
          <w:szCs w:val="22"/>
        </w:rPr>
        <w:t xml:space="preserve">s are stored </w:t>
      </w:r>
      <w:r w:rsidR="00B32B99">
        <w:rPr>
          <w:color w:val="000000" w:themeColor="text1"/>
          <w:sz w:val="22"/>
          <w:szCs w:val="22"/>
        </w:rPr>
        <w:t>as per their procedures</w:t>
      </w:r>
    </w:p>
    <w:p w14:paraId="2AC5D0C0" w14:textId="77777777" w:rsidR="006A1D20" w:rsidRPr="00200E81" w:rsidRDefault="006A1D20" w:rsidP="006A1D20">
      <w:pPr>
        <w:autoSpaceDE w:val="0"/>
        <w:autoSpaceDN w:val="0"/>
        <w:adjustRightInd w:val="0"/>
        <w:rPr>
          <w:color w:val="000000" w:themeColor="text1"/>
          <w:sz w:val="22"/>
          <w:szCs w:val="22"/>
        </w:rPr>
      </w:pPr>
    </w:p>
    <w:p w14:paraId="01E61837" w14:textId="5BD8856E" w:rsidR="006A1D20" w:rsidRPr="00200E81" w:rsidRDefault="006A1D20" w:rsidP="00BA00F3">
      <w:pPr>
        <w:numPr>
          <w:ilvl w:val="1"/>
          <w:numId w:val="50"/>
        </w:numPr>
        <w:tabs>
          <w:tab w:val="left" w:pos="1134"/>
        </w:tabs>
        <w:autoSpaceDE w:val="0"/>
        <w:autoSpaceDN w:val="0"/>
        <w:adjustRightInd w:val="0"/>
        <w:ind w:left="1134" w:hanging="850"/>
        <w:rPr>
          <w:color w:val="000000" w:themeColor="text1"/>
          <w:sz w:val="22"/>
          <w:szCs w:val="22"/>
        </w:rPr>
      </w:pPr>
      <w:r w:rsidRPr="00200E81">
        <w:rPr>
          <w:b/>
          <w:bCs/>
          <w:color w:val="000000" w:themeColor="text1"/>
          <w:sz w:val="22"/>
          <w:szCs w:val="22"/>
        </w:rPr>
        <w:t xml:space="preserve">Inventory and </w:t>
      </w:r>
      <w:r w:rsidR="00864239">
        <w:rPr>
          <w:b/>
          <w:bCs/>
          <w:color w:val="000000" w:themeColor="text1"/>
          <w:sz w:val="22"/>
          <w:szCs w:val="22"/>
        </w:rPr>
        <w:t>A</w:t>
      </w:r>
      <w:r w:rsidRPr="00200E81">
        <w:rPr>
          <w:b/>
          <w:bCs/>
          <w:color w:val="000000" w:themeColor="text1"/>
          <w:sz w:val="22"/>
          <w:szCs w:val="22"/>
        </w:rPr>
        <w:t xml:space="preserve">llocation, </w:t>
      </w:r>
      <w:r w:rsidR="00864239">
        <w:rPr>
          <w:b/>
          <w:bCs/>
          <w:color w:val="000000" w:themeColor="text1"/>
          <w:sz w:val="22"/>
          <w:szCs w:val="22"/>
        </w:rPr>
        <w:t>I</w:t>
      </w:r>
      <w:r w:rsidRPr="00200E81">
        <w:rPr>
          <w:b/>
          <w:bCs/>
          <w:color w:val="000000" w:themeColor="text1"/>
          <w:sz w:val="22"/>
          <w:szCs w:val="22"/>
        </w:rPr>
        <w:t xml:space="preserve">ncluding </w:t>
      </w:r>
      <w:r w:rsidR="00864239">
        <w:rPr>
          <w:b/>
          <w:bCs/>
          <w:color w:val="000000" w:themeColor="text1"/>
          <w:sz w:val="22"/>
          <w:szCs w:val="22"/>
        </w:rPr>
        <w:t>B</w:t>
      </w:r>
      <w:r w:rsidRPr="00200E81">
        <w:rPr>
          <w:b/>
          <w:bCs/>
          <w:color w:val="000000" w:themeColor="text1"/>
          <w:sz w:val="22"/>
          <w:szCs w:val="22"/>
        </w:rPr>
        <w:t xml:space="preserve">ack </w:t>
      </w:r>
      <w:r w:rsidR="00864239">
        <w:rPr>
          <w:b/>
          <w:bCs/>
          <w:color w:val="000000" w:themeColor="text1"/>
          <w:sz w:val="22"/>
          <w:szCs w:val="22"/>
        </w:rPr>
        <w:t>U</w:t>
      </w:r>
      <w:r w:rsidRPr="00200E81">
        <w:rPr>
          <w:b/>
          <w:bCs/>
          <w:color w:val="000000" w:themeColor="text1"/>
          <w:sz w:val="22"/>
          <w:szCs w:val="22"/>
        </w:rPr>
        <w:t>p</w:t>
      </w:r>
      <w:r w:rsidRPr="00200E81">
        <w:rPr>
          <w:color w:val="000000" w:themeColor="text1"/>
          <w:sz w:val="22"/>
          <w:szCs w:val="22"/>
        </w:rPr>
        <w:t>.</w:t>
      </w:r>
    </w:p>
    <w:p w14:paraId="733BADE0" w14:textId="77777777" w:rsidR="006A1D20" w:rsidRPr="00200E81" w:rsidRDefault="006A1D20" w:rsidP="006A1D20">
      <w:pPr>
        <w:autoSpaceDE w:val="0"/>
        <w:autoSpaceDN w:val="0"/>
        <w:adjustRightInd w:val="0"/>
        <w:rPr>
          <w:color w:val="000000" w:themeColor="text1"/>
          <w:sz w:val="22"/>
          <w:szCs w:val="22"/>
        </w:rPr>
      </w:pPr>
    </w:p>
    <w:p w14:paraId="538A578C" w14:textId="2F520F0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Should communications or IT systems fail the duty winter manager will attend the </w:t>
      </w:r>
      <w:r w:rsidR="00A7238C" w:rsidRPr="00200E81">
        <w:rPr>
          <w:color w:val="000000" w:themeColor="text1"/>
          <w:sz w:val="22"/>
          <w:szCs w:val="22"/>
        </w:rPr>
        <w:t>Middlefield’s</w:t>
      </w:r>
      <w:r w:rsidRPr="00200E81">
        <w:rPr>
          <w:color w:val="000000" w:themeColor="text1"/>
          <w:sz w:val="22"/>
          <w:szCs w:val="22"/>
        </w:rPr>
        <w:t xml:space="preserve"> Depot to take control of operations in person.</w:t>
      </w:r>
    </w:p>
    <w:p w14:paraId="7D4D7949"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2032E726" w14:textId="5A9130E1"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The manager has 24HR contact helpline numbers for both the weather forecast provider and bureau service if required.</w:t>
      </w:r>
    </w:p>
    <w:p w14:paraId="5BDA5992" w14:textId="77777777" w:rsidR="006A1D20" w:rsidRPr="00200E81" w:rsidRDefault="006A1D20" w:rsidP="006A1D20">
      <w:pPr>
        <w:autoSpaceDE w:val="0"/>
        <w:autoSpaceDN w:val="0"/>
        <w:adjustRightInd w:val="0"/>
        <w:rPr>
          <w:color w:val="000000" w:themeColor="text1"/>
          <w:sz w:val="22"/>
          <w:szCs w:val="22"/>
        </w:rPr>
      </w:pPr>
    </w:p>
    <w:p w14:paraId="62AB1BCA" w14:textId="721334F9" w:rsidR="006A1D20" w:rsidRPr="00200E81" w:rsidRDefault="006A1D20" w:rsidP="006A1D20">
      <w:pPr>
        <w:autoSpaceDE w:val="0"/>
        <w:autoSpaceDN w:val="0"/>
        <w:adjustRightInd w:val="0"/>
        <w:rPr>
          <w:color w:val="000000" w:themeColor="text1"/>
          <w:sz w:val="22"/>
          <w:szCs w:val="22"/>
        </w:rPr>
      </w:pPr>
    </w:p>
    <w:p w14:paraId="595607D9" w14:textId="77777777" w:rsidR="006A1D20" w:rsidRPr="00200E81" w:rsidRDefault="006A1D20" w:rsidP="00BA00F3">
      <w:pPr>
        <w:pStyle w:val="Heading6"/>
        <w:keepNext/>
        <w:numPr>
          <w:ilvl w:val="0"/>
          <w:numId w:val="50"/>
        </w:numPr>
        <w:autoSpaceDE w:val="0"/>
        <w:autoSpaceDN w:val="0"/>
        <w:adjustRightInd w:val="0"/>
        <w:spacing w:before="0" w:after="0"/>
        <w:ind w:left="284" w:hanging="284"/>
        <w:rPr>
          <w:rFonts w:ascii="Times New Roman" w:hAnsi="Times New Roman"/>
          <w:color w:val="000000" w:themeColor="text1"/>
        </w:rPr>
      </w:pPr>
      <w:r w:rsidRPr="00200E81">
        <w:rPr>
          <w:rFonts w:ascii="Times New Roman" w:hAnsi="Times New Roman"/>
          <w:color w:val="000000" w:themeColor="text1"/>
        </w:rPr>
        <w:lastRenderedPageBreak/>
        <w:t>Contingency Plan</w:t>
      </w:r>
    </w:p>
    <w:p w14:paraId="5477E626" w14:textId="77777777" w:rsidR="006A1D20" w:rsidRPr="00200E81" w:rsidRDefault="006A1D20" w:rsidP="006A1D20">
      <w:pPr>
        <w:autoSpaceDE w:val="0"/>
        <w:autoSpaceDN w:val="0"/>
        <w:adjustRightInd w:val="0"/>
        <w:rPr>
          <w:color w:val="000000" w:themeColor="text1"/>
          <w:sz w:val="22"/>
          <w:szCs w:val="22"/>
        </w:rPr>
      </w:pPr>
    </w:p>
    <w:p w14:paraId="16C5233D" w14:textId="01E76A98" w:rsidR="006A1D20" w:rsidRPr="00200E81" w:rsidRDefault="006A1D20" w:rsidP="00BA00F3">
      <w:pPr>
        <w:numPr>
          <w:ilvl w:val="1"/>
          <w:numId w:val="50"/>
        </w:numPr>
        <w:autoSpaceDE w:val="0"/>
        <w:autoSpaceDN w:val="0"/>
        <w:adjustRightInd w:val="0"/>
        <w:ind w:left="1134" w:right="-58" w:hanging="850"/>
        <w:jc w:val="both"/>
        <w:rPr>
          <w:color w:val="000000" w:themeColor="text1"/>
          <w:sz w:val="22"/>
          <w:szCs w:val="22"/>
        </w:rPr>
      </w:pPr>
      <w:r w:rsidRPr="00200E81">
        <w:rPr>
          <w:b/>
          <w:bCs/>
          <w:color w:val="000000" w:themeColor="text1"/>
          <w:sz w:val="22"/>
          <w:szCs w:val="22"/>
        </w:rPr>
        <w:t xml:space="preserve">Contingency </w:t>
      </w:r>
      <w:r w:rsidR="00864239">
        <w:rPr>
          <w:b/>
          <w:bCs/>
          <w:color w:val="000000" w:themeColor="text1"/>
          <w:sz w:val="22"/>
          <w:szCs w:val="22"/>
        </w:rPr>
        <w:t>A</w:t>
      </w:r>
      <w:r w:rsidRPr="00200E81">
        <w:rPr>
          <w:b/>
          <w:bCs/>
          <w:color w:val="000000" w:themeColor="text1"/>
          <w:sz w:val="22"/>
          <w:szCs w:val="22"/>
        </w:rPr>
        <w:t xml:space="preserve">rrangements for Winter Service </w:t>
      </w:r>
      <w:r w:rsidR="00864239">
        <w:rPr>
          <w:b/>
          <w:bCs/>
          <w:color w:val="000000" w:themeColor="text1"/>
          <w:sz w:val="22"/>
          <w:szCs w:val="22"/>
        </w:rPr>
        <w:t>D</w:t>
      </w:r>
      <w:r w:rsidRPr="00200E81">
        <w:rPr>
          <w:b/>
          <w:bCs/>
          <w:color w:val="000000" w:themeColor="text1"/>
          <w:sz w:val="22"/>
          <w:szCs w:val="22"/>
        </w:rPr>
        <w:t xml:space="preserve">elivery </w:t>
      </w:r>
      <w:r w:rsidR="00864239">
        <w:rPr>
          <w:b/>
          <w:bCs/>
          <w:color w:val="000000" w:themeColor="text1"/>
          <w:sz w:val="22"/>
          <w:szCs w:val="22"/>
        </w:rPr>
        <w:t>S</w:t>
      </w:r>
      <w:r w:rsidRPr="00200E81">
        <w:rPr>
          <w:b/>
          <w:bCs/>
          <w:color w:val="000000" w:themeColor="text1"/>
          <w:sz w:val="22"/>
          <w:szCs w:val="22"/>
        </w:rPr>
        <w:t xml:space="preserve">uch as </w:t>
      </w:r>
      <w:r w:rsidR="00864239">
        <w:rPr>
          <w:b/>
          <w:bCs/>
          <w:color w:val="000000" w:themeColor="text1"/>
          <w:sz w:val="22"/>
          <w:szCs w:val="22"/>
        </w:rPr>
        <w:t>S</w:t>
      </w:r>
      <w:r w:rsidRPr="00200E81">
        <w:rPr>
          <w:b/>
          <w:bCs/>
          <w:color w:val="000000" w:themeColor="text1"/>
          <w:sz w:val="22"/>
          <w:szCs w:val="22"/>
        </w:rPr>
        <w:t xml:space="preserve">alt </w:t>
      </w:r>
      <w:r w:rsidR="00864239">
        <w:rPr>
          <w:b/>
          <w:bCs/>
          <w:color w:val="000000" w:themeColor="text1"/>
          <w:sz w:val="22"/>
          <w:szCs w:val="22"/>
        </w:rPr>
        <w:t>S</w:t>
      </w:r>
      <w:r w:rsidRPr="00200E81">
        <w:rPr>
          <w:b/>
          <w:bCs/>
          <w:color w:val="000000" w:themeColor="text1"/>
          <w:sz w:val="22"/>
          <w:szCs w:val="22"/>
        </w:rPr>
        <w:t xml:space="preserve">upply, </w:t>
      </w:r>
      <w:r w:rsidR="00864239">
        <w:rPr>
          <w:b/>
          <w:bCs/>
          <w:color w:val="000000" w:themeColor="text1"/>
          <w:sz w:val="22"/>
          <w:szCs w:val="22"/>
        </w:rPr>
        <w:t>D</w:t>
      </w:r>
      <w:r w:rsidRPr="00200E81">
        <w:rPr>
          <w:b/>
          <w:bCs/>
          <w:color w:val="000000" w:themeColor="text1"/>
          <w:sz w:val="22"/>
          <w:szCs w:val="22"/>
        </w:rPr>
        <w:t xml:space="preserve">rivers, </w:t>
      </w:r>
      <w:r w:rsidR="00864239">
        <w:rPr>
          <w:b/>
          <w:bCs/>
          <w:color w:val="000000" w:themeColor="text1"/>
          <w:sz w:val="22"/>
          <w:szCs w:val="22"/>
        </w:rPr>
        <w:t>F</w:t>
      </w:r>
      <w:r w:rsidRPr="00200E81">
        <w:rPr>
          <w:b/>
          <w:bCs/>
          <w:color w:val="000000" w:themeColor="text1"/>
          <w:sz w:val="22"/>
          <w:szCs w:val="22"/>
        </w:rPr>
        <w:t xml:space="preserve">uel </w:t>
      </w:r>
      <w:r w:rsidR="00864239">
        <w:rPr>
          <w:b/>
          <w:bCs/>
          <w:color w:val="000000" w:themeColor="text1"/>
          <w:sz w:val="22"/>
          <w:szCs w:val="22"/>
        </w:rPr>
        <w:t>V</w:t>
      </w:r>
      <w:r w:rsidRPr="00200E81">
        <w:rPr>
          <w:b/>
          <w:bCs/>
          <w:color w:val="000000" w:themeColor="text1"/>
          <w:sz w:val="22"/>
          <w:szCs w:val="22"/>
        </w:rPr>
        <w:t>ehicles etc</w:t>
      </w:r>
    </w:p>
    <w:p w14:paraId="23E59010" w14:textId="77777777" w:rsidR="006A1D20" w:rsidRPr="00200E81" w:rsidRDefault="006A1D20" w:rsidP="006A1D20">
      <w:pPr>
        <w:autoSpaceDE w:val="0"/>
        <w:autoSpaceDN w:val="0"/>
        <w:adjustRightInd w:val="0"/>
        <w:rPr>
          <w:color w:val="000000" w:themeColor="text1"/>
          <w:sz w:val="22"/>
          <w:szCs w:val="22"/>
        </w:rPr>
      </w:pPr>
    </w:p>
    <w:p w14:paraId="38D4726E" w14:textId="0F0D07E0"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Salt. Extra supplies are available through the contracted supplier or via mutual aid. As a last resort salt can be purchased from the National Strategic reserve.</w:t>
      </w:r>
    </w:p>
    <w:p w14:paraId="4936BDC7"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541B50A3" w14:textId="4217D78A"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Drivers. The Authority </w:t>
      </w:r>
      <w:r w:rsidR="004F2C62" w:rsidRPr="00200E81">
        <w:rPr>
          <w:color w:val="000000" w:themeColor="text1"/>
          <w:sz w:val="22"/>
          <w:szCs w:val="22"/>
        </w:rPr>
        <w:t>utilise</w:t>
      </w:r>
      <w:r w:rsidRPr="00200E81">
        <w:rPr>
          <w:color w:val="000000" w:themeColor="text1"/>
          <w:sz w:val="22"/>
          <w:szCs w:val="22"/>
        </w:rPr>
        <w:t xml:space="preserve"> drivers in house who have experience of driving gritting vehicles to be able to replace any drivers who suddenly become unavailable. </w:t>
      </w:r>
      <w:r w:rsidR="004F2C62" w:rsidRPr="00200E81">
        <w:rPr>
          <w:color w:val="000000" w:themeColor="text1"/>
          <w:sz w:val="22"/>
          <w:szCs w:val="22"/>
        </w:rPr>
        <w:t>D</w:t>
      </w:r>
      <w:r w:rsidRPr="00200E81">
        <w:rPr>
          <w:color w:val="000000" w:themeColor="text1"/>
          <w:sz w:val="22"/>
          <w:szCs w:val="22"/>
        </w:rPr>
        <w:t>rivers may be available under mutual aid from neighbouring authorities or from external agencies</w:t>
      </w:r>
      <w:r w:rsidR="004F2C62" w:rsidRPr="00200E81">
        <w:rPr>
          <w:color w:val="000000" w:themeColor="text1"/>
          <w:sz w:val="22"/>
          <w:szCs w:val="22"/>
        </w:rPr>
        <w:t xml:space="preserve"> if required</w:t>
      </w:r>
      <w:r w:rsidR="00805CDC" w:rsidRPr="00200E81">
        <w:rPr>
          <w:color w:val="000000" w:themeColor="text1"/>
          <w:sz w:val="22"/>
          <w:szCs w:val="22"/>
        </w:rPr>
        <w:t>.</w:t>
      </w:r>
    </w:p>
    <w:p w14:paraId="36F152C9" w14:textId="77777777" w:rsidR="00805CDC" w:rsidRPr="00200E81" w:rsidRDefault="00805CDC" w:rsidP="00543777">
      <w:pPr>
        <w:pStyle w:val="ListParagraph"/>
        <w:ind w:left="1985" w:hanging="1134"/>
        <w:rPr>
          <w:rFonts w:ascii="Times New Roman" w:hAnsi="Times New Roman"/>
          <w:color w:val="000000" w:themeColor="text1"/>
          <w:sz w:val="22"/>
          <w:szCs w:val="22"/>
        </w:rPr>
      </w:pPr>
    </w:p>
    <w:p w14:paraId="6301AD21" w14:textId="63E35666" w:rsidR="00805CDC" w:rsidRPr="00200E81" w:rsidRDefault="00805CDC"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For dayshift salting the councils external gritting support contractor</w:t>
      </w:r>
      <w:r w:rsidR="00AF3A6F">
        <w:rPr>
          <w:color w:val="000000" w:themeColor="text1"/>
          <w:sz w:val="22"/>
          <w:szCs w:val="22"/>
        </w:rPr>
        <w:t xml:space="preserve">, </w:t>
      </w:r>
      <w:proofErr w:type="spellStart"/>
      <w:r w:rsidR="00AF3A6F">
        <w:rPr>
          <w:color w:val="000000" w:themeColor="text1"/>
          <w:sz w:val="22"/>
          <w:szCs w:val="22"/>
        </w:rPr>
        <w:t>Aimrainge</w:t>
      </w:r>
      <w:proofErr w:type="spellEnd"/>
      <w:r w:rsidR="00AF3A6F">
        <w:rPr>
          <w:color w:val="000000" w:themeColor="text1"/>
          <w:sz w:val="22"/>
          <w:szCs w:val="22"/>
        </w:rPr>
        <w:t xml:space="preserve">, </w:t>
      </w:r>
      <w:r w:rsidRPr="00200E81">
        <w:rPr>
          <w:color w:val="000000" w:themeColor="text1"/>
          <w:sz w:val="22"/>
          <w:szCs w:val="22"/>
        </w:rPr>
        <w:t xml:space="preserve"> has reserve trained drivers that it can call on if required</w:t>
      </w:r>
    </w:p>
    <w:p w14:paraId="525BA919" w14:textId="77777777" w:rsidR="006A1D20" w:rsidRPr="00200E81" w:rsidRDefault="006A1D20" w:rsidP="00543777">
      <w:pPr>
        <w:autoSpaceDE w:val="0"/>
        <w:autoSpaceDN w:val="0"/>
        <w:adjustRightInd w:val="0"/>
        <w:ind w:left="1985" w:right="-58" w:hanging="1134"/>
        <w:jc w:val="both"/>
        <w:rPr>
          <w:color w:val="000000" w:themeColor="text1"/>
          <w:sz w:val="22"/>
          <w:szCs w:val="22"/>
          <w:u w:val="single"/>
        </w:rPr>
      </w:pPr>
    </w:p>
    <w:p w14:paraId="21730351" w14:textId="2EBAA359"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Fuel. The Authority </w:t>
      </w:r>
      <w:r w:rsidR="0061669E" w:rsidRPr="00200E81">
        <w:rPr>
          <w:color w:val="000000" w:themeColor="text1"/>
          <w:sz w:val="22"/>
          <w:szCs w:val="22"/>
        </w:rPr>
        <w:t>maintains</w:t>
      </w:r>
      <w:r w:rsidRPr="00200E81">
        <w:rPr>
          <w:color w:val="000000" w:themeColor="text1"/>
          <w:sz w:val="22"/>
          <w:szCs w:val="22"/>
        </w:rPr>
        <w:t xml:space="preserve"> a supply of fuel cards which can be used at local garages.</w:t>
      </w:r>
    </w:p>
    <w:p w14:paraId="54530F18"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1176EF4D" w14:textId="28D26B55"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Vehicles. Vehicles can be secured on hire through the council’s fleet management team. </w:t>
      </w:r>
      <w:r w:rsidR="00A7238C" w:rsidRPr="00200E81">
        <w:rPr>
          <w:color w:val="000000" w:themeColor="text1"/>
          <w:sz w:val="22"/>
          <w:szCs w:val="22"/>
        </w:rPr>
        <w:t>Alternatively,</w:t>
      </w:r>
      <w:r w:rsidRPr="00200E81">
        <w:rPr>
          <w:color w:val="000000" w:themeColor="text1"/>
          <w:sz w:val="22"/>
          <w:szCs w:val="22"/>
        </w:rPr>
        <w:t xml:space="preserve"> vehicles can be provided by neighbouring authorities under mutual aid.</w:t>
      </w:r>
    </w:p>
    <w:p w14:paraId="1AC71FD0" w14:textId="77777777" w:rsidR="006A1D20" w:rsidRPr="00200E81" w:rsidRDefault="006A1D20" w:rsidP="006A1D20">
      <w:pPr>
        <w:autoSpaceDE w:val="0"/>
        <w:autoSpaceDN w:val="0"/>
        <w:adjustRightInd w:val="0"/>
        <w:rPr>
          <w:color w:val="000000" w:themeColor="text1"/>
          <w:sz w:val="22"/>
          <w:szCs w:val="22"/>
        </w:rPr>
      </w:pPr>
    </w:p>
    <w:p w14:paraId="641C22EF" w14:textId="63BBDE62" w:rsidR="006A1D20" w:rsidRPr="00200E81" w:rsidRDefault="006A1D20" w:rsidP="00BA00F3">
      <w:pPr>
        <w:numPr>
          <w:ilvl w:val="1"/>
          <w:numId w:val="50"/>
        </w:numPr>
        <w:autoSpaceDE w:val="0"/>
        <w:autoSpaceDN w:val="0"/>
        <w:adjustRightInd w:val="0"/>
        <w:ind w:left="1134" w:right="-58" w:hanging="850"/>
        <w:jc w:val="both"/>
        <w:rPr>
          <w:color w:val="000000" w:themeColor="text1"/>
          <w:sz w:val="22"/>
          <w:szCs w:val="22"/>
        </w:rPr>
      </w:pPr>
      <w:r w:rsidRPr="00200E81">
        <w:rPr>
          <w:b/>
          <w:bCs/>
          <w:color w:val="000000" w:themeColor="text1"/>
          <w:sz w:val="22"/>
          <w:szCs w:val="22"/>
        </w:rPr>
        <w:tab/>
        <w:t xml:space="preserve">Arrangements for </w:t>
      </w:r>
      <w:r w:rsidR="00864239">
        <w:rPr>
          <w:b/>
          <w:bCs/>
          <w:color w:val="000000" w:themeColor="text1"/>
          <w:sz w:val="22"/>
          <w:szCs w:val="22"/>
        </w:rPr>
        <w:t>I</w:t>
      </w:r>
      <w:r w:rsidRPr="00200E81">
        <w:rPr>
          <w:b/>
          <w:bCs/>
          <w:color w:val="000000" w:themeColor="text1"/>
          <w:sz w:val="22"/>
          <w:szCs w:val="22"/>
        </w:rPr>
        <w:t xml:space="preserve">mplementing </w:t>
      </w:r>
      <w:r w:rsidR="00864239">
        <w:rPr>
          <w:b/>
          <w:bCs/>
          <w:color w:val="000000" w:themeColor="text1"/>
          <w:sz w:val="22"/>
          <w:szCs w:val="22"/>
        </w:rPr>
        <w:t>M</w:t>
      </w:r>
      <w:r w:rsidRPr="00200E81">
        <w:rPr>
          <w:b/>
          <w:bCs/>
          <w:color w:val="000000" w:themeColor="text1"/>
          <w:sz w:val="22"/>
          <w:szCs w:val="22"/>
        </w:rPr>
        <w:t xml:space="preserve">inimum </w:t>
      </w:r>
      <w:r w:rsidR="00864239">
        <w:rPr>
          <w:b/>
          <w:bCs/>
          <w:color w:val="000000" w:themeColor="text1"/>
          <w:sz w:val="22"/>
          <w:szCs w:val="22"/>
        </w:rPr>
        <w:t>W</w:t>
      </w:r>
      <w:r w:rsidRPr="00200E81">
        <w:rPr>
          <w:b/>
          <w:bCs/>
          <w:color w:val="000000" w:themeColor="text1"/>
          <w:sz w:val="22"/>
          <w:szCs w:val="22"/>
        </w:rPr>
        <w:t xml:space="preserve">inter </w:t>
      </w:r>
      <w:r w:rsidR="00864239">
        <w:rPr>
          <w:b/>
          <w:bCs/>
          <w:color w:val="000000" w:themeColor="text1"/>
          <w:sz w:val="22"/>
          <w:szCs w:val="22"/>
        </w:rPr>
        <w:t>N</w:t>
      </w:r>
      <w:r w:rsidRPr="00200E81">
        <w:rPr>
          <w:b/>
          <w:bCs/>
          <w:color w:val="000000" w:themeColor="text1"/>
          <w:sz w:val="22"/>
          <w:szCs w:val="22"/>
        </w:rPr>
        <w:t>etworks</w:t>
      </w:r>
    </w:p>
    <w:p w14:paraId="267529C1" w14:textId="77777777" w:rsidR="006A1D20" w:rsidRPr="00200E81" w:rsidRDefault="006A1D20" w:rsidP="006A1D20">
      <w:pPr>
        <w:autoSpaceDE w:val="0"/>
        <w:autoSpaceDN w:val="0"/>
        <w:adjustRightInd w:val="0"/>
        <w:ind w:left="2268" w:right="-58" w:hanging="1134"/>
        <w:jc w:val="both"/>
        <w:rPr>
          <w:color w:val="000000" w:themeColor="text1"/>
          <w:sz w:val="22"/>
          <w:szCs w:val="22"/>
        </w:rPr>
      </w:pPr>
    </w:p>
    <w:p w14:paraId="77CF9F69" w14:textId="2EDBE685" w:rsidR="006A1D20" w:rsidRPr="00200E81" w:rsidRDefault="006A1D20" w:rsidP="00BA00F3">
      <w:pPr>
        <w:pStyle w:val="BodyText3"/>
        <w:numPr>
          <w:ilvl w:val="2"/>
          <w:numId w:val="50"/>
        </w:numPr>
        <w:autoSpaceDE w:val="0"/>
        <w:autoSpaceDN w:val="0"/>
        <w:adjustRightInd w:val="0"/>
        <w:spacing w:after="0"/>
        <w:ind w:left="1985" w:right="-58" w:hanging="1134"/>
        <w:jc w:val="both"/>
        <w:rPr>
          <w:color w:val="000000" w:themeColor="text1"/>
          <w:sz w:val="22"/>
          <w:szCs w:val="22"/>
        </w:rPr>
      </w:pPr>
      <w:r w:rsidRPr="00200E81">
        <w:rPr>
          <w:color w:val="000000" w:themeColor="text1"/>
          <w:sz w:val="22"/>
          <w:szCs w:val="22"/>
        </w:rPr>
        <w:t xml:space="preserve">The decision to implement minimum winter salting networks cover will be taken by the </w:t>
      </w:r>
      <w:r w:rsidR="00AD11EE" w:rsidRPr="00200E81">
        <w:rPr>
          <w:color w:val="000000" w:themeColor="text1"/>
          <w:sz w:val="22"/>
          <w:szCs w:val="22"/>
        </w:rPr>
        <w:t xml:space="preserve">Head of </w:t>
      </w:r>
      <w:r w:rsidR="00805CDC" w:rsidRPr="00200E81">
        <w:rPr>
          <w:color w:val="000000" w:themeColor="text1"/>
          <w:sz w:val="22"/>
          <w:szCs w:val="22"/>
        </w:rPr>
        <w:t>Infrastructure and T</w:t>
      </w:r>
      <w:r w:rsidR="00AD11EE" w:rsidRPr="00200E81">
        <w:rPr>
          <w:color w:val="000000" w:themeColor="text1"/>
          <w:sz w:val="22"/>
          <w:szCs w:val="22"/>
        </w:rPr>
        <w:t>ransport</w:t>
      </w:r>
      <w:r w:rsidRPr="00200E81">
        <w:rPr>
          <w:color w:val="000000" w:themeColor="text1"/>
          <w:sz w:val="22"/>
          <w:szCs w:val="22"/>
        </w:rPr>
        <w:t xml:space="preserve"> in consultat</w:t>
      </w:r>
      <w:r w:rsidR="00CD6215" w:rsidRPr="00200E81">
        <w:rPr>
          <w:color w:val="000000" w:themeColor="text1"/>
          <w:sz w:val="22"/>
          <w:szCs w:val="22"/>
        </w:rPr>
        <w:t xml:space="preserve">ion with the </w:t>
      </w:r>
      <w:r w:rsidR="00805CDC" w:rsidRPr="00200E81">
        <w:rPr>
          <w:color w:val="000000" w:themeColor="text1"/>
          <w:sz w:val="22"/>
          <w:szCs w:val="22"/>
        </w:rPr>
        <w:t xml:space="preserve">Service Lead, highways Asset Management </w:t>
      </w:r>
      <w:r w:rsidR="00CD6215" w:rsidRPr="00200E81">
        <w:rPr>
          <w:color w:val="000000" w:themeColor="text1"/>
          <w:sz w:val="22"/>
          <w:szCs w:val="22"/>
        </w:rPr>
        <w:t>Highways</w:t>
      </w:r>
      <w:r w:rsidR="00805CDC" w:rsidRPr="00200E81">
        <w:rPr>
          <w:color w:val="000000" w:themeColor="text1"/>
          <w:sz w:val="22"/>
          <w:szCs w:val="22"/>
        </w:rPr>
        <w:t xml:space="preserve">, </w:t>
      </w:r>
      <w:r w:rsidR="00AA2A80" w:rsidRPr="00200E81">
        <w:rPr>
          <w:color w:val="000000" w:themeColor="text1"/>
          <w:sz w:val="22"/>
          <w:szCs w:val="22"/>
        </w:rPr>
        <w:t>Infrastructure</w:t>
      </w:r>
      <w:r w:rsidRPr="00200E81">
        <w:rPr>
          <w:color w:val="000000" w:themeColor="text1"/>
          <w:sz w:val="22"/>
          <w:szCs w:val="22"/>
        </w:rPr>
        <w:t xml:space="preserve"> </w:t>
      </w:r>
      <w:r w:rsidR="00885563" w:rsidRPr="00200E81">
        <w:rPr>
          <w:color w:val="000000" w:themeColor="text1"/>
          <w:sz w:val="22"/>
          <w:szCs w:val="22"/>
        </w:rPr>
        <w:t>Manager</w:t>
      </w:r>
      <w:r w:rsidRPr="00200E81">
        <w:rPr>
          <w:color w:val="000000" w:themeColor="text1"/>
          <w:sz w:val="22"/>
          <w:szCs w:val="22"/>
        </w:rPr>
        <w:t xml:space="preserve"> and Duty winter service manager.</w:t>
      </w:r>
    </w:p>
    <w:p w14:paraId="7323783A"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32C8374A" w14:textId="45275974"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This decision will be circulated to Members and the press office for the widest circulation and posted on the Councils website.</w:t>
      </w:r>
    </w:p>
    <w:p w14:paraId="45FDF337" w14:textId="77777777" w:rsidR="006A1D20" w:rsidRPr="00200E81" w:rsidRDefault="006A1D20" w:rsidP="006A1D20">
      <w:pPr>
        <w:autoSpaceDE w:val="0"/>
        <w:autoSpaceDN w:val="0"/>
        <w:adjustRightInd w:val="0"/>
        <w:ind w:left="2268" w:right="-58" w:hanging="1134"/>
        <w:jc w:val="both"/>
        <w:rPr>
          <w:color w:val="000000" w:themeColor="text1"/>
          <w:sz w:val="22"/>
          <w:szCs w:val="22"/>
        </w:rPr>
      </w:pPr>
    </w:p>
    <w:p w14:paraId="3A685CF2" w14:textId="1C831734"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Details will include the reduced network to be salted and the reason for the decision along with any relevant guidance from the Dept </w:t>
      </w:r>
      <w:r w:rsidR="00B015C2">
        <w:rPr>
          <w:color w:val="000000" w:themeColor="text1"/>
          <w:sz w:val="22"/>
          <w:szCs w:val="22"/>
        </w:rPr>
        <w:t>for</w:t>
      </w:r>
      <w:r w:rsidRPr="00200E81">
        <w:rPr>
          <w:color w:val="000000" w:themeColor="text1"/>
          <w:sz w:val="22"/>
          <w:szCs w:val="22"/>
        </w:rPr>
        <w:t xml:space="preserve"> Transport.</w:t>
      </w:r>
    </w:p>
    <w:p w14:paraId="50C29331" w14:textId="77777777" w:rsidR="006A1D20" w:rsidRPr="00200E81" w:rsidRDefault="006A1D20" w:rsidP="006A1D20">
      <w:pPr>
        <w:autoSpaceDE w:val="0"/>
        <w:autoSpaceDN w:val="0"/>
        <w:adjustRightInd w:val="0"/>
        <w:rPr>
          <w:color w:val="000000" w:themeColor="text1"/>
          <w:sz w:val="22"/>
          <w:szCs w:val="22"/>
        </w:rPr>
      </w:pPr>
    </w:p>
    <w:p w14:paraId="5395B27D" w14:textId="5ABA981C" w:rsidR="006A1D20" w:rsidRPr="00200E81" w:rsidRDefault="006A1D20" w:rsidP="00BA00F3">
      <w:pPr>
        <w:pStyle w:val="Heading4"/>
        <w:numPr>
          <w:ilvl w:val="1"/>
          <w:numId w:val="50"/>
        </w:numPr>
        <w:tabs>
          <w:tab w:val="clear" w:pos="4153"/>
          <w:tab w:val="clear" w:pos="8306"/>
        </w:tabs>
        <w:ind w:left="1134" w:right="-58" w:hanging="850"/>
        <w:jc w:val="both"/>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ab/>
        <w:t xml:space="preserve">Mutual Aid </w:t>
      </w:r>
      <w:r w:rsidR="00A7238C" w:rsidRPr="00200E81">
        <w:rPr>
          <w:rFonts w:ascii="Times New Roman" w:hAnsi="Times New Roman" w:cs="Times New Roman"/>
          <w:color w:val="000000" w:themeColor="text1"/>
          <w:sz w:val="22"/>
          <w:szCs w:val="22"/>
          <w:u w:val="none"/>
        </w:rPr>
        <w:t>e.g.,</w:t>
      </w:r>
      <w:r w:rsidRPr="00200E81">
        <w:rPr>
          <w:rFonts w:ascii="Times New Roman" w:hAnsi="Times New Roman" w:cs="Times New Roman"/>
          <w:color w:val="000000" w:themeColor="text1"/>
          <w:sz w:val="22"/>
          <w:szCs w:val="22"/>
          <w:u w:val="none"/>
        </w:rPr>
        <w:t xml:space="preserve"> </w:t>
      </w:r>
      <w:r w:rsidR="00864239">
        <w:rPr>
          <w:rFonts w:ascii="Times New Roman" w:hAnsi="Times New Roman" w:cs="Times New Roman"/>
          <w:color w:val="000000" w:themeColor="text1"/>
          <w:sz w:val="22"/>
          <w:szCs w:val="22"/>
          <w:u w:val="none"/>
        </w:rPr>
        <w:t>R</w:t>
      </w:r>
      <w:r w:rsidRPr="00200E81">
        <w:rPr>
          <w:rFonts w:ascii="Times New Roman" w:hAnsi="Times New Roman" w:cs="Times New Roman"/>
          <w:color w:val="000000" w:themeColor="text1"/>
          <w:sz w:val="22"/>
          <w:szCs w:val="22"/>
          <w:u w:val="none"/>
        </w:rPr>
        <w:t xml:space="preserve">esources </w:t>
      </w:r>
      <w:r w:rsidR="00864239">
        <w:rPr>
          <w:rFonts w:ascii="Times New Roman" w:hAnsi="Times New Roman" w:cs="Times New Roman"/>
          <w:color w:val="000000" w:themeColor="text1"/>
          <w:sz w:val="22"/>
          <w:szCs w:val="22"/>
          <w:u w:val="none"/>
        </w:rPr>
        <w:t>A</w:t>
      </w:r>
      <w:r w:rsidRPr="00200E81">
        <w:rPr>
          <w:rFonts w:ascii="Times New Roman" w:hAnsi="Times New Roman" w:cs="Times New Roman"/>
          <w:color w:val="000000" w:themeColor="text1"/>
          <w:sz w:val="22"/>
          <w:szCs w:val="22"/>
          <w:u w:val="none"/>
        </w:rPr>
        <w:t xml:space="preserve">vailable from </w:t>
      </w:r>
      <w:r w:rsidR="00864239">
        <w:rPr>
          <w:rFonts w:ascii="Times New Roman" w:hAnsi="Times New Roman" w:cs="Times New Roman"/>
          <w:color w:val="000000" w:themeColor="text1"/>
          <w:sz w:val="22"/>
          <w:szCs w:val="22"/>
          <w:u w:val="none"/>
        </w:rPr>
        <w:t>A</w:t>
      </w:r>
      <w:r w:rsidRPr="00200E81">
        <w:rPr>
          <w:rFonts w:ascii="Times New Roman" w:hAnsi="Times New Roman" w:cs="Times New Roman"/>
          <w:color w:val="000000" w:themeColor="text1"/>
          <w:sz w:val="22"/>
          <w:szCs w:val="22"/>
          <w:u w:val="none"/>
        </w:rPr>
        <w:t xml:space="preserve">djacent </w:t>
      </w:r>
      <w:r w:rsidR="00864239">
        <w:rPr>
          <w:rFonts w:ascii="Times New Roman" w:hAnsi="Times New Roman" w:cs="Times New Roman"/>
          <w:color w:val="000000" w:themeColor="text1"/>
          <w:sz w:val="22"/>
          <w:szCs w:val="22"/>
          <w:u w:val="none"/>
        </w:rPr>
        <w:t>A</w:t>
      </w:r>
      <w:r w:rsidRPr="00200E81">
        <w:rPr>
          <w:rFonts w:ascii="Times New Roman" w:hAnsi="Times New Roman" w:cs="Times New Roman"/>
          <w:color w:val="000000" w:themeColor="text1"/>
          <w:sz w:val="22"/>
          <w:szCs w:val="22"/>
          <w:u w:val="none"/>
        </w:rPr>
        <w:t>uthorities</w:t>
      </w:r>
    </w:p>
    <w:p w14:paraId="30ED50A2" w14:textId="77777777" w:rsidR="006A1D20" w:rsidRPr="00200E81" w:rsidRDefault="006A1D20" w:rsidP="006A1D20">
      <w:pPr>
        <w:autoSpaceDE w:val="0"/>
        <w:autoSpaceDN w:val="0"/>
        <w:adjustRightInd w:val="0"/>
        <w:rPr>
          <w:color w:val="000000" w:themeColor="text1"/>
          <w:sz w:val="22"/>
          <w:szCs w:val="22"/>
        </w:rPr>
      </w:pPr>
    </w:p>
    <w:p w14:paraId="1B3B2DEC" w14:textId="053EB302"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Mutual aid from neighbouring authorities will be dependent upon the </w:t>
      </w:r>
      <w:r w:rsidR="00A7238C" w:rsidRPr="00200E81">
        <w:rPr>
          <w:color w:val="000000" w:themeColor="text1"/>
          <w:sz w:val="22"/>
          <w:szCs w:val="22"/>
        </w:rPr>
        <w:t>circumstances</w:t>
      </w:r>
      <w:r w:rsidRPr="00200E81">
        <w:rPr>
          <w:color w:val="000000" w:themeColor="text1"/>
          <w:sz w:val="22"/>
          <w:szCs w:val="22"/>
        </w:rPr>
        <w:t xml:space="preserve"> that prevail at the time the aid is requested.</w:t>
      </w:r>
    </w:p>
    <w:p w14:paraId="485D6CC2" w14:textId="77777777" w:rsidR="006A1D20" w:rsidRPr="00200E81" w:rsidRDefault="006A1D20" w:rsidP="00543777">
      <w:pPr>
        <w:autoSpaceDE w:val="0"/>
        <w:autoSpaceDN w:val="0"/>
        <w:adjustRightInd w:val="0"/>
        <w:ind w:left="1985" w:right="-58" w:hanging="1134"/>
        <w:jc w:val="both"/>
        <w:rPr>
          <w:color w:val="000000" w:themeColor="text1"/>
          <w:sz w:val="22"/>
          <w:szCs w:val="22"/>
        </w:rPr>
      </w:pPr>
    </w:p>
    <w:p w14:paraId="432226E4" w14:textId="436A5FA9" w:rsidR="006A1D20" w:rsidRDefault="00A7238C"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Typically,</w:t>
      </w:r>
      <w:r w:rsidR="006A1D20" w:rsidRPr="00200E81">
        <w:rPr>
          <w:color w:val="000000" w:themeColor="text1"/>
          <w:sz w:val="22"/>
          <w:szCs w:val="22"/>
        </w:rPr>
        <w:t xml:space="preserve"> requests may be made for salt, gritting </w:t>
      </w:r>
      <w:r w:rsidRPr="00200E81">
        <w:rPr>
          <w:color w:val="000000" w:themeColor="text1"/>
          <w:sz w:val="22"/>
          <w:szCs w:val="22"/>
        </w:rPr>
        <w:t>vehicles,</w:t>
      </w:r>
      <w:r w:rsidR="006A1D20" w:rsidRPr="00200E81">
        <w:rPr>
          <w:color w:val="000000" w:themeColor="text1"/>
          <w:sz w:val="22"/>
          <w:szCs w:val="22"/>
        </w:rPr>
        <w:t xml:space="preserve"> or drivers.</w:t>
      </w:r>
    </w:p>
    <w:p w14:paraId="7935CBE1" w14:textId="77777777" w:rsidR="00864239" w:rsidRDefault="00864239" w:rsidP="00864239">
      <w:pPr>
        <w:pStyle w:val="ListParagraph"/>
        <w:rPr>
          <w:color w:val="000000" w:themeColor="text1"/>
          <w:sz w:val="22"/>
          <w:szCs w:val="22"/>
        </w:rPr>
      </w:pPr>
    </w:p>
    <w:p w14:paraId="62E4A90A" w14:textId="77777777" w:rsidR="00864239" w:rsidRDefault="00864239" w:rsidP="00864239">
      <w:pPr>
        <w:autoSpaceDE w:val="0"/>
        <w:autoSpaceDN w:val="0"/>
        <w:adjustRightInd w:val="0"/>
        <w:ind w:left="1985" w:right="-58"/>
        <w:jc w:val="both"/>
        <w:rPr>
          <w:color w:val="000000" w:themeColor="text1"/>
          <w:sz w:val="22"/>
          <w:szCs w:val="22"/>
        </w:rPr>
      </w:pPr>
    </w:p>
    <w:p w14:paraId="2CBDF7A8" w14:textId="77777777" w:rsidR="00543777" w:rsidRDefault="00543777" w:rsidP="00543777">
      <w:pPr>
        <w:pStyle w:val="ListParagraph"/>
        <w:rPr>
          <w:color w:val="000000" w:themeColor="text1"/>
          <w:sz w:val="22"/>
          <w:szCs w:val="22"/>
        </w:rPr>
      </w:pPr>
    </w:p>
    <w:p w14:paraId="3D9F258D" w14:textId="1B2DAEFC" w:rsidR="006A1D20" w:rsidRPr="00200E81" w:rsidRDefault="006A1D20" w:rsidP="00BA00F3">
      <w:pPr>
        <w:pStyle w:val="Heading4"/>
        <w:numPr>
          <w:ilvl w:val="1"/>
          <w:numId w:val="50"/>
        </w:numPr>
        <w:tabs>
          <w:tab w:val="clear" w:pos="4153"/>
          <w:tab w:val="clear" w:pos="8306"/>
        </w:tabs>
        <w:ind w:left="1134" w:right="-58" w:hanging="850"/>
        <w:jc w:val="both"/>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Liaison with Category 1 and Category 2 </w:t>
      </w:r>
      <w:r w:rsidR="00864239">
        <w:rPr>
          <w:rFonts w:ascii="Times New Roman" w:hAnsi="Times New Roman" w:cs="Times New Roman"/>
          <w:color w:val="000000" w:themeColor="text1"/>
          <w:sz w:val="22"/>
          <w:szCs w:val="22"/>
          <w:u w:val="none"/>
        </w:rPr>
        <w:t>R</w:t>
      </w:r>
      <w:r w:rsidRPr="00200E81">
        <w:rPr>
          <w:rFonts w:ascii="Times New Roman" w:hAnsi="Times New Roman" w:cs="Times New Roman"/>
          <w:color w:val="000000" w:themeColor="text1"/>
          <w:sz w:val="22"/>
          <w:szCs w:val="22"/>
          <w:u w:val="none"/>
        </w:rPr>
        <w:t>esponders (</w:t>
      </w:r>
      <w:r w:rsidR="00864239">
        <w:rPr>
          <w:rFonts w:ascii="Times New Roman" w:hAnsi="Times New Roman" w:cs="Times New Roman"/>
          <w:color w:val="000000" w:themeColor="text1"/>
          <w:sz w:val="22"/>
          <w:szCs w:val="22"/>
          <w:u w:val="none"/>
        </w:rPr>
        <w:t>R</w:t>
      </w:r>
      <w:r w:rsidRPr="00200E81">
        <w:rPr>
          <w:rFonts w:ascii="Times New Roman" w:hAnsi="Times New Roman" w:cs="Times New Roman"/>
          <w:color w:val="000000" w:themeColor="text1"/>
          <w:sz w:val="22"/>
          <w:szCs w:val="22"/>
          <w:u w:val="none"/>
        </w:rPr>
        <w:t>eference Civil Contingencies Act 2004)</w:t>
      </w:r>
    </w:p>
    <w:p w14:paraId="1D705955" w14:textId="77777777" w:rsidR="006A1D20" w:rsidRPr="00200E81" w:rsidRDefault="006A1D20" w:rsidP="006A1D20">
      <w:pPr>
        <w:autoSpaceDE w:val="0"/>
        <w:autoSpaceDN w:val="0"/>
        <w:adjustRightInd w:val="0"/>
        <w:rPr>
          <w:color w:val="000000" w:themeColor="text1"/>
          <w:sz w:val="22"/>
          <w:szCs w:val="22"/>
        </w:rPr>
      </w:pPr>
    </w:p>
    <w:p w14:paraId="7A1FD3D0" w14:textId="25C0C19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Liaison with Category 1 and 2 responders is undertaken via the Councils Emergency Planning and Response Coordinator.</w:t>
      </w:r>
    </w:p>
    <w:p w14:paraId="320DCCC6" w14:textId="77777777" w:rsidR="006A1D20" w:rsidRPr="00200E81" w:rsidRDefault="006A1D20" w:rsidP="006A1D20">
      <w:pPr>
        <w:autoSpaceDE w:val="0"/>
        <w:autoSpaceDN w:val="0"/>
        <w:adjustRightInd w:val="0"/>
        <w:ind w:right="-58"/>
        <w:jc w:val="both"/>
        <w:rPr>
          <w:color w:val="000000" w:themeColor="text1"/>
          <w:sz w:val="22"/>
          <w:szCs w:val="22"/>
        </w:rPr>
      </w:pPr>
    </w:p>
    <w:p w14:paraId="5675854B" w14:textId="6580029C" w:rsidR="006A1D20" w:rsidRPr="00200E81" w:rsidRDefault="006A1D20" w:rsidP="00BA00F3">
      <w:pPr>
        <w:pStyle w:val="Heading6"/>
        <w:keepNext/>
        <w:numPr>
          <w:ilvl w:val="0"/>
          <w:numId w:val="50"/>
        </w:numPr>
        <w:autoSpaceDE w:val="0"/>
        <w:autoSpaceDN w:val="0"/>
        <w:adjustRightInd w:val="0"/>
        <w:spacing w:before="0" w:after="0"/>
        <w:ind w:left="284" w:hanging="284"/>
        <w:rPr>
          <w:rFonts w:ascii="Times New Roman" w:hAnsi="Times New Roman"/>
          <w:color w:val="000000" w:themeColor="text1"/>
        </w:rPr>
      </w:pPr>
      <w:r w:rsidRPr="00200E81">
        <w:rPr>
          <w:rFonts w:ascii="Times New Roman" w:hAnsi="Times New Roman"/>
          <w:color w:val="000000" w:themeColor="text1"/>
        </w:rPr>
        <w:lastRenderedPageBreak/>
        <w:t>Information and Publicity</w:t>
      </w:r>
    </w:p>
    <w:p w14:paraId="75878561" w14:textId="77777777" w:rsidR="006A1D20" w:rsidRPr="00200E81" w:rsidRDefault="006A1D20" w:rsidP="006A1D20">
      <w:pPr>
        <w:autoSpaceDE w:val="0"/>
        <w:autoSpaceDN w:val="0"/>
        <w:adjustRightInd w:val="0"/>
        <w:rPr>
          <w:color w:val="000000" w:themeColor="text1"/>
          <w:sz w:val="22"/>
          <w:szCs w:val="22"/>
        </w:rPr>
      </w:pPr>
    </w:p>
    <w:p w14:paraId="6B14D318" w14:textId="0180E4CC"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Local </w:t>
      </w:r>
      <w:r w:rsidR="00864239">
        <w:rPr>
          <w:b/>
          <w:bCs/>
          <w:color w:val="000000" w:themeColor="text1"/>
          <w:sz w:val="22"/>
          <w:szCs w:val="22"/>
        </w:rPr>
        <w:t>P</w:t>
      </w:r>
      <w:r w:rsidRPr="00200E81">
        <w:rPr>
          <w:b/>
          <w:bCs/>
          <w:color w:val="000000" w:themeColor="text1"/>
          <w:sz w:val="22"/>
          <w:szCs w:val="22"/>
        </w:rPr>
        <w:t xml:space="preserve">ress and </w:t>
      </w:r>
      <w:r w:rsidR="00864239">
        <w:rPr>
          <w:b/>
          <w:bCs/>
          <w:color w:val="000000" w:themeColor="text1"/>
          <w:sz w:val="22"/>
          <w:szCs w:val="22"/>
        </w:rPr>
        <w:t>B</w:t>
      </w:r>
      <w:r w:rsidRPr="00200E81">
        <w:rPr>
          <w:b/>
          <w:bCs/>
          <w:color w:val="000000" w:themeColor="text1"/>
          <w:sz w:val="22"/>
          <w:szCs w:val="22"/>
        </w:rPr>
        <w:t xml:space="preserve">roadcast </w:t>
      </w:r>
      <w:r w:rsidR="00864239">
        <w:rPr>
          <w:b/>
          <w:bCs/>
          <w:color w:val="000000" w:themeColor="text1"/>
          <w:sz w:val="22"/>
          <w:szCs w:val="22"/>
        </w:rPr>
        <w:t>C</w:t>
      </w:r>
      <w:r w:rsidRPr="00200E81">
        <w:rPr>
          <w:b/>
          <w:bCs/>
          <w:color w:val="000000" w:themeColor="text1"/>
          <w:sz w:val="22"/>
          <w:szCs w:val="22"/>
        </w:rPr>
        <w:t xml:space="preserve">ontact </w:t>
      </w:r>
      <w:r w:rsidR="00864239">
        <w:rPr>
          <w:b/>
          <w:bCs/>
          <w:color w:val="000000" w:themeColor="text1"/>
          <w:sz w:val="22"/>
          <w:szCs w:val="22"/>
        </w:rPr>
        <w:t>I</w:t>
      </w:r>
      <w:r w:rsidRPr="00200E81">
        <w:rPr>
          <w:b/>
          <w:bCs/>
          <w:color w:val="000000" w:themeColor="text1"/>
          <w:sz w:val="22"/>
          <w:szCs w:val="22"/>
        </w:rPr>
        <w:t>nformation</w:t>
      </w:r>
    </w:p>
    <w:p w14:paraId="18F33F79" w14:textId="77777777" w:rsidR="006A1D20" w:rsidRPr="00200E81" w:rsidRDefault="006A1D20" w:rsidP="006A1D20">
      <w:pPr>
        <w:autoSpaceDE w:val="0"/>
        <w:autoSpaceDN w:val="0"/>
        <w:adjustRightInd w:val="0"/>
        <w:rPr>
          <w:color w:val="000000" w:themeColor="text1"/>
          <w:sz w:val="22"/>
          <w:szCs w:val="22"/>
        </w:rPr>
      </w:pPr>
    </w:p>
    <w:p w14:paraId="46D6D342" w14:textId="6ECF97EB"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All contact with local press and broadcasters will be via the Councils press office.</w:t>
      </w:r>
    </w:p>
    <w:p w14:paraId="3A735DB3" w14:textId="77777777" w:rsidR="006A1D20" w:rsidRPr="00200E81" w:rsidRDefault="006A1D20" w:rsidP="006A1D20">
      <w:pPr>
        <w:autoSpaceDE w:val="0"/>
        <w:autoSpaceDN w:val="0"/>
        <w:adjustRightInd w:val="0"/>
        <w:rPr>
          <w:color w:val="000000" w:themeColor="text1"/>
          <w:sz w:val="22"/>
          <w:szCs w:val="22"/>
        </w:rPr>
      </w:pPr>
    </w:p>
    <w:p w14:paraId="76DE63E1" w14:textId="49198240" w:rsidR="006A1D20" w:rsidRPr="00200E81" w:rsidRDefault="006A1D20" w:rsidP="00BA00F3">
      <w:pPr>
        <w:pStyle w:val="Heading4"/>
        <w:numPr>
          <w:ilvl w:val="1"/>
          <w:numId w:val="50"/>
        </w:numPr>
        <w:tabs>
          <w:tab w:val="clear" w:pos="4153"/>
          <w:tab w:val="clear" w:pos="8306"/>
        </w:tabs>
        <w:ind w:left="1134" w:hanging="850"/>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Public </w:t>
      </w:r>
      <w:r w:rsidR="00864239">
        <w:rPr>
          <w:rFonts w:ascii="Times New Roman" w:hAnsi="Times New Roman" w:cs="Times New Roman"/>
          <w:color w:val="000000" w:themeColor="text1"/>
          <w:sz w:val="22"/>
          <w:szCs w:val="22"/>
          <w:u w:val="none"/>
        </w:rPr>
        <w:t>I</w:t>
      </w:r>
      <w:r w:rsidRPr="00200E81">
        <w:rPr>
          <w:rFonts w:ascii="Times New Roman" w:hAnsi="Times New Roman" w:cs="Times New Roman"/>
          <w:color w:val="000000" w:themeColor="text1"/>
          <w:sz w:val="22"/>
          <w:szCs w:val="22"/>
          <w:u w:val="none"/>
        </w:rPr>
        <w:t xml:space="preserve">nformation </w:t>
      </w:r>
      <w:r w:rsidR="00864239">
        <w:rPr>
          <w:rFonts w:ascii="Times New Roman" w:hAnsi="Times New Roman" w:cs="Times New Roman"/>
          <w:color w:val="000000" w:themeColor="text1"/>
          <w:sz w:val="22"/>
          <w:szCs w:val="22"/>
          <w:u w:val="none"/>
        </w:rPr>
        <w:t>L</w:t>
      </w:r>
      <w:r w:rsidRPr="00200E81">
        <w:rPr>
          <w:rFonts w:ascii="Times New Roman" w:hAnsi="Times New Roman" w:cs="Times New Roman"/>
          <w:color w:val="000000" w:themeColor="text1"/>
          <w:sz w:val="22"/>
          <w:szCs w:val="22"/>
          <w:u w:val="none"/>
        </w:rPr>
        <w:t>eaflets</w:t>
      </w:r>
    </w:p>
    <w:p w14:paraId="4CAAB65C" w14:textId="77777777" w:rsidR="006A1D20" w:rsidRPr="00200E81" w:rsidRDefault="006A1D20" w:rsidP="006A1D20">
      <w:pPr>
        <w:autoSpaceDE w:val="0"/>
        <w:autoSpaceDN w:val="0"/>
        <w:adjustRightInd w:val="0"/>
        <w:ind w:left="2268" w:hanging="1134"/>
        <w:rPr>
          <w:color w:val="000000" w:themeColor="text1"/>
          <w:sz w:val="22"/>
          <w:szCs w:val="22"/>
        </w:rPr>
      </w:pPr>
    </w:p>
    <w:p w14:paraId="4C22B892" w14:textId="41641D2E"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The Highways Agency produces a public information leaflet on driving safely in winter. This can be viewed on </w:t>
      </w:r>
      <w:hyperlink r:id="rId10" w:history="1">
        <w:r w:rsidR="00284336">
          <w:rPr>
            <w:rStyle w:val="Hyperlink"/>
            <w:color w:val="000000" w:themeColor="text1"/>
            <w:sz w:val="22"/>
            <w:szCs w:val="22"/>
          </w:rPr>
          <w:t>https://nationalhighways.co.uk/</w:t>
        </w:r>
      </w:hyperlink>
      <w:r w:rsidRPr="00200E81">
        <w:rPr>
          <w:color w:val="000000" w:themeColor="text1"/>
          <w:sz w:val="22"/>
          <w:szCs w:val="22"/>
        </w:rPr>
        <w:t xml:space="preserve"> </w:t>
      </w:r>
    </w:p>
    <w:p w14:paraId="6B0F8803" w14:textId="77777777" w:rsidR="006A1D20" w:rsidRPr="00200E81" w:rsidRDefault="006A1D20" w:rsidP="006A1D20">
      <w:pPr>
        <w:autoSpaceDE w:val="0"/>
        <w:autoSpaceDN w:val="0"/>
        <w:adjustRightInd w:val="0"/>
        <w:rPr>
          <w:color w:val="000000" w:themeColor="text1"/>
          <w:sz w:val="22"/>
          <w:szCs w:val="22"/>
        </w:rPr>
      </w:pPr>
    </w:p>
    <w:p w14:paraId="4DE1C629" w14:textId="380422C6"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Other </w:t>
      </w:r>
      <w:r w:rsidR="00864239">
        <w:rPr>
          <w:b/>
          <w:bCs/>
          <w:color w:val="000000" w:themeColor="text1"/>
          <w:sz w:val="22"/>
          <w:szCs w:val="22"/>
        </w:rPr>
        <w:t>K</w:t>
      </w:r>
      <w:r w:rsidRPr="00200E81">
        <w:rPr>
          <w:b/>
          <w:bCs/>
          <w:color w:val="000000" w:themeColor="text1"/>
          <w:sz w:val="22"/>
          <w:szCs w:val="22"/>
        </w:rPr>
        <w:t xml:space="preserve">ey </w:t>
      </w:r>
      <w:r w:rsidR="00864239">
        <w:rPr>
          <w:b/>
          <w:bCs/>
          <w:color w:val="000000" w:themeColor="text1"/>
          <w:sz w:val="22"/>
          <w:szCs w:val="22"/>
        </w:rPr>
        <w:t>L</w:t>
      </w:r>
      <w:r w:rsidRPr="00200E81">
        <w:rPr>
          <w:b/>
          <w:bCs/>
          <w:color w:val="000000" w:themeColor="text1"/>
          <w:sz w:val="22"/>
          <w:szCs w:val="22"/>
        </w:rPr>
        <w:t xml:space="preserve">ocal and </w:t>
      </w:r>
      <w:r w:rsidR="00864239">
        <w:rPr>
          <w:b/>
          <w:bCs/>
          <w:color w:val="000000" w:themeColor="text1"/>
          <w:sz w:val="22"/>
          <w:szCs w:val="22"/>
        </w:rPr>
        <w:t>N</w:t>
      </w:r>
      <w:r w:rsidRPr="00200E81">
        <w:rPr>
          <w:b/>
          <w:bCs/>
          <w:color w:val="000000" w:themeColor="text1"/>
          <w:sz w:val="22"/>
          <w:szCs w:val="22"/>
        </w:rPr>
        <w:t xml:space="preserve">ational </w:t>
      </w:r>
      <w:r w:rsidR="00864239">
        <w:rPr>
          <w:b/>
          <w:bCs/>
          <w:color w:val="000000" w:themeColor="text1"/>
          <w:sz w:val="22"/>
          <w:szCs w:val="22"/>
        </w:rPr>
        <w:t>C</w:t>
      </w:r>
      <w:r w:rsidRPr="00200E81">
        <w:rPr>
          <w:b/>
          <w:bCs/>
          <w:color w:val="000000" w:themeColor="text1"/>
          <w:sz w:val="22"/>
          <w:szCs w:val="22"/>
        </w:rPr>
        <w:t xml:space="preserve">ontact </w:t>
      </w:r>
      <w:r w:rsidR="00864239">
        <w:rPr>
          <w:b/>
          <w:bCs/>
          <w:color w:val="000000" w:themeColor="text1"/>
          <w:sz w:val="22"/>
          <w:szCs w:val="22"/>
        </w:rPr>
        <w:t>I</w:t>
      </w:r>
      <w:r w:rsidRPr="00200E81">
        <w:rPr>
          <w:b/>
          <w:bCs/>
          <w:color w:val="000000" w:themeColor="text1"/>
          <w:sz w:val="22"/>
          <w:szCs w:val="22"/>
        </w:rPr>
        <w:t>nformation</w:t>
      </w:r>
    </w:p>
    <w:p w14:paraId="697C0276" w14:textId="77777777" w:rsidR="006A1D20" w:rsidRPr="00200E81" w:rsidRDefault="006A1D20" w:rsidP="006A1D20">
      <w:pPr>
        <w:autoSpaceDE w:val="0"/>
        <w:autoSpaceDN w:val="0"/>
        <w:adjustRightInd w:val="0"/>
        <w:rPr>
          <w:color w:val="000000" w:themeColor="text1"/>
          <w:sz w:val="22"/>
          <w:szCs w:val="22"/>
        </w:rPr>
      </w:pPr>
    </w:p>
    <w:p w14:paraId="55775477" w14:textId="76E2A71E" w:rsidR="006A1D20" w:rsidRPr="00200E81" w:rsidRDefault="005A7140" w:rsidP="00543777">
      <w:pPr>
        <w:autoSpaceDE w:val="0"/>
        <w:autoSpaceDN w:val="0"/>
        <w:adjustRightInd w:val="0"/>
        <w:ind w:left="1134" w:firstLine="851"/>
        <w:rPr>
          <w:color w:val="000000" w:themeColor="text1"/>
          <w:sz w:val="22"/>
          <w:szCs w:val="22"/>
        </w:rPr>
      </w:pPr>
      <w:r w:rsidRPr="00200E81">
        <w:rPr>
          <w:color w:val="000000" w:themeColor="text1"/>
          <w:sz w:val="22"/>
          <w:szCs w:val="22"/>
        </w:rPr>
        <w:t>ICL</w:t>
      </w:r>
      <w:r w:rsidR="006A1D20" w:rsidRPr="00200E81">
        <w:rPr>
          <w:color w:val="000000" w:themeColor="text1"/>
          <w:sz w:val="22"/>
          <w:szCs w:val="22"/>
        </w:rPr>
        <w:t xml:space="preserve"> (Salt Supplier)</w:t>
      </w:r>
    </w:p>
    <w:p w14:paraId="5DF02CC6" w14:textId="77777777" w:rsidR="006A1D20" w:rsidRPr="00200E81" w:rsidRDefault="006A1D20" w:rsidP="00543777">
      <w:pPr>
        <w:autoSpaceDE w:val="0"/>
        <w:autoSpaceDN w:val="0"/>
        <w:adjustRightInd w:val="0"/>
        <w:ind w:left="1134" w:firstLine="851"/>
        <w:rPr>
          <w:color w:val="000000" w:themeColor="text1"/>
          <w:sz w:val="22"/>
          <w:szCs w:val="22"/>
        </w:rPr>
      </w:pPr>
      <w:r w:rsidRPr="00200E81">
        <w:rPr>
          <w:color w:val="000000" w:themeColor="text1"/>
          <w:sz w:val="22"/>
          <w:szCs w:val="22"/>
        </w:rPr>
        <w:t>01287 640140</w:t>
      </w:r>
    </w:p>
    <w:p w14:paraId="61F29613" w14:textId="77777777" w:rsidR="006A1D20" w:rsidRPr="00200E81" w:rsidRDefault="006A1D20" w:rsidP="006A1D20">
      <w:pPr>
        <w:autoSpaceDE w:val="0"/>
        <w:autoSpaceDN w:val="0"/>
        <w:adjustRightInd w:val="0"/>
        <w:rPr>
          <w:color w:val="000000" w:themeColor="text1"/>
          <w:sz w:val="22"/>
          <w:szCs w:val="22"/>
        </w:rPr>
      </w:pPr>
    </w:p>
    <w:p w14:paraId="32743131" w14:textId="0E6E7244" w:rsidR="006A1D20" w:rsidRPr="00200E81" w:rsidRDefault="006A1D20" w:rsidP="00BA00F3">
      <w:pPr>
        <w:numPr>
          <w:ilvl w:val="1"/>
          <w:numId w:val="50"/>
        </w:numPr>
        <w:autoSpaceDE w:val="0"/>
        <w:autoSpaceDN w:val="0"/>
        <w:adjustRightInd w:val="0"/>
        <w:ind w:left="1134" w:hanging="850"/>
        <w:rPr>
          <w:b/>
          <w:color w:val="000000" w:themeColor="text1"/>
          <w:sz w:val="22"/>
          <w:szCs w:val="22"/>
        </w:rPr>
      </w:pPr>
      <w:r w:rsidRPr="00200E81">
        <w:rPr>
          <w:b/>
          <w:color w:val="000000" w:themeColor="text1"/>
          <w:sz w:val="22"/>
          <w:szCs w:val="22"/>
        </w:rPr>
        <w:t xml:space="preserve">For </w:t>
      </w:r>
      <w:r w:rsidR="00864239">
        <w:rPr>
          <w:b/>
          <w:color w:val="000000" w:themeColor="text1"/>
          <w:sz w:val="22"/>
          <w:szCs w:val="22"/>
        </w:rPr>
        <w:t>I</w:t>
      </w:r>
      <w:r w:rsidRPr="00200E81">
        <w:rPr>
          <w:b/>
          <w:color w:val="000000" w:themeColor="text1"/>
          <w:sz w:val="22"/>
          <w:szCs w:val="22"/>
        </w:rPr>
        <w:t>ssues on the A19</w:t>
      </w:r>
    </w:p>
    <w:p w14:paraId="2E8FF9EC" w14:textId="77777777" w:rsidR="006A1D20" w:rsidRPr="00200E81" w:rsidRDefault="006A1D20" w:rsidP="006A1D20">
      <w:pPr>
        <w:autoSpaceDE w:val="0"/>
        <w:autoSpaceDN w:val="0"/>
        <w:adjustRightInd w:val="0"/>
        <w:rPr>
          <w:color w:val="000000" w:themeColor="text1"/>
          <w:sz w:val="22"/>
          <w:szCs w:val="22"/>
        </w:rPr>
      </w:pPr>
    </w:p>
    <w:p w14:paraId="64739365" w14:textId="77777777" w:rsidR="001465C1" w:rsidRPr="00200E81" w:rsidRDefault="001465C1" w:rsidP="00543777">
      <w:pPr>
        <w:autoSpaceDE w:val="0"/>
        <w:autoSpaceDN w:val="0"/>
        <w:adjustRightInd w:val="0"/>
        <w:ind w:left="1134" w:firstLine="851"/>
        <w:rPr>
          <w:color w:val="000000" w:themeColor="text1"/>
          <w:sz w:val="22"/>
          <w:szCs w:val="22"/>
        </w:rPr>
      </w:pPr>
      <w:proofErr w:type="spellStart"/>
      <w:r w:rsidRPr="00200E81">
        <w:rPr>
          <w:color w:val="000000" w:themeColor="text1"/>
          <w:sz w:val="22"/>
          <w:szCs w:val="22"/>
        </w:rPr>
        <w:t>Autolink</w:t>
      </w:r>
      <w:proofErr w:type="spellEnd"/>
    </w:p>
    <w:p w14:paraId="40EA8087" w14:textId="780F4A80" w:rsidR="006A1D20" w:rsidRPr="00200E81" w:rsidRDefault="00A95FD9" w:rsidP="00543777">
      <w:pPr>
        <w:autoSpaceDE w:val="0"/>
        <w:autoSpaceDN w:val="0"/>
        <w:adjustRightInd w:val="0"/>
        <w:ind w:left="1134" w:firstLine="851"/>
        <w:rPr>
          <w:color w:val="000000" w:themeColor="text1"/>
          <w:sz w:val="22"/>
          <w:szCs w:val="22"/>
        </w:rPr>
      </w:pPr>
      <w:r>
        <w:rPr>
          <w:color w:val="000000" w:themeColor="text1"/>
          <w:sz w:val="22"/>
          <w:szCs w:val="22"/>
        </w:rPr>
        <w:t>Number held on Vaisala software for winter managers</w:t>
      </w:r>
    </w:p>
    <w:p w14:paraId="7F519807" w14:textId="77777777" w:rsidR="006A1D20" w:rsidRPr="00200E81" w:rsidRDefault="006A1D20" w:rsidP="006A1D20">
      <w:pPr>
        <w:autoSpaceDE w:val="0"/>
        <w:autoSpaceDN w:val="0"/>
        <w:adjustRightInd w:val="0"/>
        <w:rPr>
          <w:color w:val="000000" w:themeColor="text1"/>
          <w:sz w:val="22"/>
          <w:szCs w:val="22"/>
        </w:rPr>
      </w:pPr>
    </w:p>
    <w:p w14:paraId="78422E57" w14:textId="662AC1B8" w:rsidR="006A1D20" w:rsidRPr="00200E81" w:rsidRDefault="006A1D20" w:rsidP="00BA00F3">
      <w:pPr>
        <w:numPr>
          <w:ilvl w:val="1"/>
          <w:numId w:val="50"/>
        </w:numPr>
        <w:autoSpaceDE w:val="0"/>
        <w:autoSpaceDN w:val="0"/>
        <w:adjustRightInd w:val="0"/>
        <w:ind w:left="1134" w:hanging="850"/>
        <w:rPr>
          <w:b/>
          <w:color w:val="000000" w:themeColor="text1"/>
          <w:sz w:val="22"/>
          <w:szCs w:val="22"/>
        </w:rPr>
      </w:pPr>
      <w:r w:rsidRPr="00200E81">
        <w:rPr>
          <w:b/>
          <w:color w:val="000000" w:themeColor="text1"/>
          <w:sz w:val="22"/>
          <w:szCs w:val="22"/>
        </w:rPr>
        <w:t xml:space="preserve">For </w:t>
      </w:r>
      <w:r w:rsidR="00864239">
        <w:rPr>
          <w:b/>
          <w:color w:val="000000" w:themeColor="text1"/>
          <w:sz w:val="22"/>
          <w:szCs w:val="22"/>
        </w:rPr>
        <w:t>I</w:t>
      </w:r>
      <w:r w:rsidRPr="00200E81">
        <w:rPr>
          <w:b/>
          <w:color w:val="000000" w:themeColor="text1"/>
          <w:sz w:val="22"/>
          <w:szCs w:val="22"/>
        </w:rPr>
        <w:t>ssues on the A184</w:t>
      </w:r>
      <w:r w:rsidR="00B216C8" w:rsidRPr="00200E81">
        <w:rPr>
          <w:b/>
          <w:color w:val="000000" w:themeColor="text1"/>
          <w:sz w:val="22"/>
          <w:szCs w:val="22"/>
        </w:rPr>
        <w:t xml:space="preserve">  Trunk Road </w:t>
      </w:r>
      <w:r w:rsidR="00864239">
        <w:rPr>
          <w:b/>
          <w:color w:val="000000" w:themeColor="text1"/>
          <w:sz w:val="22"/>
          <w:szCs w:val="22"/>
        </w:rPr>
        <w:t>C</w:t>
      </w:r>
      <w:r w:rsidR="0061669E" w:rsidRPr="00200E81">
        <w:rPr>
          <w:b/>
          <w:color w:val="000000" w:themeColor="text1"/>
          <w:sz w:val="22"/>
          <w:szCs w:val="22"/>
        </w:rPr>
        <w:t>o</w:t>
      </w:r>
      <w:r w:rsidRPr="00200E81">
        <w:rPr>
          <w:b/>
          <w:color w:val="000000" w:themeColor="text1"/>
          <w:sz w:val="22"/>
          <w:szCs w:val="22"/>
        </w:rPr>
        <w:t>ntact</w:t>
      </w:r>
    </w:p>
    <w:p w14:paraId="1DF8ABBB" w14:textId="77777777" w:rsidR="006A1D20" w:rsidRPr="00200E81" w:rsidRDefault="006A1D20" w:rsidP="006A1D20">
      <w:pPr>
        <w:autoSpaceDE w:val="0"/>
        <w:autoSpaceDN w:val="0"/>
        <w:adjustRightInd w:val="0"/>
        <w:ind w:left="1134"/>
        <w:rPr>
          <w:color w:val="000000" w:themeColor="text1"/>
          <w:sz w:val="22"/>
          <w:szCs w:val="22"/>
        </w:rPr>
      </w:pPr>
    </w:p>
    <w:p w14:paraId="67E0DC9A" w14:textId="77777777" w:rsidR="006A1D20" w:rsidRPr="00200E81" w:rsidRDefault="00B216C8" w:rsidP="00860063">
      <w:pPr>
        <w:autoSpaceDE w:val="0"/>
        <w:autoSpaceDN w:val="0"/>
        <w:adjustRightInd w:val="0"/>
        <w:ind w:left="1134" w:firstLine="851"/>
        <w:rPr>
          <w:color w:val="000000" w:themeColor="text1"/>
          <w:sz w:val="22"/>
          <w:szCs w:val="22"/>
        </w:rPr>
      </w:pPr>
      <w:r w:rsidRPr="00200E81">
        <w:rPr>
          <w:color w:val="000000" w:themeColor="text1"/>
          <w:sz w:val="22"/>
          <w:szCs w:val="22"/>
        </w:rPr>
        <w:t>North East Area 14</w:t>
      </w:r>
      <w:r w:rsidR="006A1D20" w:rsidRPr="00200E81">
        <w:rPr>
          <w:color w:val="000000" w:themeColor="text1"/>
          <w:sz w:val="22"/>
          <w:szCs w:val="22"/>
        </w:rPr>
        <w:t xml:space="preserve"> </w:t>
      </w:r>
    </w:p>
    <w:p w14:paraId="3092C27E" w14:textId="5E08B3DE" w:rsidR="00A95FD9" w:rsidRPr="00200E81" w:rsidRDefault="00A95FD9" w:rsidP="00A95FD9">
      <w:pPr>
        <w:autoSpaceDE w:val="0"/>
        <w:autoSpaceDN w:val="0"/>
        <w:adjustRightInd w:val="0"/>
        <w:ind w:left="1134" w:firstLine="851"/>
        <w:rPr>
          <w:color w:val="000000" w:themeColor="text1"/>
          <w:sz w:val="22"/>
          <w:szCs w:val="22"/>
        </w:rPr>
      </w:pPr>
      <w:r>
        <w:rPr>
          <w:color w:val="000000" w:themeColor="text1"/>
          <w:sz w:val="22"/>
          <w:szCs w:val="22"/>
        </w:rPr>
        <w:t>Number held on Vaisala software for winter managers</w:t>
      </w:r>
    </w:p>
    <w:p w14:paraId="387BFE93" w14:textId="093C37DD" w:rsidR="006A1D20" w:rsidRPr="00200E81" w:rsidRDefault="006A1D20" w:rsidP="00860063">
      <w:pPr>
        <w:autoSpaceDE w:val="0"/>
        <w:autoSpaceDN w:val="0"/>
        <w:adjustRightInd w:val="0"/>
        <w:ind w:left="720" w:firstLine="851"/>
        <w:rPr>
          <w:color w:val="000000" w:themeColor="text1"/>
          <w:sz w:val="22"/>
          <w:szCs w:val="22"/>
          <w:lang w:eastAsia="en-GB"/>
        </w:rPr>
      </w:pPr>
    </w:p>
    <w:p w14:paraId="07E22632" w14:textId="77777777" w:rsidR="001465C1" w:rsidRPr="00200E81" w:rsidRDefault="001465C1" w:rsidP="001465C1">
      <w:pPr>
        <w:autoSpaceDE w:val="0"/>
        <w:autoSpaceDN w:val="0"/>
        <w:adjustRightInd w:val="0"/>
        <w:ind w:left="720"/>
        <w:rPr>
          <w:color w:val="000000" w:themeColor="text1"/>
          <w:sz w:val="22"/>
          <w:szCs w:val="22"/>
        </w:rPr>
      </w:pPr>
    </w:p>
    <w:p w14:paraId="09E00902" w14:textId="54FC62FF" w:rsidR="006A1D20" w:rsidRPr="00860063" w:rsidRDefault="006A1D20" w:rsidP="00BA00F3">
      <w:pPr>
        <w:numPr>
          <w:ilvl w:val="1"/>
          <w:numId w:val="50"/>
        </w:numPr>
        <w:autoSpaceDE w:val="0"/>
        <w:autoSpaceDN w:val="0"/>
        <w:adjustRightInd w:val="0"/>
        <w:ind w:left="1134" w:right="-58" w:hanging="850"/>
        <w:jc w:val="both"/>
        <w:rPr>
          <w:b/>
          <w:bCs/>
          <w:color w:val="000000" w:themeColor="text1"/>
          <w:sz w:val="22"/>
          <w:szCs w:val="22"/>
        </w:rPr>
      </w:pPr>
      <w:r w:rsidRPr="00860063">
        <w:rPr>
          <w:b/>
          <w:bCs/>
          <w:color w:val="000000" w:themeColor="text1"/>
          <w:sz w:val="22"/>
          <w:szCs w:val="22"/>
        </w:rPr>
        <w:t xml:space="preserve">For Council </w:t>
      </w:r>
      <w:r w:rsidR="00864239">
        <w:rPr>
          <w:b/>
          <w:bCs/>
          <w:color w:val="000000" w:themeColor="text1"/>
          <w:sz w:val="22"/>
          <w:szCs w:val="22"/>
        </w:rPr>
        <w:t>R</w:t>
      </w:r>
      <w:r w:rsidRPr="00860063">
        <w:rPr>
          <w:b/>
          <w:bCs/>
          <w:color w:val="000000" w:themeColor="text1"/>
          <w:sz w:val="22"/>
          <w:szCs w:val="22"/>
        </w:rPr>
        <w:t xml:space="preserve">isk and </w:t>
      </w:r>
      <w:r w:rsidR="00864239">
        <w:rPr>
          <w:b/>
          <w:bCs/>
          <w:color w:val="000000" w:themeColor="text1"/>
          <w:sz w:val="22"/>
          <w:szCs w:val="22"/>
        </w:rPr>
        <w:t>R</w:t>
      </w:r>
      <w:r w:rsidRPr="00860063">
        <w:rPr>
          <w:b/>
          <w:bCs/>
          <w:color w:val="000000" w:themeColor="text1"/>
          <w:sz w:val="22"/>
          <w:szCs w:val="22"/>
        </w:rPr>
        <w:t xml:space="preserve">esilience </w:t>
      </w:r>
      <w:r w:rsidR="00864239">
        <w:rPr>
          <w:b/>
          <w:bCs/>
          <w:color w:val="000000" w:themeColor="text1"/>
          <w:sz w:val="22"/>
          <w:szCs w:val="22"/>
        </w:rPr>
        <w:t>M</w:t>
      </w:r>
      <w:r w:rsidRPr="00860063">
        <w:rPr>
          <w:b/>
          <w:bCs/>
          <w:color w:val="000000" w:themeColor="text1"/>
          <w:sz w:val="22"/>
          <w:szCs w:val="22"/>
        </w:rPr>
        <w:t xml:space="preserve">atters </w:t>
      </w:r>
      <w:r w:rsidR="00864239">
        <w:rPr>
          <w:b/>
          <w:bCs/>
          <w:color w:val="000000" w:themeColor="text1"/>
          <w:sz w:val="22"/>
          <w:szCs w:val="22"/>
        </w:rPr>
        <w:t>C</w:t>
      </w:r>
      <w:r w:rsidRPr="00860063">
        <w:rPr>
          <w:b/>
          <w:bCs/>
          <w:color w:val="000000" w:themeColor="text1"/>
          <w:sz w:val="22"/>
          <w:szCs w:val="22"/>
        </w:rPr>
        <w:t>ontact Corporate Manager-Risk and Resilience.</w:t>
      </w:r>
    </w:p>
    <w:p w14:paraId="72C65815" w14:textId="77777777" w:rsidR="006A1D20" w:rsidRPr="00200E81" w:rsidRDefault="006A1D20" w:rsidP="006A1D20">
      <w:pPr>
        <w:autoSpaceDE w:val="0"/>
        <w:autoSpaceDN w:val="0"/>
        <w:adjustRightInd w:val="0"/>
        <w:rPr>
          <w:color w:val="000000" w:themeColor="text1"/>
          <w:sz w:val="22"/>
          <w:szCs w:val="22"/>
        </w:rPr>
      </w:pPr>
    </w:p>
    <w:p w14:paraId="3E2E0CF9" w14:textId="3E947039"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Thermal </w:t>
      </w:r>
      <w:r w:rsidR="00864239">
        <w:rPr>
          <w:b/>
          <w:bCs/>
          <w:color w:val="000000" w:themeColor="text1"/>
          <w:sz w:val="22"/>
          <w:szCs w:val="22"/>
        </w:rPr>
        <w:t>M</w:t>
      </w:r>
      <w:r w:rsidRPr="00200E81">
        <w:rPr>
          <w:b/>
          <w:bCs/>
          <w:color w:val="000000" w:themeColor="text1"/>
          <w:sz w:val="22"/>
          <w:szCs w:val="22"/>
        </w:rPr>
        <w:t>apping</w:t>
      </w:r>
    </w:p>
    <w:p w14:paraId="07B4834D" w14:textId="77777777" w:rsidR="006A1D20" w:rsidRPr="00200E81" w:rsidRDefault="006A1D20" w:rsidP="006A1D20">
      <w:pPr>
        <w:autoSpaceDE w:val="0"/>
        <w:autoSpaceDN w:val="0"/>
        <w:adjustRightInd w:val="0"/>
        <w:rPr>
          <w:color w:val="000000" w:themeColor="text1"/>
          <w:sz w:val="22"/>
          <w:szCs w:val="22"/>
        </w:rPr>
      </w:pPr>
    </w:p>
    <w:p w14:paraId="331DE875" w14:textId="0C724F62"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Information on thermal mapping is shown on the Vaisala website at www.vaisala.com.</w:t>
      </w:r>
    </w:p>
    <w:p w14:paraId="1D6B8EEC" w14:textId="77777777" w:rsidR="006A1D20" w:rsidRPr="00200E81" w:rsidRDefault="006A1D20" w:rsidP="006A1D20">
      <w:pPr>
        <w:autoSpaceDE w:val="0"/>
        <w:autoSpaceDN w:val="0"/>
        <w:adjustRightInd w:val="0"/>
        <w:rPr>
          <w:color w:val="000000" w:themeColor="text1"/>
          <w:sz w:val="22"/>
          <w:szCs w:val="22"/>
        </w:rPr>
      </w:pPr>
    </w:p>
    <w:p w14:paraId="4256B2F9" w14:textId="0C988A53" w:rsidR="006A1D20" w:rsidRPr="00200E81" w:rsidRDefault="006A1D20" w:rsidP="00BA00F3">
      <w:pPr>
        <w:numPr>
          <w:ilvl w:val="1"/>
          <w:numId w:val="50"/>
        </w:numPr>
        <w:autoSpaceDE w:val="0"/>
        <w:autoSpaceDN w:val="0"/>
        <w:adjustRightInd w:val="0"/>
        <w:ind w:left="1134" w:right="-58" w:hanging="850"/>
        <w:jc w:val="both"/>
        <w:rPr>
          <w:color w:val="000000" w:themeColor="text1"/>
          <w:sz w:val="22"/>
          <w:szCs w:val="22"/>
        </w:rPr>
      </w:pPr>
      <w:r w:rsidRPr="00200E81">
        <w:rPr>
          <w:b/>
          <w:bCs/>
          <w:color w:val="000000" w:themeColor="text1"/>
          <w:sz w:val="22"/>
          <w:szCs w:val="22"/>
        </w:rPr>
        <w:tab/>
        <w:t xml:space="preserve">Responsibilities and </w:t>
      </w:r>
      <w:r w:rsidR="00864239">
        <w:rPr>
          <w:b/>
          <w:bCs/>
          <w:color w:val="000000" w:themeColor="text1"/>
          <w:sz w:val="22"/>
          <w:szCs w:val="22"/>
        </w:rPr>
        <w:t>G</w:t>
      </w:r>
      <w:r w:rsidRPr="00200E81">
        <w:rPr>
          <w:b/>
          <w:bCs/>
          <w:color w:val="000000" w:themeColor="text1"/>
          <w:sz w:val="22"/>
          <w:szCs w:val="22"/>
        </w:rPr>
        <w:t xml:space="preserve">uidance for </w:t>
      </w:r>
      <w:r w:rsidR="00864239">
        <w:rPr>
          <w:b/>
          <w:bCs/>
          <w:color w:val="000000" w:themeColor="text1"/>
          <w:sz w:val="22"/>
          <w:szCs w:val="22"/>
        </w:rPr>
        <w:t>P</w:t>
      </w:r>
      <w:r w:rsidRPr="00200E81">
        <w:rPr>
          <w:b/>
          <w:bCs/>
          <w:color w:val="000000" w:themeColor="text1"/>
          <w:sz w:val="22"/>
          <w:szCs w:val="22"/>
        </w:rPr>
        <w:t xml:space="preserve">roviding </w:t>
      </w:r>
      <w:r w:rsidR="00864239">
        <w:rPr>
          <w:b/>
          <w:bCs/>
          <w:color w:val="000000" w:themeColor="text1"/>
          <w:sz w:val="22"/>
          <w:szCs w:val="22"/>
        </w:rPr>
        <w:t>I</w:t>
      </w:r>
      <w:r w:rsidRPr="00200E81">
        <w:rPr>
          <w:b/>
          <w:bCs/>
          <w:color w:val="000000" w:themeColor="text1"/>
          <w:sz w:val="22"/>
          <w:szCs w:val="22"/>
        </w:rPr>
        <w:t>nformation</w:t>
      </w:r>
    </w:p>
    <w:p w14:paraId="131CDFFD" w14:textId="77777777" w:rsidR="006A1D20" w:rsidRPr="00200E81" w:rsidRDefault="006A1D20" w:rsidP="006A1D20">
      <w:pPr>
        <w:autoSpaceDE w:val="0"/>
        <w:autoSpaceDN w:val="0"/>
        <w:adjustRightInd w:val="0"/>
        <w:rPr>
          <w:color w:val="000000" w:themeColor="text1"/>
          <w:sz w:val="22"/>
          <w:szCs w:val="22"/>
        </w:rPr>
      </w:pPr>
    </w:p>
    <w:p w14:paraId="55C9A51B" w14:textId="59E626A6" w:rsidR="006A1D20" w:rsidRPr="00200E81" w:rsidRDefault="00AA2A8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It is the responsibility</w:t>
      </w:r>
      <w:r w:rsidR="00AD11EE" w:rsidRPr="00200E81">
        <w:rPr>
          <w:color w:val="000000" w:themeColor="text1"/>
          <w:sz w:val="22"/>
          <w:szCs w:val="22"/>
        </w:rPr>
        <w:t xml:space="preserve"> of the Head of </w:t>
      </w:r>
      <w:r w:rsidR="008314CC" w:rsidRPr="00200E81">
        <w:rPr>
          <w:color w:val="000000" w:themeColor="text1"/>
          <w:sz w:val="22"/>
          <w:szCs w:val="22"/>
        </w:rPr>
        <w:t>Infrastructure</w:t>
      </w:r>
      <w:r w:rsidR="00AD11EE" w:rsidRPr="00200E81">
        <w:rPr>
          <w:color w:val="000000" w:themeColor="text1"/>
          <w:sz w:val="22"/>
          <w:szCs w:val="22"/>
        </w:rPr>
        <w:t xml:space="preserve"> and Transport</w:t>
      </w:r>
      <w:r w:rsidRPr="00200E81">
        <w:rPr>
          <w:color w:val="000000" w:themeColor="text1"/>
          <w:sz w:val="22"/>
          <w:szCs w:val="22"/>
        </w:rPr>
        <w:t xml:space="preserve"> to provide guidance and information on winter maintenance matters.  </w:t>
      </w:r>
    </w:p>
    <w:p w14:paraId="33CFDF7D" w14:textId="77777777" w:rsidR="006A1D20" w:rsidRPr="00200E81" w:rsidRDefault="006A1D20" w:rsidP="006A1D20">
      <w:pPr>
        <w:autoSpaceDE w:val="0"/>
        <w:autoSpaceDN w:val="0"/>
        <w:adjustRightInd w:val="0"/>
        <w:rPr>
          <w:color w:val="000000" w:themeColor="text1"/>
          <w:sz w:val="22"/>
          <w:szCs w:val="22"/>
        </w:rPr>
      </w:pPr>
    </w:p>
    <w:p w14:paraId="48BDA0B7" w14:textId="77777777" w:rsidR="009007DE" w:rsidRPr="00200E81" w:rsidRDefault="009007DE" w:rsidP="006A1D20">
      <w:pPr>
        <w:autoSpaceDE w:val="0"/>
        <w:autoSpaceDN w:val="0"/>
        <w:adjustRightInd w:val="0"/>
        <w:rPr>
          <w:color w:val="000000" w:themeColor="text1"/>
          <w:sz w:val="22"/>
          <w:szCs w:val="22"/>
        </w:rPr>
      </w:pPr>
    </w:p>
    <w:p w14:paraId="2DCB724F" w14:textId="30B1E090"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ab/>
        <w:t xml:space="preserve">The </w:t>
      </w:r>
      <w:r w:rsidR="00864239">
        <w:rPr>
          <w:b/>
          <w:bCs/>
          <w:color w:val="000000" w:themeColor="text1"/>
          <w:sz w:val="22"/>
          <w:szCs w:val="22"/>
        </w:rPr>
        <w:t>D</w:t>
      </w:r>
      <w:r w:rsidR="00A7238C" w:rsidRPr="00200E81">
        <w:rPr>
          <w:b/>
          <w:bCs/>
          <w:color w:val="000000" w:themeColor="text1"/>
          <w:sz w:val="22"/>
          <w:szCs w:val="22"/>
        </w:rPr>
        <w:t>ecision-</w:t>
      </w:r>
      <w:r w:rsidR="00864239">
        <w:rPr>
          <w:b/>
          <w:bCs/>
          <w:color w:val="000000" w:themeColor="text1"/>
          <w:sz w:val="22"/>
          <w:szCs w:val="22"/>
        </w:rPr>
        <w:t>M</w:t>
      </w:r>
      <w:r w:rsidR="00A7238C" w:rsidRPr="00200E81">
        <w:rPr>
          <w:b/>
          <w:bCs/>
          <w:color w:val="000000" w:themeColor="text1"/>
          <w:sz w:val="22"/>
          <w:szCs w:val="22"/>
        </w:rPr>
        <w:t>aking</w:t>
      </w:r>
      <w:r w:rsidRPr="00200E81">
        <w:rPr>
          <w:b/>
          <w:bCs/>
          <w:color w:val="000000" w:themeColor="text1"/>
          <w:sz w:val="22"/>
          <w:szCs w:val="22"/>
        </w:rPr>
        <w:t xml:space="preserve"> </w:t>
      </w:r>
      <w:r w:rsidR="00864239">
        <w:rPr>
          <w:b/>
          <w:bCs/>
          <w:color w:val="000000" w:themeColor="text1"/>
          <w:sz w:val="22"/>
          <w:szCs w:val="22"/>
        </w:rPr>
        <w:t>P</w:t>
      </w:r>
      <w:r w:rsidRPr="00200E81">
        <w:rPr>
          <w:b/>
          <w:bCs/>
          <w:color w:val="000000" w:themeColor="text1"/>
          <w:sz w:val="22"/>
          <w:szCs w:val="22"/>
        </w:rPr>
        <w:t>rocess</w:t>
      </w:r>
    </w:p>
    <w:p w14:paraId="70ED14C4" w14:textId="77777777" w:rsidR="006A1D20" w:rsidRPr="00200E81" w:rsidRDefault="006A1D20" w:rsidP="006A1D20">
      <w:pPr>
        <w:autoSpaceDE w:val="0"/>
        <w:autoSpaceDN w:val="0"/>
        <w:adjustRightInd w:val="0"/>
        <w:rPr>
          <w:color w:val="000000" w:themeColor="text1"/>
          <w:sz w:val="22"/>
          <w:szCs w:val="22"/>
        </w:rPr>
      </w:pPr>
    </w:p>
    <w:p w14:paraId="52429BC3" w14:textId="4B81D2D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All press releases and contact with external media will be via the press office. All press statements to be approved by the </w:t>
      </w:r>
      <w:r w:rsidR="00885563" w:rsidRPr="00200E81">
        <w:rPr>
          <w:color w:val="000000" w:themeColor="text1"/>
          <w:sz w:val="22"/>
          <w:szCs w:val="22"/>
        </w:rPr>
        <w:t xml:space="preserve">Head of </w:t>
      </w:r>
      <w:r w:rsidR="008314CC" w:rsidRPr="00200E81">
        <w:rPr>
          <w:color w:val="000000" w:themeColor="text1"/>
          <w:sz w:val="22"/>
          <w:szCs w:val="22"/>
        </w:rPr>
        <w:t>Infr</w:t>
      </w:r>
      <w:r w:rsidR="00FE0913" w:rsidRPr="00200E81">
        <w:rPr>
          <w:color w:val="000000" w:themeColor="text1"/>
          <w:sz w:val="22"/>
          <w:szCs w:val="22"/>
        </w:rPr>
        <w:t>astructure and Transport</w:t>
      </w:r>
      <w:r w:rsidRPr="00200E81">
        <w:rPr>
          <w:color w:val="000000" w:themeColor="text1"/>
          <w:sz w:val="22"/>
          <w:szCs w:val="22"/>
        </w:rPr>
        <w:t xml:space="preserve"> prior to release.</w:t>
      </w:r>
    </w:p>
    <w:p w14:paraId="605E6BB8" w14:textId="77777777" w:rsidR="006A1D20" w:rsidRPr="00200E81" w:rsidRDefault="006A1D20" w:rsidP="006A1D20">
      <w:pPr>
        <w:autoSpaceDE w:val="0"/>
        <w:autoSpaceDN w:val="0"/>
        <w:adjustRightInd w:val="0"/>
        <w:ind w:left="2268" w:right="-58"/>
        <w:jc w:val="both"/>
        <w:rPr>
          <w:color w:val="000000" w:themeColor="text1"/>
          <w:sz w:val="22"/>
          <w:szCs w:val="22"/>
        </w:rPr>
      </w:pPr>
    </w:p>
    <w:p w14:paraId="2157508E" w14:textId="243D9AAD"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Road </w:t>
      </w:r>
      <w:r w:rsidR="00864239">
        <w:rPr>
          <w:b/>
          <w:bCs/>
          <w:color w:val="000000" w:themeColor="text1"/>
          <w:sz w:val="22"/>
          <w:szCs w:val="22"/>
        </w:rPr>
        <w:t>W</w:t>
      </w:r>
      <w:r w:rsidRPr="00200E81">
        <w:rPr>
          <w:b/>
          <w:bCs/>
          <w:color w:val="000000" w:themeColor="text1"/>
          <w:sz w:val="22"/>
          <w:szCs w:val="22"/>
        </w:rPr>
        <w:t xml:space="preserve">eather </w:t>
      </w:r>
      <w:r w:rsidR="00864239">
        <w:rPr>
          <w:b/>
          <w:bCs/>
          <w:color w:val="000000" w:themeColor="text1"/>
          <w:sz w:val="22"/>
          <w:szCs w:val="22"/>
        </w:rPr>
        <w:t>S</w:t>
      </w:r>
      <w:r w:rsidRPr="00200E81">
        <w:rPr>
          <w:b/>
          <w:bCs/>
          <w:color w:val="000000" w:themeColor="text1"/>
          <w:sz w:val="22"/>
          <w:szCs w:val="22"/>
        </w:rPr>
        <w:t>tations</w:t>
      </w:r>
    </w:p>
    <w:p w14:paraId="2DBA21D7" w14:textId="77777777" w:rsidR="006A1D20" w:rsidRPr="00200E81" w:rsidRDefault="006A1D20" w:rsidP="006A1D20">
      <w:pPr>
        <w:autoSpaceDE w:val="0"/>
        <w:autoSpaceDN w:val="0"/>
        <w:adjustRightInd w:val="0"/>
        <w:rPr>
          <w:color w:val="000000" w:themeColor="text1"/>
          <w:sz w:val="22"/>
          <w:szCs w:val="22"/>
        </w:rPr>
      </w:pPr>
    </w:p>
    <w:p w14:paraId="58B10F2B" w14:textId="4E8294AA"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Information on the location of the three road weather stations is on the Councils website and shown in appendix D.</w:t>
      </w:r>
    </w:p>
    <w:p w14:paraId="1B9FCB33" w14:textId="77777777" w:rsidR="006A1D20" w:rsidRPr="00200E81" w:rsidRDefault="006A1D20" w:rsidP="006A1D20">
      <w:pPr>
        <w:autoSpaceDE w:val="0"/>
        <w:autoSpaceDN w:val="0"/>
        <w:adjustRightInd w:val="0"/>
        <w:rPr>
          <w:color w:val="000000" w:themeColor="text1"/>
          <w:sz w:val="22"/>
          <w:szCs w:val="22"/>
        </w:rPr>
      </w:pPr>
    </w:p>
    <w:p w14:paraId="5C43308D" w14:textId="0D04BCE2" w:rsidR="006A1D20" w:rsidRPr="00200E81" w:rsidRDefault="006A1D20" w:rsidP="00BA00F3">
      <w:pPr>
        <w:numPr>
          <w:ilvl w:val="1"/>
          <w:numId w:val="50"/>
        </w:numPr>
        <w:autoSpaceDE w:val="0"/>
        <w:autoSpaceDN w:val="0"/>
        <w:adjustRightInd w:val="0"/>
        <w:ind w:left="1134" w:hanging="850"/>
        <w:rPr>
          <w:b/>
          <w:bCs/>
          <w:color w:val="000000" w:themeColor="text1"/>
          <w:sz w:val="22"/>
          <w:szCs w:val="22"/>
        </w:rPr>
      </w:pPr>
      <w:r w:rsidRPr="00200E81">
        <w:rPr>
          <w:b/>
          <w:bCs/>
          <w:color w:val="000000" w:themeColor="text1"/>
          <w:sz w:val="22"/>
          <w:szCs w:val="22"/>
        </w:rPr>
        <w:lastRenderedPageBreak/>
        <w:t xml:space="preserve">Information to be </w:t>
      </w:r>
      <w:r w:rsidR="00864239">
        <w:rPr>
          <w:b/>
          <w:bCs/>
          <w:color w:val="000000" w:themeColor="text1"/>
          <w:sz w:val="22"/>
          <w:szCs w:val="22"/>
        </w:rPr>
        <w:t>P</w:t>
      </w:r>
      <w:r w:rsidRPr="00200E81">
        <w:rPr>
          <w:b/>
          <w:bCs/>
          <w:color w:val="000000" w:themeColor="text1"/>
          <w:sz w:val="22"/>
          <w:szCs w:val="22"/>
        </w:rPr>
        <w:t>rovided</w:t>
      </w:r>
    </w:p>
    <w:p w14:paraId="18AA86F0" w14:textId="77777777" w:rsidR="006A1D20" w:rsidRPr="00200E81" w:rsidRDefault="006A1D20" w:rsidP="006A1D20">
      <w:pPr>
        <w:autoSpaceDE w:val="0"/>
        <w:autoSpaceDN w:val="0"/>
        <w:adjustRightInd w:val="0"/>
        <w:rPr>
          <w:b/>
          <w:bCs/>
          <w:color w:val="000000" w:themeColor="text1"/>
          <w:sz w:val="22"/>
          <w:szCs w:val="22"/>
        </w:rPr>
      </w:pPr>
    </w:p>
    <w:p w14:paraId="61076660" w14:textId="028E22B1"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Information from the weather stations or weather warnings may be provided on the Councils website during periods of extreme weather.</w:t>
      </w:r>
    </w:p>
    <w:p w14:paraId="73EF4BC3" w14:textId="77777777" w:rsidR="006A1D20" w:rsidRPr="00200E81" w:rsidRDefault="006A1D20" w:rsidP="006A1D20">
      <w:pPr>
        <w:autoSpaceDE w:val="0"/>
        <w:autoSpaceDN w:val="0"/>
        <w:adjustRightInd w:val="0"/>
        <w:rPr>
          <w:color w:val="000000" w:themeColor="text1"/>
          <w:sz w:val="22"/>
          <w:szCs w:val="22"/>
        </w:rPr>
      </w:pPr>
    </w:p>
    <w:p w14:paraId="3E3A5E58" w14:textId="1B19FFC8"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Road </w:t>
      </w:r>
      <w:r w:rsidR="00864239">
        <w:rPr>
          <w:b/>
          <w:bCs/>
          <w:color w:val="000000" w:themeColor="text1"/>
          <w:sz w:val="22"/>
          <w:szCs w:val="22"/>
        </w:rPr>
        <w:t>W</w:t>
      </w:r>
      <w:r w:rsidRPr="00200E81">
        <w:rPr>
          <w:b/>
          <w:bCs/>
          <w:color w:val="000000" w:themeColor="text1"/>
          <w:sz w:val="22"/>
          <w:szCs w:val="22"/>
        </w:rPr>
        <w:t xml:space="preserve">eather </w:t>
      </w:r>
      <w:r w:rsidR="00864239">
        <w:rPr>
          <w:b/>
          <w:bCs/>
          <w:color w:val="000000" w:themeColor="text1"/>
          <w:sz w:val="22"/>
          <w:szCs w:val="22"/>
        </w:rPr>
        <w:t>I</w:t>
      </w:r>
      <w:r w:rsidRPr="00200E81">
        <w:rPr>
          <w:b/>
          <w:bCs/>
          <w:color w:val="000000" w:themeColor="text1"/>
          <w:sz w:val="22"/>
          <w:szCs w:val="22"/>
        </w:rPr>
        <w:t xml:space="preserve">nformation </w:t>
      </w:r>
      <w:r w:rsidR="00864239">
        <w:rPr>
          <w:b/>
          <w:bCs/>
          <w:color w:val="000000" w:themeColor="text1"/>
          <w:sz w:val="22"/>
          <w:szCs w:val="22"/>
        </w:rPr>
        <w:t>B</w:t>
      </w:r>
      <w:r w:rsidRPr="00200E81">
        <w:rPr>
          <w:b/>
          <w:bCs/>
          <w:color w:val="000000" w:themeColor="text1"/>
          <w:sz w:val="22"/>
          <w:szCs w:val="22"/>
        </w:rPr>
        <w:t xml:space="preserve">ureau </w:t>
      </w:r>
      <w:r w:rsidR="00864239">
        <w:rPr>
          <w:b/>
          <w:bCs/>
          <w:color w:val="000000" w:themeColor="text1"/>
          <w:sz w:val="22"/>
          <w:szCs w:val="22"/>
        </w:rPr>
        <w:t>S</w:t>
      </w:r>
      <w:r w:rsidRPr="00200E81">
        <w:rPr>
          <w:b/>
          <w:bCs/>
          <w:color w:val="000000" w:themeColor="text1"/>
          <w:sz w:val="22"/>
          <w:szCs w:val="22"/>
        </w:rPr>
        <w:t>ervice</w:t>
      </w:r>
    </w:p>
    <w:p w14:paraId="60421C06" w14:textId="77777777" w:rsidR="006A1D20" w:rsidRPr="00200E81" w:rsidRDefault="006A1D20" w:rsidP="006A1D20">
      <w:pPr>
        <w:autoSpaceDE w:val="0"/>
        <w:autoSpaceDN w:val="0"/>
        <w:adjustRightInd w:val="0"/>
        <w:rPr>
          <w:color w:val="000000" w:themeColor="text1"/>
          <w:sz w:val="22"/>
          <w:szCs w:val="22"/>
        </w:rPr>
      </w:pPr>
    </w:p>
    <w:p w14:paraId="633A0C03" w14:textId="21D5871E"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Vaisala are the Authorities contracted road weather information bureau service. Extensive detailed information can be found on their website, www.vaisala.com.</w:t>
      </w:r>
    </w:p>
    <w:p w14:paraId="44EBB644" w14:textId="77777777" w:rsidR="006A1D20" w:rsidRPr="00200E81" w:rsidRDefault="006A1D20" w:rsidP="006A1D20">
      <w:pPr>
        <w:autoSpaceDE w:val="0"/>
        <w:autoSpaceDN w:val="0"/>
        <w:adjustRightInd w:val="0"/>
        <w:rPr>
          <w:color w:val="000000" w:themeColor="text1"/>
          <w:sz w:val="22"/>
          <w:szCs w:val="22"/>
        </w:rPr>
      </w:pPr>
    </w:p>
    <w:p w14:paraId="21BC2D1D" w14:textId="4948E1CA"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Timing and </w:t>
      </w:r>
      <w:r w:rsidR="00864239">
        <w:rPr>
          <w:b/>
          <w:bCs/>
          <w:color w:val="000000" w:themeColor="text1"/>
          <w:sz w:val="22"/>
          <w:szCs w:val="22"/>
        </w:rPr>
        <w:t>C</w:t>
      </w:r>
      <w:r w:rsidRPr="00200E81">
        <w:rPr>
          <w:b/>
          <w:bCs/>
          <w:color w:val="000000" w:themeColor="text1"/>
          <w:sz w:val="22"/>
          <w:szCs w:val="22"/>
        </w:rPr>
        <w:t xml:space="preserve">irculation of </w:t>
      </w:r>
      <w:r w:rsidR="00864239">
        <w:rPr>
          <w:b/>
          <w:bCs/>
          <w:color w:val="000000" w:themeColor="text1"/>
          <w:sz w:val="22"/>
          <w:szCs w:val="22"/>
        </w:rPr>
        <w:t>I</w:t>
      </w:r>
      <w:r w:rsidRPr="00200E81">
        <w:rPr>
          <w:b/>
          <w:bCs/>
          <w:color w:val="000000" w:themeColor="text1"/>
          <w:sz w:val="22"/>
          <w:szCs w:val="22"/>
        </w:rPr>
        <w:t>nformation</w:t>
      </w:r>
    </w:p>
    <w:p w14:paraId="4B1B8647" w14:textId="77777777" w:rsidR="006A1D20" w:rsidRPr="00200E81" w:rsidRDefault="006A1D20" w:rsidP="006A1D20">
      <w:pPr>
        <w:autoSpaceDE w:val="0"/>
        <w:autoSpaceDN w:val="0"/>
        <w:adjustRightInd w:val="0"/>
        <w:rPr>
          <w:color w:val="000000" w:themeColor="text1"/>
          <w:sz w:val="22"/>
          <w:szCs w:val="22"/>
        </w:rPr>
      </w:pPr>
    </w:p>
    <w:p w14:paraId="79FB3C56" w14:textId="3B99ED3A"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Press releases approved by the </w:t>
      </w:r>
      <w:r w:rsidR="00885563" w:rsidRPr="00200E81">
        <w:rPr>
          <w:color w:val="000000" w:themeColor="text1"/>
          <w:sz w:val="22"/>
          <w:szCs w:val="22"/>
        </w:rPr>
        <w:t xml:space="preserve">Head of </w:t>
      </w:r>
      <w:r w:rsidR="00FE0913" w:rsidRPr="00200E81">
        <w:rPr>
          <w:color w:val="000000" w:themeColor="text1"/>
          <w:sz w:val="22"/>
          <w:szCs w:val="22"/>
        </w:rPr>
        <w:t>Infrastructure</w:t>
      </w:r>
      <w:r w:rsidR="00AD11EE" w:rsidRPr="00200E81">
        <w:rPr>
          <w:color w:val="000000" w:themeColor="text1"/>
          <w:sz w:val="22"/>
          <w:szCs w:val="22"/>
        </w:rPr>
        <w:t xml:space="preserve"> and Transport</w:t>
      </w:r>
      <w:r w:rsidR="00AA2A80" w:rsidRPr="00200E81">
        <w:rPr>
          <w:color w:val="000000" w:themeColor="text1"/>
          <w:sz w:val="22"/>
          <w:szCs w:val="22"/>
        </w:rPr>
        <w:t>, released</w:t>
      </w:r>
      <w:r w:rsidRPr="00200E81">
        <w:rPr>
          <w:color w:val="000000" w:themeColor="text1"/>
          <w:sz w:val="22"/>
          <w:szCs w:val="22"/>
        </w:rPr>
        <w:t xml:space="preserve"> through the press office as appropriate.</w:t>
      </w:r>
    </w:p>
    <w:p w14:paraId="3646BAAF" w14:textId="77777777" w:rsidR="006A1D20" w:rsidRPr="00200E81" w:rsidRDefault="006A1D20" w:rsidP="006A1D20">
      <w:pPr>
        <w:autoSpaceDE w:val="0"/>
        <w:autoSpaceDN w:val="0"/>
        <w:adjustRightInd w:val="0"/>
        <w:ind w:left="1134" w:right="-58"/>
        <w:jc w:val="both"/>
        <w:rPr>
          <w:color w:val="000000" w:themeColor="text1"/>
          <w:sz w:val="22"/>
          <w:szCs w:val="22"/>
        </w:rPr>
      </w:pPr>
    </w:p>
    <w:p w14:paraId="5274A6C3" w14:textId="7968EC45" w:rsidR="006A1D20" w:rsidRPr="00200E81" w:rsidRDefault="006A1D20" w:rsidP="00BA00F3">
      <w:pPr>
        <w:pStyle w:val="Heading4"/>
        <w:numPr>
          <w:ilvl w:val="1"/>
          <w:numId w:val="50"/>
        </w:numPr>
        <w:tabs>
          <w:tab w:val="clear" w:pos="4153"/>
          <w:tab w:val="clear" w:pos="8306"/>
        </w:tabs>
        <w:ind w:left="1134" w:hanging="850"/>
        <w:rPr>
          <w:rFonts w:ascii="Times New Roman" w:hAnsi="Times New Roman" w:cs="Times New Roman"/>
          <w:color w:val="000000" w:themeColor="text1"/>
          <w:sz w:val="22"/>
          <w:szCs w:val="22"/>
          <w:u w:val="none"/>
        </w:rPr>
      </w:pPr>
      <w:r w:rsidRPr="00200E81">
        <w:rPr>
          <w:rFonts w:ascii="Times New Roman" w:hAnsi="Times New Roman" w:cs="Times New Roman"/>
          <w:color w:val="000000" w:themeColor="text1"/>
          <w:sz w:val="22"/>
          <w:szCs w:val="22"/>
          <w:u w:val="none"/>
        </w:rPr>
        <w:t xml:space="preserve">Road </w:t>
      </w:r>
      <w:r w:rsidR="00864239">
        <w:rPr>
          <w:rFonts w:ascii="Times New Roman" w:hAnsi="Times New Roman" w:cs="Times New Roman"/>
          <w:color w:val="000000" w:themeColor="text1"/>
          <w:sz w:val="22"/>
          <w:szCs w:val="22"/>
          <w:u w:val="none"/>
        </w:rPr>
        <w:t>W</w:t>
      </w:r>
      <w:r w:rsidRPr="00200E81">
        <w:rPr>
          <w:rFonts w:ascii="Times New Roman" w:hAnsi="Times New Roman" w:cs="Times New Roman"/>
          <w:color w:val="000000" w:themeColor="text1"/>
          <w:sz w:val="22"/>
          <w:szCs w:val="22"/>
          <w:u w:val="none"/>
        </w:rPr>
        <w:t xml:space="preserve">eather </w:t>
      </w:r>
      <w:r w:rsidR="00864239">
        <w:rPr>
          <w:rFonts w:ascii="Times New Roman" w:hAnsi="Times New Roman" w:cs="Times New Roman"/>
          <w:color w:val="000000" w:themeColor="text1"/>
          <w:sz w:val="22"/>
          <w:szCs w:val="22"/>
          <w:u w:val="none"/>
        </w:rPr>
        <w:t>F</w:t>
      </w:r>
      <w:r w:rsidRPr="00200E81">
        <w:rPr>
          <w:rFonts w:ascii="Times New Roman" w:hAnsi="Times New Roman" w:cs="Times New Roman"/>
          <w:color w:val="000000" w:themeColor="text1"/>
          <w:sz w:val="22"/>
          <w:szCs w:val="22"/>
          <w:u w:val="none"/>
        </w:rPr>
        <w:t>orecast</w:t>
      </w:r>
    </w:p>
    <w:p w14:paraId="602E62DA" w14:textId="77777777" w:rsidR="006A1D20" w:rsidRPr="00200E81" w:rsidRDefault="006A1D20" w:rsidP="006A1D20">
      <w:pPr>
        <w:autoSpaceDE w:val="0"/>
        <w:autoSpaceDN w:val="0"/>
        <w:adjustRightInd w:val="0"/>
        <w:rPr>
          <w:color w:val="000000" w:themeColor="text1"/>
          <w:sz w:val="22"/>
          <w:szCs w:val="22"/>
        </w:rPr>
      </w:pPr>
    </w:p>
    <w:p w14:paraId="6E932121" w14:textId="2494A07E" w:rsidR="006A1D20" w:rsidRPr="00200E81" w:rsidRDefault="00B566EC" w:rsidP="00BA00F3">
      <w:pPr>
        <w:numPr>
          <w:ilvl w:val="2"/>
          <w:numId w:val="50"/>
        </w:numPr>
        <w:autoSpaceDE w:val="0"/>
        <w:autoSpaceDN w:val="0"/>
        <w:adjustRightInd w:val="0"/>
        <w:ind w:left="1985" w:right="-58" w:hanging="1134"/>
        <w:jc w:val="both"/>
        <w:rPr>
          <w:color w:val="000000" w:themeColor="text1"/>
          <w:sz w:val="22"/>
          <w:szCs w:val="22"/>
        </w:rPr>
      </w:pPr>
      <w:r>
        <w:rPr>
          <w:color w:val="000000" w:themeColor="text1"/>
          <w:sz w:val="22"/>
          <w:szCs w:val="22"/>
        </w:rPr>
        <w:t xml:space="preserve">DTN Europe UK </w:t>
      </w:r>
      <w:proofErr w:type="spellStart"/>
      <w:r>
        <w:rPr>
          <w:color w:val="000000" w:themeColor="text1"/>
          <w:sz w:val="22"/>
          <w:szCs w:val="22"/>
        </w:rPr>
        <w:t>Limitd</w:t>
      </w:r>
      <w:proofErr w:type="spellEnd"/>
      <w:r w:rsidR="00AF3A6F">
        <w:rPr>
          <w:color w:val="000000" w:themeColor="text1"/>
          <w:sz w:val="22"/>
          <w:szCs w:val="22"/>
        </w:rPr>
        <w:t xml:space="preserve"> (formerly </w:t>
      </w:r>
      <w:proofErr w:type="spellStart"/>
      <w:r w:rsidR="0052798F" w:rsidRPr="00200E81">
        <w:rPr>
          <w:color w:val="000000" w:themeColor="text1"/>
          <w:sz w:val="22"/>
          <w:szCs w:val="22"/>
        </w:rPr>
        <w:t>Meteogroup</w:t>
      </w:r>
      <w:proofErr w:type="spellEnd"/>
      <w:r w:rsidR="00AF3A6F">
        <w:rPr>
          <w:color w:val="000000" w:themeColor="text1"/>
          <w:sz w:val="22"/>
          <w:szCs w:val="22"/>
        </w:rPr>
        <w:t>)</w:t>
      </w:r>
      <w:r w:rsidR="006A1D20" w:rsidRPr="00200E81">
        <w:rPr>
          <w:color w:val="000000" w:themeColor="text1"/>
          <w:sz w:val="22"/>
          <w:szCs w:val="22"/>
        </w:rPr>
        <w:t xml:space="preserve"> is the Authorities contracted road weather </w:t>
      </w:r>
      <w:r w:rsidR="00FE0913" w:rsidRPr="00200E81">
        <w:rPr>
          <w:color w:val="000000" w:themeColor="text1"/>
          <w:sz w:val="22"/>
          <w:szCs w:val="22"/>
        </w:rPr>
        <w:t>forecast provider</w:t>
      </w:r>
      <w:r w:rsidR="006A1D20" w:rsidRPr="00200E81">
        <w:rPr>
          <w:color w:val="000000" w:themeColor="text1"/>
          <w:sz w:val="22"/>
          <w:szCs w:val="22"/>
        </w:rPr>
        <w:t xml:space="preserve"> </w:t>
      </w:r>
    </w:p>
    <w:p w14:paraId="1D6AEA53" w14:textId="77777777" w:rsidR="006A1D20" w:rsidRPr="00200E81" w:rsidRDefault="006A1D20" w:rsidP="00860063">
      <w:pPr>
        <w:autoSpaceDE w:val="0"/>
        <w:autoSpaceDN w:val="0"/>
        <w:adjustRightInd w:val="0"/>
        <w:ind w:left="1985" w:right="-58" w:hanging="1134"/>
        <w:jc w:val="both"/>
        <w:rPr>
          <w:color w:val="000000" w:themeColor="text1"/>
          <w:sz w:val="22"/>
          <w:szCs w:val="22"/>
        </w:rPr>
      </w:pPr>
    </w:p>
    <w:p w14:paraId="29AC2508" w14:textId="0A0CE0C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The weather forecas</w:t>
      </w:r>
      <w:r w:rsidR="00E91DE9" w:rsidRPr="00200E81">
        <w:rPr>
          <w:color w:val="000000" w:themeColor="text1"/>
          <w:sz w:val="22"/>
          <w:szCs w:val="22"/>
        </w:rPr>
        <w:t>ts are divided into three clima</w:t>
      </w:r>
      <w:r w:rsidRPr="00200E81">
        <w:rPr>
          <w:color w:val="000000" w:themeColor="text1"/>
          <w:sz w:val="22"/>
          <w:szCs w:val="22"/>
        </w:rPr>
        <w:t>tic zones covering the Tyne and Wear region. These zones are coastal central and western and are shown in appendix I.</w:t>
      </w:r>
    </w:p>
    <w:p w14:paraId="4C156432" w14:textId="77777777" w:rsidR="006A1D20" w:rsidRPr="00200E81" w:rsidRDefault="006A1D20" w:rsidP="006A1D20">
      <w:pPr>
        <w:autoSpaceDE w:val="0"/>
        <w:autoSpaceDN w:val="0"/>
        <w:adjustRightInd w:val="0"/>
        <w:rPr>
          <w:color w:val="000000" w:themeColor="text1"/>
          <w:sz w:val="22"/>
          <w:szCs w:val="22"/>
        </w:rPr>
      </w:pPr>
    </w:p>
    <w:p w14:paraId="6BB1A628" w14:textId="7C466732"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Information to be </w:t>
      </w:r>
      <w:r w:rsidR="00B566EC">
        <w:rPr>
          <w:b/>
          <w:bCs/>
          <w:color w:val="000000" w:themeColor="text1"/>
          <w:sz w:val="22"/>
          <w:szCs w:val="22"/>
        </w:rPr>
        <w:t>P</w:t>
      </w:r>
      <w:r w:rsidRPr="00200E81">
        <w:rPr>
          <w:b/>
          <w:bCs/>
          <w:color w:val="000000" w:themeColor="text1"/>
          <w:sz w:val="22"/>
          <w:szCs w:val="22"/>
        </w:rPr>
        <w:t>rovided</w:t>
      </w:r>
    </w:p>
    <w:p w14:paraId="19403E20" w14:textId="77777777" w:rsidR="006A1D20" w:rsidRPr="00200E81" w:rsidRDefault="006A1D20" w:rsidP="006A1D20">
      <w:pPr>
        <w:autoSpaceDE w:val="0"/>
        <w:autoSpaceDN w:val="0"/>
        <w:adjustRightInd w:val="0"/>
        <w:rPr>
          <w:color w:val="000000" w:themeColor="text1"/>
          <w:sz w:val="22"/>
          <w:szCs w:val="22"/>
        </w:rPr>
      </w:pPr>
    </w:p>
    <w:p w14:paraId="509C1330" w14:textId="2B17FFD8"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Information provided to the press will be specific to the nature of the prevailing weather.</w:t>
      </w:r>
    </w:p>
    <w:p w14:paraId="0E98EFCF" w14:textId="77777777" w:rsidR="006A1D20" w:rsidRPr="00200E81" w:rsidRDefault="006A1D20" w:rsidP="006A1D20">
      <w:pPr>
        <w:autoSpaceDE w:val="0"/>
        <w:autoSpaceDN w:val="0"/>
        <w:adjustRightInd w:val="0"/>
        <w:ind w:left="2268" w:right="-58" w:hanging="1134"/>
        <w:jc w:val="both"/>
        <w:rPr>
          <w:color w:val="000000" w:themeColor="text1"/>
          <w:sz w:val="22"/>
          <w:szCs w:val="22"/>
        </w:rPr>
      </w:pPr>
    </w:p>
    <w:p w14:paraId="1C3483BC" w14:textId="705EDECC"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 xml:space="preserve"> Members will </w:t>
      </w:r>
      <w:r w:rsidR="00A7238C" w:rsidRPr="00200E81">
        <w:rPr>
          <w:color w:val="000000" w:themeColor="text1"/>
          <w:sz w:val="22"/>
          <w:szCs w:val="22"/>
        </w:rPr>
        <w:t>be updated</w:t>
      </w:r>
      <w:r w:rsidRPr="00200E81">
        <w:rPr>
          <w:color w:val="000000" w:themeColor="text1"/>
          <w:sz w:val="22"/>
          <w:szCs w:val="22"/>
        </w:rPr>
        <w:t xml:space="preserve"> by e mail of any significant snow events and the Councils ongoing response.</w:t>
      </w:r>
    </w:p>
    <w:p w14:paraId="25AE8B3B" w14:textId="77777777" w:rsidR="006A1D20" w:rsidRPr="00200E81" w:rsidRDefault="006A1D20" w:rsidP="006A1D20">
      <w:pPr>
        <w:autoSpaceDE w:val="0"/>
        <w:autoSpaceDN w:val="0"/>
        <w:adjustRightInd w:val="0"/>
        <w:rPr>
          <w:color w:val="000000" w:themeColor="text1"/>
          <w:sz w:val="22"/>
          <w:szCs w:val="22"/>
        </w:rPr>
      </w:pPr>
    </w:p>
    <w:p w14:paraId="4E50E87C" w14:textId="2028E7F2" w:rsidR="006A1D20" w:rsidRDefault="006A1D20" w:rsidP="00BA00F3">
      <w:pPr>
        <w:numPr>
          <w:ilvl w:val="1"/>
          <w:numId w:val="50"/>
        </w:numPr>
        <w:autoSpaceDE w:val="0"/>
        <w:autoSpaceDN w:val="0"/>
        <w:adjustRightInd w:val="0"/>
        <w:ind w:left="1134" w:right="-58" w:hanging="850"/>
        <w:jc w:val="both"/>
        <w:rPr>
          <w:b/>
          <w:bCs/>
          <w:color w:val="000000" w:themeColor="text1"/>
          <w:sz w:val="22"/>
          <w:szCs w:val="22"/>
        </w:rPr>
      </w:pPr>
      <w:r w:rsidRPr="00200E81">
        <w:rPr>
          <w:b/>
          <w:bCs/>
          <w:color w:val="000000" w:themeColor="text1"/>
          <w:sz w:val="22"/>
          <w:szCs w:val="22"/>
        </w:rPr>
        <w:t xml:space="preserve">Notification </w:t>
      </w:r>
      <w:r w:rsidR="00864239">
        <w:rPr>
          <w:b/>
          <w:bCs/>
          <w:color w:val="000000" w:themeColor="text1"/>
          <w:sz w:val="22"/>
          <w:szCs w:val="22"/>
        </w:rPr>
        <w:t>A</w:t>
      </w:r>
      <w:r w:rsidRPr="00200E81">
        <w:rPr>
          <w:b/>
          <w:bCs/>
          <w:color w:val="000000" w:themeColor="text1"/>
          <w:sz w:val="22"/>
          <w:szCs w:val="22"/>
        </w:rPr>
        <w:t xml:space="preserve">rrangements for </w:t>
      </w:r>
      <w:r w:rsidR="00864239">
        <w:rPr>
          <w:b/>
          <w:bCs/>
          <w:color w:val="000000" w:themeColor="text1"/>
          <w:sz w:val="22"/>
          <w:szCs w:val="22"/>
        </w:rPr>
        <w:t>F</w:t>
      </w:r>
      <w:r w:rsidRPr="00200E81">
        <w:rPr>
          <w:b/>
          <w:bCs/>
          <w:color w:val="000000" w:themeColor="text1"/>
          <w:sz w:val="22"/>
          <w:szCs w:val="22"/>
        </w:rPr>
        <w:t xml:space="preserve">ailure to </w:t>
      </w:r>
      <w:r w:rsidR="00864239">
        <w:rPr>
          <w:b/>
          <w:bCs/>
          <w:color w:val="000000" w:themeColor="text1"/>
          <w:sz w:val="22"/>
          <w:szCs w:val="22"/>
        </w:rPr>
        <w:t>M</w:t>
      </w:r>
      <w:r w:rsidRPr="00200E81">
        <w:rPr>
          <w:b/>
          <w:bCs/>
          <w:color w:val="000000" w:themeColor="text1"/>
          <w:sz w:val="22"/>
          <w:szCs w:val="22"/>
        </w:rPr>
        <w:t xml:space="preserve">aintain the </w:t>
      </w:r>
      <w:r w:rsidR="00864239">
        <w:rPr>
          <w:b/>
          <w:bCs/>
          <w:color w:val="000000" w:themeColor="text1"/>
          <w:sz w:val="22"/>
          <w:szCs w:val="22"/>
        </w:rPr>
        <w:t>P</w:t>
      </w:r>
      <w:r w:rsidRPr="00200E81">
        <w:rPr>
          <w:b/>
          <w:bCs/>
          <w:color w:val="000000" w:themeColor="text1"/>
          <w:sz w:val="22"/>
          <w:szCs w:val="22"/>
        </w:rPr>
        <w:t xml:space="preserve">ublished </w:t>
      </w:r>
      <w:r w:rsidR="00864239">
        <w:rPr>
          <w:b/>
          <w:bCs/>
          <w:color w:val="000000" w:themeColor="text1"/>
          <w:sz w:val="22"/>
          <w:szCs w:val="22"/>
        </w:rPr>
        <w:t>N</w:t>
      </w:r>
      <w:r w:rsidRPr="00200E81">
        <w:rPr>
          <w:b/>
          <w:bCs/>
          <w:color w:val="000000" w:themeColor="text1"/>
          <w:sz w:val="22"/>
          <w:szCs w:val="22"/>
        </w:rPr>
        <w:t>etwork</w:t>
      </w:r>
    </w:p>
    <w:p w14:paraId="5C56E5E9" w14:textId="77777777" w:rsidR="00864239" w:rsidRPr="00864239" w:rsidRDefault="00864239" w:rsidP="00864239">
      <w:pPr>
        <w:autoSpaceDE w:val="0"/>
        <w:autoSpaceDN w:val="0"/>
        <w:adjustRightInd w:val="0"/>
        <w:ind w:left="1134" w:right="-58"/>
        <w:jc w:val="both"/>
        <w:rPr>
          <w:b/>
          <w:bCs/>
          <w:color w:val="000000" w:themeColor="text1"/>
          <w:sz w:val="22"/>
          <w:szCs w:val="22"/>
        </w:rPr>
      </w:pPr>
    </w:p>
    <w:p w14:paraId="10F3C4D3" w14:textId="52BEDB3B"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Any failure to treat the published network will be circulated to local media via the press office.</w:t>
      </w:r>
    </w:p>
    <w:p w14:paraId="72D29C14" w14:textId="77777777" w:rsidR="006A1D20" w:rsidRPr="00200E81" w:rsidRDefault="006A1D20" w:rsidP="00860063">
      <w:pPr>
        <w:autoSpaceDE w:val="0"/>
        <w:autoSpaceDN w:val="0"/>
        <w:adjustRightInd w:val="0"/>
        <w:ind w:left="1985" w:right="-58" w:hanging="1134"/>
        <w:jc w:val="both"/>
        <w:rPr>
          <w:color w:val="000000" w:themeColor="text1"/>
          <w:sz w:val="22"/>
          <w:szCs w:val="22"/>
        </w:rPr>
      </w:pPr>
    </w:p>
    <w:p w14:paraId="14BAABC5" w14:textId="7EED577F"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Local emergency services and bus operators will also be notified.</w:t>
      </w:r>
    </w:p>
    <w:p w14:paraId="585C6BD2" w14:textId="77777777" w:rsidR="006A1D20" w:rsidRPr="00200E81" w:rsidRDefault="006A1D20" w:rsidP="00860063">
      <w:pPr>
        <w:autoSpaceDE w:val="0"/>
        <w:autoSpaceDN w:val="0"/>
        <w:adjustRightInd w:val="0"/>
        <w:ind w:left="1985" w:right="-58" w:hanging="1134"/>
        <w:jc w:val="both"/>
        <w:rPr>
          <w:color w:val="000000" w:themeColor="text1"/>
          <w:sz w:val="22"/>
          <w:szCs w:val="22"/>
        </w:rPr>
      </w:pPr>
    </w:p>
    <w:p w14:paraId="6CA14D86" w14:textId="7242A702"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Members will also be notified by e mail.</w:t>
      </w:r>
    </w:p>
    <w:p w14:paraId="0327FFA6" w14:textId="77777777" w:rsidR="006A1D20" w:rsidRPr="00200E81" w:rsidRDefault="006A1D20" w:rsidP="006A1D20">
      <w:pPr>
        <w:autoSpaceDE w:val="0"/>
        <w:autoSpaceDN w:val="0"/>
        <w:adjustRightInd w:val="0"/>
        <w:rPr>
          <w:color w:val="000000" w:themeColor="text1"/>
          <w:sz w:val="22"/>
          <w:szCs w:val="22"/>
        </w:rPr>
      </w:pPr>
    </w:p>
    <w:p w14:paraId="3087416C" w14:textId="7EFFADFE" w:rsidR="006A1D20" w:rsidRPr="00200E81" w:rsidRDefault="006A1D20" w:rsidP="00BA00F3">
      <w:pPr>
        <w:numPr>
          <w:ilvl w:val="1"/>
          <w:numId w:val="50"/>
        </w:numPr>
        <w:autoSpaceDE w:val="0"/>
        <w:autoSpaceDN w:val="0"/>
        <w:adjustRightInd w:val="0"/>
        <w:ind w:left="1134" w:hanging="850"/>
        <w:rPr>
          <w:b/>
          <w:bCs/>
          <w:color w:val="000000" w:themeColor="text1"/>
          <w:sz w:val="22"/>
          <w:szCs w:val="22"/>
        </w:rPr>
      </w:pPr>
      <w:r w:rsidRPr="00200E81">
        <w:rPr>
          <w:b/>
          <w:bCs/>
          <w:color w:val="000000" w:themeColor="text1"/>
          <w:sz w:val="22"/>
          <w:szCs w:val="22"/>
        </w:rPr>
        <w:t xml:space="preserve">Reporting </w:t>
      </w:r>
      <w:r w:rsidR="00864239">
        <w:rPr>
          <w:b/>
          <w:bCs/>
          <w:color w:val="000000" w:themeColor="text1"/>
          <w:sz w:val="22"/>
          <w:szCs w:val="22"/>
        </w:rPr>
        <w:t>P</w:t>
      </w:r>
      <w:r w:rsidRPr="00200E81">
        <w:rPr>
          <w:b/>
          <w:bCs/>
          <w:color w:val="000000" w:themeColor="text1"/>
          <w:sz w:val="22"/>
          <w:szCs w:val="22"/>
        </w:rPr>
        <w:t>rocedure</w:t>
      </w:r>
    </w:p>
    <w:p w14:paraId="4FE595F7" w14:textId="77777777" w:rsidR="006A1D20" w:rsidRPr="00200E81" w:rsidRDefault="006A1D20" w:rsidP="006A1D20">
      <w:pPr>
        <w:autoSpaceDE w:val="0"/>
        <w:autoSpaceDN w:val="0"/>
        <w:adjustRightInd w:val="0"/>
        <w:rPr>
          <w:b/>
          <w:bCs/>
          <w:color w:val="000000" w:themeColor="text1"/>
          <w:sz w:val="22"/>
          <w:szCs w:val="22"/>
        </w:rPr>
      </w:pPr>
    </w:p>
    <w:p w14:paraId="35B70B62" w14:textId="020DEBF2" w:rsidR="006A1D20" w:rsidRPr="00200E81" w:rsidRDefault="006A1D20" w:rsidP="00BA00F3">
      <w:pPr>
        <w:numPr>
          <w:ilvl w:val="2"/>
          <w:numId w:val="50"/>
        </w:numPr>
        <w:autoSpaceDE w:val="0"/>
        <w:autoSpaceDN w:val="0"/>
        <w:adjustRightInd w:val="0"/>
        <w:ind w:left="1985" w:right="-58" w:hanging="1134"/>
        <w:jc w:val="both"/>
        <w:rPr>
          <w:color w:val="000000" w:themeColor="text1"/>
          <w:sz w:val="22"/>
          <w:szCs w:val="22"/>
        </w:rPr>
      </w:pPr>
      <w:r w:rsidRPr="00200E81">
        <w:rPr>
          <w:color w:val="000000" w:themeColor="text1"/>
          <w:sz w:val="22"/>
          <w:szCs w:val="22"/>
        </w:rPr>
        <w:t>Any failures to salt the published network will be reported to Cabinet as part of an annual revision of this plan.</w:t>
      </w:r>
    </w:p>
    <w:p w14:paraId="4A3C8299" w14:textId="77777777" w:rsidR="006A1D20" w:rsidRPr="00200E81" w:rsidRDefault="006A1D20" w:rsidP="006A1D20">
      <w:pPr>
        <w:autoSpaceDE w:val="0"/>
        <w:autoSpaceDN w:val="0"/>
        <w:adjustRightInd w:val="0"/>
        <w:rPr>
          <w:color w:val="000000" w:themeColor="text1"/>
          <w:sz w:val="22"/>
          <w:szCs w:val="22"/>
        </w:rPr>
      </w:pPr>
    </w:p>
    <w:p w14:paraId="0E6AF2D0" w14:textId="7A02CD2A" w:rsidR="006A1D20" w:rsidRPr="00200E81" w:rsidRDefault="006A1D20" w:rsidP="00BA00F3">
      <w:pPr>
        <w:numPr>
          <w:ilvl w:val="1"/>
          <w:numId w:val="50"/>
        </w:numPr>
        <w:autoSpaceDE w:val="0"/>
        <w:autoSpaceDN w:val="0"/>
        <w:adjustRightInd w:val="0"/>
        <w:ind w:left="1134" w:hanging="850"/>
        <w:rPr>
          <w:color w:val="000000" w:themeColor="text1"/>
          <w:sz w:val="22"/>
          <w:szCs w:val="22"/>
        </w:rPr>
      </w:pPr>
      <w:r w:rsidRPr="00200E81">
        <w:rPr>
          <w:b/>
          <w:bCs/>
          <w:color w:val="000000" w:themeColor="text1"/>
          <w:sz w:val="22"/>
          <w:szCs w:val="22"/>
        </w:rPr>
        <w:t xml:space="preserve">Maintenance of </w:t>
      </w:r>
      <w:r w:rsidR="00864239">
        <w:rPr>
          <w:b/>
          <w:bCs/>
          <w:color w:val="000000" w:themeColor="text1"/>
          <w:sz w:val="22"/>
          <w:szCs w:val="22"/>
        </w:rPr>
        <w:t>I</w:t>
      </w:r>
      <w:r w:rsidRPr="00200E81">
        <w:rPr>
          <w:b/>
          <w:bCs/>
          <w:color w:val="000000" w:themeColor="text1"/>
          <w:sz w:val="22"/>
          <w:szCs w:val="22"/>
        </w:rPr>
        <w:t xml:space="preserve">ce </w:t>
      </w:r>
      <w:r w:rsidR="00864239">
        <w:rPr>
          <w:b/>
          <w:bCs/>
          <w:color w:val="000000" w:themeColor="text1"/>
          <w:sz w:val="22"/>
          <w:szCs w:val="22"/>
        </w:rPr>
        <w:t>D</w:t>
      </w:r>
      <w:r w:rsidRPr="00200E81">
        <w:rPr>
          <w:b/>
          <w:bCs/>
          <w:color w:val="000000" w:themeColor="text1"/>
          <w:sz w:val="22"/>
          <w:szCs w:val="22"/>
        </w:rPr>
        <w:t xml:space="preserve">etection </w:t>
      </w:r>
      <w:r w:rsidR="00864239">
        <w:rPr>
          <w:b/>
          <w:bCs/>
          <w:color w:val="000000" w:themeColor="text1"/>
          <w:sz w:val="22"/>
          <w:szCs w:val="22"/>
        </w:rPr>
        <w:t>E</w:t>
      </w:r>
      <w:r w:rsidRPr="00200E81">
        <w:rPr>
          <w:b/>
          <w:bCs/>
          <w:color w:val="000000" w:themeColor="text1"/>
          <w:sz w:val="22"/>
          <w:szCs w:val="22"/>
        </w:rPr>
        <w:t>quipment.</w:t>
      </w:r>
    </w:p>
    <w:p w14:paraId="37F1D720" w14:textId="77777777" w:rsidR="006A1D20" w:rsidRPr="00200E81" w:rsidRDefault="006A1D20" w:rsidP="006A1D20">
      <w:pPr>
        <w:autoSpaceDE w:val="0"/>
        <w:autoSpaceDN w:val="0"/>
        <w:adjustRightInd w:val="0"/>
        <w:rPr>
          <w:b/>
          <w:bCs/>
          <w:color w:val="000000" w:themeColor="text1"/>
          <w:sz w:val="22"/>
          <w:szCs w:val="22"/>
        </w:rPr>
      </w:pPr>
    </w:p>
    <w:p w14:paraId="53D6BDFE" w14:textId="6B214BE6" w:rsidR="006A1D20" w:rsidRPr="00200E81" w:rsidRDefault="006A1D20" w:rsidP="00BA00F3">
      <w:pPr>
        <w:numPr>
          <w:ilvl w:val="2"/>
          <w:numId w:val="50"/>
        </w:numPr>
        <w:autoSpaceDE w:val="0"/>
        <w:autoSpaceDN w:val="0"/>
        <w:adjustRightInd w:val="0"/>
        <w:ind w:left="1985" w:hanging="1134"/>
        <w:rPr>
          <w:color w:val="000000" w:themeColor="text1"/>
          <w:sz w:val="22"/>
          <w:szCs w:val="22"/>
        </w:rPr>
      </w:pPr>
      <w:r w:rsidRPr="00200E81">
        <w:rPr>
          <w:color w:val="000000" w:themeColor="text1"/>
          <w:sz w:val="22"/>
          <w:szCs w:val="22"/>
        </w:rPr>
        <w:t>Ice detection equipment is maintained by Vaisala.</w:t>
      </w:r>
    </w:p>
    <w:p w14:paraId="70438B2B" w14:textId="77777777" w:rsidR="00A50F93" w:rsidRPr="00200E81" w:rsidRDefault="00A50F93" w:rsidP="00CB204A">
      <w:pPr>
        <w:autoSpaceDE w:val="0"/>
        <w:autoSpaceDN w:val="0"/>
        <w:adjustRightInd w:val="0"/>
        <w:ind w:left="2268"/>
        <w:rPr>
          <w:color w:val="000000" w:themeColor="text1"/>
          <w:sz w:val="22"/>
          <w:szCs w:val="22"/>
        </w:rPr>
      </w:pPr>
    </w:p>
    <w:p w14:paraId="6A3EDEEA" w14:textId="63DD1A96" w:rsidR="006A1D20" w:rsidRPr="00200E81" w:rsidRDefault="006A1D20" w:rsidP="006A1D20">
      <w:pPr>
        <w:autoSpaceDE w:val="0"/>
        <w:autoSpaceDN w:val="0"/>
        <w:adjustRightInd w:val="0"/>
        <w:rPr>
          <w:color w:val="000000" w:themeColor="text1"/>
          <w:sz w:val="22"/>
          <w:szCs w:val="22"/>
        </w:rPr>
      </w:pPr>
    </w:p>
    <w:p w14:paraId="08FA9F3D" w14:textId="77777777" w:rsidR="006A1D20" w:rsidRPr="00200E81" w:rsidRDefault="006A1D20" w:rsidP="006A1D20">
      <w:pPr>
        <w:autoSpaceDE w:val="0"/>
        <w:autoSpaceDN w:val="0"/>
        <w:adjustRightInd w:val="0"/>
        <w:ind w:left="284" w:hanging="284"/>
        <w:rPr>
          <w:b/>
          <w:bCs/>
          <w:color w:val="000000" w:themeColor="text1"/>
          <w:sz w:val="22"/>
          <w:szCs w:val="22"/>
        </w:rPr>
      </w:pPr>
      <w:r w:rsidRPr="00864239">
        <w:rPr>
          <w:color w:val="000000" w:themeColor="text1"/>
          <w:sz w:val="22"/>
          <w:szCs w:val="22"/>
        </w:rPr>
        <w:t>10</w:t>
      </w:r>
      <w:r w:rsidR="00AA2A80" w:rsidRPr="00864239">
        <w:rPr>
          <w:color w:val="000000" w:themeColor="text1"/>
          <w:sz w:val="22"/>
          <w:szCs w:val="22"/>
        </w:rPr>
        <w:t>.</w:t>
      </w:r>
      <w:r w:rsidR="00AA2A80" w:rsidRPr="00200E81">
        <w:rPr>
          <w:b/>
          <w:bCs/>
          <w:color w:val="000000" w:themeColor="text1"/>
          <w:sz w:val="22"/>
          <w:szCs w:val="22"/>
        </w:rPr>
        <w:t xml:space="preserve"> Quality</w:t>
      </w:r>
      <w:r w:rsidRPr="00200E81">
        <w:rPr>
          <w:b/>
          <w:bCs/>
          <w:color w:val="000000" w:themeColor="text1"/>
          <w:sz w:val="22"/>
          <w:szCs w:val="22"/>
        </w:rPr>
        <w:t xml:space="preserve"> Management</w:t>
      </w:r>
    </w:p>
    <w:p w14:paraId="11BB8DAD" w14:textId="77777777" w:rsidR="006A1D20" w:rsidRPr="00200E81" w:rsidRDefault="006A1D20" w:rsidP="006A1D20">
      <w:pPr>
        <w:autoSpaceDE w:val="0"/>
        <w:autoSpaceDN w:val="0"/>
        <w:adjustRightInd w:val="0"/>
        <w:rPr>
          <w:b/>
          <w:bCs/>
          <w:color w:val="000000" w:themeColor="text1"/>
          <w:sz w:val="22"/>
          <w:szCs w:val="22"/>
        </w:rPr>
      </w:pPr>
    </w:p>
    <w:p w14:paraId="6336E742" w14:textId="5D947A06" w:rsidR="006A1D20" w:rsidRPr="00200E81" w:rsidRDefault="006A1D20" w:rsidP="00BA00F3">
      <w:pPr>
        <w:numPr>
          <w:ilvl w:val="1"/>
          <w:numId w:val="45"/>
        </w:numPr>
        <w:autoSpaceDE w:val="0"/>
        <w:autoSpaceDN w:val="0"/>
        <w:adjustRightInd w:val="0"/>
        <w:ind w:left="1134" w:right="-52" w:hanging="850"/>
        <w:jc w:val="both"/>
        <w:rPr>
          <w:b/>
          <w:bCs/>
          <w:color w:val="000000" w:themeColor="text1"/>
          <w:sz w:val="22"/>
          <w:szCs w:val="22"/>
        </w:rPr>
      </w:pPr>
      <w:r w:rsidRPr="00200E81">
        <w:rPr>
          <w:b/>
          <w:bCs/>
          <w:color w:val="000000" w:themeColor="text1"/>
          <w:sz w:val="22"/>
          <w:szCs w:val="22"/>
        </w:rPr>
        <w:t xml:space="preserve">Arrangements for </w:t>
      </w:r>
      <w:r w:rsidR="00864239">
        <w:rPr>
          <w:b/>
          <w:bCs/>
          <w:color w:val="000000" w:themeColor="text1"/>
          <w:sz w:val="22"/>
          <w:szCs w:val="22"/>
        </w:rPr>
        <w:t>P</w:t>
      </w:r>
      <w:r w:rsidRPr="00200E81">
        <w:rPr>
          <w:b/>
          <w:bCs/>
          <w:color w:val="000000" w:themeColor="text1"/>
          <w:sz w:val="22"/>
          <w:szCs w:val="22"/>
        </w:rPr>
        <w:t xml:space="preserve">erformance </w:t>
      </w:r>
      <w:r w:rsidR="00864239">
        <w:rPr>
          <w:b/>
          <w:bCs/>
          <w:color w:val="000000" w:themeColor="text1"/>
          <w:sz w:val="22"/>
          <w:szCs w:val="22"/>
        </w:rPr>
        <w:t>M</w:t>
      </w:r>
      <w:r w:rsidRPr="00200E81">
        <w:rPr>
          <w:b/>
          <w:bCs/>
          <w:color w:val="000000" w:themeColor="text1"/>
          <w:sz w:val="22"/>
          <w:szCs w:val="22"/>
        </w:rPr>
        <w:t xml:space="preserve">onitoring, </w:t>
      </w:r>
      <w:r w:rsidR="00864239">
        <w:rPr>
          <w:b/>
          <w:bCs/>
          <w:color w:val="000000" w:themeColor="text1"/>
          <w:sz w:val="22"/>
          <w:szCs w:val="22"/>
        </w:rPr>
        <w:t>A</w:t>
      </w:r>
      <w:r w:rsidRPr="00200E81">
        <w:rPr>
          <w:b/>
          <w:bCs/>
          <w:color w:val="000000" w:themeColor="text1"/>
          <w:sz w:val="22"/>
          <w:szCs w:val="22"/>
        </w:rPr>
        <w:t xml:space="preserve">udit and </w:t>
      </w:r>
      <w:r w:rsidR="00864239">
        <w:rPr>
          <w:b/>
          <w:bCs/>
          <w:color w:val="000000" w:themeColor="text1"/>
          <w:sz w:val="22"/>
          <w:szCs w:val="22"/>
        </w:rPr>
        <w:t>U</w:t>
      </w:r>
      <w:r w:rsidRPr="00200E81">
        <w:rPr>
          <w:b/>
          <w:bCs/>
          <w:color w:val="000000" w:themeColor="text1"/>
          <w:sz w:val="22"/>
          <w:szCs w:val="22"/>
        </w:rPr>
        <w:t>pdating</w:t>
      </w:r>
    </w:p>
    <w:p w14:paraId="4C52BEC5" w14:textId="77777777" w:rsidR="006A1D20" w:rsidRPr="00200E81" w:rsidRDefault="006A1D20" w:rsidP="006A1D20">
      <w:pPr>
        <w:autoSpaceDE w:val="0"/>
        <w:autoSpaceDN w:val="0"/>
        <w:adjustRightInd w:val="0"/>
        <w:ind w:left="2268" w:hanging="1134"/>
        <w:rPr>
          <w:color w:val="000000" w:themeColor="text1"/>
          <w:sz w:val="22"/>
          <w:szCs w:val="22"/>
        </w:rPr>
      </w:pPr>
    </w:p>
    <w:p w14:paraId="1D6D65B5" w14:textId="77777777" w:rsidR="006A1D20" w:rsidRPr="00200E81" w:rsidRDefault="006A1D20" w:rsidP="00860063">
      <w:pPr>
        <w:pStyle w:val="BodyText3"/>
        <w:ind w:left="1985" w:hanging="1134"/>
        <w:rPr>
          <w:b/>
          <w:bCs/>
          <w:color w:val="000000" w:themeColor="text1"/>
          <w:sz w:val="22"/>
          <w:szCs w:val="22"/>
        </w:rPr>
      </w:pPr>
      <w:r w:rsidRPr="00200E81">
        <w:rPr>
          <w:color w:val="000000" w:themeColor="text1"/>
          <w:sz w:val="22"/>
          <w:szCs w:val="22"/>
        </w:rPr>
        <w:t>10.1.1.</w:t>
      </w:r>
      <w:r w:rsidRPr="00200E81">
        <w:rPr>
          <w:color w:val="000000" w:themeColor="text1"/>
          <w:sz w:val="22"/>
          <w:szCs w:val="22"/>
        </w:rPr>
        <w:tab/>
        <w:t xml:space="preserve">This service plan will be updated as required after each winter season and approved. </w:t>
      </w:r>
    </w:p>
    <w:p w14:paraId="08E397F1" w14:textId="77777777" w:rsidR="006A1D20" w:rsidRPr="00200E81" w:rsidRDefault="006A1D20" w:rsidP="006A1D20">
      <w:pPr>
        <w:autoSpaceDE w:val="0"/>
        <w:autoSpaceDN w:val="0"/>
        <w:adjustRightInd w:val="0"/>
        <w:rPr>
          <w:b/>
          <w:bCs/>
          <w:color w:val="000000" w:themeColor="text1"/>
          <w:sz w:val="22"/>
          <w:szCs w:val="22"/>
        </w:rPr>
      </w:pPr>
    </w:p>
    <w:p w14:paraId="1E489B18" w14:textId="77777777" w:rsidR="006A1D20" w:rsidRPr="00200E81" w:rsidRDefault="006A1D20" w:rsidP="00BA00F3">
      <w:pPr>
        <w:numPr>
          <w:ilvl w:val="1"/>
          <w:numId w:val="46"/>
        </w:numPr>
        <w:autoSpaceDE w:val="0"/>
        <w:autoSpaceDN w:val="0"/>
        <w:adjustRightInd w:val="0"/>
        <w:ind w:left="1134" w:hanging="850"/>
        <w:rPr>
          <w:b/>
          <w:bCs/>
          <w:color w:val="000000" w:themeColor="text1"/>
          <w:sz w:val="22"/>
          <w:szCs w:val="22"/>
        </w:rPr>
      </w:pPr>
      <w:r w:rsidRPr="00200E81">
        <w:rPr>
          <w:b/>
          <w:bCs/>
          <w:color w:val="000000" w:themeColor="text1"/>
          <w:sz w:val="22"/>
          <w:szCs w:val="22"/>
        </w:rPr>
        <w:t>Document Control Procedures</w:t>
      </w:r>
    </w:p>
    <w:p w14:paraId="6272B771" w14:textId="77777777" w:rsidR="006A1D20" w:rsidRPr="00200E81" w:rsidRDefault="006A1D20" w:rsidP="006A1D20">
      <w:pPr>
        <w:autoSpaceDE w:val="0"/>
        <w:autoSpaceDN w:val="0"/>
        <w:adjustRightInd w:val="0"/>
        <w:jc w:val="right"/>
        <w:rPr>
          <w:b/>
          <w:bCs/>
          <w:color w:val="000000" w:themeColor="text1"/>
          <w:sz w:val="22"/>
          <w:szCs w:val="22"/>
        </w:rPr>
      </w:pPr>
    </w:p>
    <w:p w14:paraId="65F44E14" w14:textId="49BD4356" w:rsidR="006A1D20" w:rsidRPr="00200E81" w:rsidRDefault="006A1D20" w:rsidP="00BA00F3">
      <w:pPr>
        <w:pStyle w:val="BodyText"/>
        <w:numPr>
          <w:ilvl w:val="2"/>
          <w:numId w:val="46"/>
        </w:numPr>
        <w:autoSpaceDE w:val="0"/>
        <w:autoSpaceDN w:val="0"/>
        <w:adjustRightInd w:val="0"/>
        <w:spacing w:after="0"/>
        <w:ind w:left="1985" w:right="-52" w:hanging="1134"/>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 xml:space="preserve">The </w:t>
      </w:r>
      <w:r w:rsidR="00AA2A80" w:rsidRPr="00200E81">
        <w:rPr>
          <w:rFonts w:ascii="Times New Roman" w:hAnsi="Times New Roman"/>
          <w:color w:val="000000" w:themeColor="text1"/>
          <w:sz w:val="22"/>
          <w:szCs w:val="22"/>
        </w:rPr>
        <w:t>Head</w:t>
      </w:r>
      <w:r w:rsidR="00AD11EE" w:rsidRPr="00200E81">
        <w:rPr>
          <w:rFonts w:ascii="Times New Roman" w:hAnsi="Times New Roman"/>
          <w:color w:val="000000" w:themeColor="text1"/>
          <w:sz w:val="22"/>
          <w:szCs w:val="22"/>
        </w:rPr>
        <w:t xml:space="preserve"> of </w:t>
      </w:r>
      <w:r w:rsidR="00FE0913" w:rsidRPr="00200E81">
        <w:rPr>
          <w:rFonts w:ascii="Times New Roman" w:hAnsi="Times New Roman"/>
          <w:color w:val="000000" w:themeColor="text1"/>
          <w:sz w:val="22"/>
          <w:szCs w:val="22"/>
        </w:rPr>
        <w:t>Infrastructure</w:t>
      </w:r>
      <w:r w:rsidR="00AD11EE" w:rsidRPr="00200E81">
        <w:rPr>
          <w:rFonts w:ascii="Times New Roman" w:hAnsi="Times New Roman"/>
          <w:color w:val="000000" w:themeColor="text1"/>
          <w:sz w:val="22"/>
          <w:szCs w:val="22"/>
        </w:rPr>
        <w:t xml:space="preserve"> and Transport</w:t>
      </w:r>
      <w:r w:rsidRPr="00200E81">
        <w:rPr>
          <w:rFonts w:ascii="Times New Roman" w:hAnsi="Times New Roman"/>
          <w:color w:val="000000" w:themeColor="text1"/>
          <w:sz w:val="22"/>
          <w:szCs w:val="22"/>
        </w:rPr>
        <w:t xml:space="preserve"> must approve any deviation from the laid down procedures within this plan.</w:t>
      </w:r>
    </w:p>
    <w:p w14:paraId="686441E9" w14:textId="77777777" w:rsidR="006A1D20" w:rsidRPr="00200E81" w:rsidRDefault="006A1D20" w:rsidP="006A1D20">
      <w:pPr>
        <w:pStyle w:val="BodyText"/>
        <w:autoSpaceDE w:val="0"/>
        <w:autoSpaceDN w:val="0"/>
        <w:adjustRightInd w:val="0"/>
        <w:spacing w:after="0"/>
        <w:ind w:left="720" w:right="-52"/>
        <w:jc w:val="both"/>
        <w:rPr>
          <w:rFonts w:ascii="Times New Roman" w:hAnsi="Times New Roman"/>
          <w:color w:val="000000" w:themeColor="text1"/>
          <w:sz w:val="22"/>
          <w:szCs w:val="22"/>
        </w:rPr>
      </w:pPr>
    </w:p>
    <w:p w14:paraId="69417004" w14:textId="77777777" w:rsidR="006A1D20" w:rsidRPr="00200E81" w:rsidRDefault="006A1D20" w:rsidP="006A1D20">
      <w:pPr>
        <w:autoSpaceDE w:val="0"/>
        <w:autoSpaceDN w:val="0"/>
        <w:adjustRightInd w:val="0"/>
        <w:ind w:left="1134" w:hanging="850"/>
        <w:rPr>
          <w:b/>
          <w:bCs/>
          <w:color w:val="000000" w:themeColor="text1"/>
          <w:sz w:val="22"/>
          <w:szCs w:val="22"/>
        </w:rPr>
      </w:pPr>
      <w:r w:rsidRPr="00200E81">
        <w:rPr>
          <w:bCs/>
          <w:color w:val="000000" w:themeColor="text1"/>
          <w:sz w:val="22"/>
          <w:szCs w:val="22"/>
        </w:rPr>
        <w:t>10.3.</w:t>
      </w:r>
      <w:r w:rsidRPr="00200E81">
        <w:rPr>
          <w:b/>
          <w:bCs/>
          <w:color w:val="000000" w:themeColor="text1"/>
          <w:sz w:val="22"/>
          <w:szCs w:val="22"/>
        </w:rPr>
        <w:tab/>
        <w:t>Distribution of Documents</w:t>
      </w:r>
    </w:p>
    <w:p w14:paraId="0E734AA2" w14:textId="77777777" w:rsidR="006A1D20" w:rsidRPr="00200E81" w:rsidRDefault="006A1D20" w:rsidP="006A1D20">
      <w:pPr>
        <w:autoSpaceDE w:val="0"/>
        <w:autoSpaceDN w:val="0"/>
        <w:adjustRightInd w:val="0"/>
        <w:rPr>
          <w:color w:val="000000" w:themeColor="text1"/>
          <w:sz w:val="22"/>
          <w:szCs w:val="22"/>
        </w:rPr>
      </w:pPr>
    </w:p>
    <w:p w14:paraId="7802E205" w14:textId="77777777" w:rsidR="006A1D20" w:rsidRPr="00200E81" w:rsidRDefault="006A1D20" w:rsidP="00860063">
      <w:pPr>
        <w:autoSpaceDE w:val="0"/>
        <w:autoSpaceDN w:val="0"/>
        <w:adjustRightInd w:val="0"/>
        <w:ind w:left="1985" w:right="-52" w:hanging="1134"/>
        <w:jc w:val="both"/>
        <w:rPr>
          <w:color w:val="000000" w:themeColor="text1"/>
          <w:sz w:val="22"/>
          <w:szCs w:val="22"/>
        </w:rPr>
      </w:pPr>
      <w:r w:rsidRPr="00200E81">
        <w:rPr>
          <w:color w:val="000000" w:themeColor="text1"/>
          <w:sz w:val="22"/>
          <w:szCs w:val="22"/>
        </w:rPr>
        <w:t>10.3.1.</w:t>
      </w:r>
      <w:r w:rsidRPr="00200E81">
        <w:rPr>
          <w:color w:val="000000" w:themeColor="text1"/>
          <w:sz w:val="22"/>
          <w:szCs w:val="22"/>
        </w:rPr>
        <w:tab/>
        <w:t>All winter service managers will receive a copy of the winter service plan.</w:t>
      </w:r>
    </w:p>
    <w:p w14:paraId="21A5CA5C" w14:textId="77777777" w:rsidR="006A1D20" w:rsidRPr="00200E81" w:rsidRDefault="006A1D20" w:rsidP="006A1D20">
      <w:pPr>
        <w:autoSpaceDE w:val="0"/>
        <w:autoSpaceDN w:val="0"/>
        <w:adjustRightInd w:val="0"/>
        <w:ind w:left="2268" w:right="-52"/>
        <w:jc w:val="both"/>
        <w:rPr>
          <w:color w:val="000000" w:themeColor="text1"/>
          <w:sz w:val="22"/>
          <w:szCs w:val="22"/>
        </w:rPr>
      </w:pPr>
    </w:p>
    <w:p w14:paraId="7050FEAA" w14:textId="56F849F0" w:rsidR="006A1D20" w:rsidRPr="00200E81" w:rsidRDefault="006A1D20" w:rsidP="006A1D20">
      <w:pPr>
        <w:autoSpaceDE w:val="0"/>
        <w:autoSpaceDN w:val="0"/>
        <w:adjustRightInd w:val="0"/>
        <w:ind w:left="1134" w:hanging="850"/>
        <w:rPr>
          <w:b/>
          <w:bCs/>
          <w:color w:val="000000" w:themeColor="text1"/>
          <w:sz w:val="22"/>
          <w:szCs w:val="22"/>
        </w:rPr>
      </w:pPr>
      <w:r w:rsidRPr="00200E81">
        <w:rPr>
          <w:bCs/>
          <w:color w:val="000000" w:themeColor="text1"/>
          <w:sz w:val="22"/>
          <w:szCs w:val="22"/>
        </w:rPr>
        <w:t>10.4.</w:t>
      </w:r>
      <w:r w:rsidRPr="00200E81">
        <w:rPr>
          <w:b/>
          <w:bCs/>
          <w:color w:val="000000" w:themeColor="text1"/>
          <w:sz w:val="22"/>
          <w:szCs w:val="22"/>
        </w:rPr>
        <w:tab/>
        <w:t xml:space="preserve">Information </w:t>
      </w:r>
      <w:r w:rsidR="00864239">
        <w:rPr>
          <w:b/>
          <w:bCs/>
          <w:color w:val="000000" w:themeColor="text1"/>
          <w:sz w:val="22"/>
          <w:szCs w:val="22"/>
        </w:rPr>
        <w:t>R</w:t>
      </w:r>
      <w:r w:rsidRPr="00200E81">
        <w:rPr>
          <w:b/>
          <w:bCs/>
          <w:color w:val="000000" w:themeColor="text1"/>
          <w:sz w:val="22"/>
          <w:szCs w:val="22"/>
        </w:rPr>
        <w:t xml:space="preserve">ecording and </w:t>
      </w:r>
      <w:r w:rsidR="00864239">
        <w:rPr>
          <w:b/>
          <w:bCs/>
          <w:color w:val="000000" w:themeColor="text1"/>
          <w:sz w:val="22"/>
          <w:szCs w:val="22"/>
        </w:rPr>
        <w:t>A</w:t>
      </w:r>
      <w:r w:rsidRPr="00200E81">
        <w:rPr>
          <w:b/>
          <w:bCs/>
          <w:color w:val="000000" w:themeColor="text1"/>
          <w:sz w:val="22"/>
          <w:szCs w:val="22"/>
        </w:rPr>
        <w:t>nalysis</w:t>
      </w:r>
    </w:p>
    <w:p w14:paraId="6E46B864" w14:textId="77777777" w:rsidR="006A1D20" w:rsidRPr="00200E81" w:rsidRDefault="006A1D20" w:rsidP="006A1D20">
      <w:pPr>
        <w:pStyle w:val="Header"/>
        <w:rPr>
          <w:color w:val="000000" w:themeColor="text1"/>
          <w:sz w:val="22"/>
          <w:szCs w:val="22"/>
        </w:rPr>
      </w:pPr>
    </w:p>
    <w:p w14:paraId="2A1CBF41" w14:textId="77777777" w:rsidR="006A1D20" w:rsidRPr="00200E81" w:rsidRDefault="006A1D20" w:rsidP="00860063">
      <w:pPr>
        <w:autoSpaceDE w:val="0"/>
        <w:autoSpaceDN w:val="0"/>
        <w:adjustRightInd w:val="0"/>
        <w:ind w:left="1985" w:right="-52" w:hanging="1134"/>
        <w:jc w:val="both"/>
        <w:rPr>
          <w:color w:val="000000" w:themeColor="text1"/>
          <w:sz w:val="22"/>
          <w:szCs w:val="22"/>
        </w:rPr>
      </w:pPr>
      <w:r w:rsidRPr="00200E81">
        <w:rPr>
          <w:color w:val="000000" w:themeColor="text1"/>
          <w:sz w:val="22"/>
          <w:szCs w:val="22"/>
        </w:rPr>
        <w:t>10.4.1.</w:t>
      </w:r>
      <w:r w:rsidRPr="00200E81">
        <w:rPr>
          <w:color w:val="000000" w:themeColor="text1"/>
          <w:sz w:val="22"/>
          <w:szCs w:val="22"/>
        </w:rPr>
        <w:tab/>
        <w:t xml:space="preserve">All winter duty </w:t>
      </w:r>
      <w:r w:rsidR="0061669E" w:rsidRPr="00200E81">
        <w:rPr>
          <w:color w:val="000000" w:themeColor="text1"/>
          <w:sz w:val="22"/>
          <w:szCs w:val="22"/>
        </w:rPr>
        <w:t>managers’</w:t>
      </w:r>
      <w:r w:rsidRPr="00200E81">
        <w:rPr>
          <w:color w:val="000000" w:themeColor="text1"/>
          <w:sz w:val="22"/>
          <w:szCs w:val="22"/>
        </w:rPr>
        <w:t xml:space="preserve"> decisions will be recorded on the appropriate standard documentation and/or software.</w:t>
      </w:r>
    </w:p>
    <w:p w14:paraId="2BE1DBE2" w14:textId="77777777" w:rsidR="006A1D20" w:rsidRPr="00200E81" w:rsidRDefault="006A1D20" w:rsidP="00860063">
      <w:pPr>
        <w:autoSpaceDE w:val="0"/>
        <w:autoSpaceDN w:val="0"/>
        <w:adjustRightInd w:val="0"/>
        <w:ind w:left="1985" w:hanging="1134"/>
        <w:rPr>
          <w:color w:val="000000" w:themeColor="text1"/>
          <w:sz w:val="22"/>
          <w:szCs w:val="22"/>
        </w:rPr>
      </w:pPr>
    </w:p>
    <w:p w14:paraId="12BD3A95" w14:textId="7CCD0E02" w:rsidR="006A1D20" w:rsidRPr="00200E81" w:rsidRDefault="006A1D20" w:rsidP="00BA00F3">
      <w:pPr>
        <w:numPr>
          <w:ilvl w:val="2"/>
          <w:numId w:val="47"/>
        </w:numPr>
        <w:autoSpaceDE w:val="0"/>
        <w:autoSpaceDN w:val="0"/>
        <w:adjustRightInd w:val="0"/>
        <w:ind w:left="1985" w:right="-52" w:hanging="1134"/>
        <w:jc w:val="both"/>
        <w:rPr>
          <w:color w:val="000000" w:themeColor="text1"/>
          <w:sz w:val="22"/>
          <w:szCs w:val="22"/>
        </w:rPr>
      </w:pPr>
      <w:r w:rsidRPr="00200E81">
        <w:rPr>
          <w:color w:val="000000" w:themeColor="text1"/>
          <w:sz w:val="22"/>
          <w:szCs w:val="22"/>
        </w:rPr>
        <w:t>Minutes will be kept of all meetings regarding the delivery of the service throughout the season and stored in the appropriate folder on the Authorities servers.</w:t>
      </w:r>
    </w:p>
    <w:p w14:paraId="007D1291" w14:textId="77777777" w:rsidR="006A1D20" w:rsidRPr="00200E81" w:rsidRDefault="006A1D20" w:rsidP="006A1D20">
      <w:pPr>
        <w:autoSpaceDE w:val="0"/>
        <w:autoSpaceDN w:val="0"/>
        <w:adjustRightInd w:val="0"/>
        <w:ind w:left="2268" w:right="-52"/>
        <w:jc w:val="both"/>
        <w:rPr>
          <w:color w:val="000000" w:themeColor="text1"/>
          <w:sz w:val="22"/>
          <w:szCs w:val="22"/>
        </w:rPr>
      </w:pPr>
    </w:p>
    <w:p w14:paraId="593DED23" w14:textId="566C3477" w:rsidR="006A1D20" w:rsidRPr="00200E81" w:rsidRDefault="006A1D20" w:rsidP="00BA00F3">
      <w:pPr>
        <w:numPr>
          <w:ilvl w:val="1"/>
          <w:numId w:val="47"/>
        </w:numPr>
        <w:autoSpaceDE w:val="0"/>
        <w:autoSpaceDN w:val="0"/>
        <w:adjustRightInd w:val="0"/>
        <w:ind w:left="1134" w:right="-52" w:hanging="850"/>
        <w:jc w:val="both"/>
        <w:rPr>
          <w:b/>
          <w:bCs/>
          <w:color w:val="000000" w:themeColor="text1"/>
          <w:sz w:val="22"/>
          <w:szCs w:val="22"/>
        </w:rPr>
      </w:pPr>
      <w:r w:rsidRPr="00200E81">
        <w:rPr>
          <w:b/>
          <w:bCs/>
          <w:color w:val="000000" w:themeColor="text1"/>
          <w:sz w:val="22"/>
          <w:szCs w:val="22"/>
        </w:rPr>
        <w:t xml:space="preserve">Arrangements for </w:t>
      </w:r>
      <w:r w:rsidR="00864239">
        <w:rPr>
          <w:b/>
          <w:bCs/>
          <w:color w:val="000000" w:themeColor="text1"/>
          <w:sz w:val="22"/>
          <w:szCs w:val="22"/>
        </w:rPr>
        <w:t>P</w:t>
      </w:r>
      <w:r w:rsidRPr="00200E81">
        <w:rPr>
          <w:b/>
          <w:bCs/>
          <w:color w:val="000000" w:themeColor="text1"/>
          <w:sz w:val="22"/>
          <w:szCs w:val="22"/>
        </w:rPr>
        <w:t xml:space="preserve">erformance </w:t>
      </w:r>
      <w:r w:rsidR="00864239">
        <w:rPr>
          <w:b/>
          <w:bCs/>
          <w:color w:val="000000" w:themeColor="text1"/>
          <w:sz w:val="22"/>
          <w:szCs w:val="22"/>
        </w:rPr>
        <w:t>M</w:t>
      </w:r>
      <w:r w:rsidRPr="00200E81">
        <w:rPr>
          <w:b/>
          <w:bCs/>
          <w:color w:val="000000" w:themeColor="text1"/>
          <w:sz w:val="22"/>
          <w:szCs w:val="22"/>
        </w:rPr>
        <w:t xml:space="preserve">onitoring, </w:t>
      </w:r>
      <w:r w:rsidR="00864239">
        <w:rPr>
          <w:b/>
          <w:bCs/>
          <w:color w:val="000000" w:themeColor="text1"/>
          <w:sz w:val="22"/>
          <w:szCs w:val="22"/>
        </w:rPr>
        <w:t>A</w:t>
      </w:r>
      <w:r w:rsidRPr="00200E81">
        <w:rPr>
          <w:b/>
          <w:bCs/>
          <w:color w:val="000000" w:themeColor="text1"/>
          <w:sz w:val="22"/>
          <w:szCs w:val="22"/>
        </w:rPr>
        <w:t xml:space="preserve">udit and </w:t>
      </w:r>
      <w:r w:rsidR="00864239">
        <w:rPr>
          <w:b/>
          <w:bCs/>
          <w:color w:val="000000" w:themeColor="text1"/>
          <w:sz w:val="22"/>
          <w:szCs w:val="22"/>
        </w:rPr>
        <w:t>U</w:t>
      </w:r>
      <w:r w:rsidRPr="00200E81">
        <w:rPr>
          <w:b/>
          <w:bCs/>
          <w:color w:val="000000" w:themeColor="text1"/>
          <w:sz w:val="22"/>
          <w:szCs w:val="22"/>
        </w:rPr>
        <w:t>pdating.</w:t>
      </w:r>
    </w:p>
    <w:p w14:paraId="37BF34DA" w14:textId="77777777" w:rsidR="006A1D20" w:rsidRPr="00200E81" w:rsidRDefault="006A1D20" w:rsidP="006A1D20">
      <w:pPr>
        <w:autoSpaceDE w:val="0"/>
        <w:autoSpaceDN w:val="0"/>
        <w:adjustRightInd w:val="0"/>
        <w:rPr>
          <w:color w:val="000000" w:themeColor="text1"/>
          <w:sz w:val="22"/>
          <w:szCs w:val="22"/>
        </w:rPr>
      </w:pPr>
    </w:p>
    <w:p w14:paraId="3D5B6C08" w14:textId="77777777" w:rsidR="006A1D20" w:rsidRPr="00200E81" w:rsidRDefault="006A1D20" w:rsidP="00BA00F3">
      <w:pPr>
        <w:numPr>
          <w:ilvl w:val="2"/>
          <w:numId w:val="48"/>
        </w:numPr>
        <w:autoSpaceDE w:val="0"/>
        <w:autoSpaceDN w:val="0"/>
        <w:adjustRightInd w:val="0"/>
        <w:ind w:left="1985" w:hanging="1134"/>
        <w:rPr>
          <w:color w:val="000000" w:themeColor="text1"/>
          <w:sz w:val="22"/>
          <w:szCs w:val="22"/>
        </w:rPr>
      </w:pPr>
      <w:r w:rsidRPr="00200E81">
        <w:rPr>
          <w:color w:val="000000" w:themeColor="text1"/>
          <w:sz w:val="22"/>
          <w:szCs w:val="22"/>
        </w:rPr>
        <w:t xml:space="preserve">Performance will be monitored throughout the season. </w:t>
      </w:r>
    </w:p>
    <w:p w14:paraId="774C4AC4" w14:textId="77777777" w:rsidR="006A1D20" w:rsidRPr="00200E81" w:rsidRDefault="006A1D20" w:rsidP="006A1D20">
      <w:pPr>
        <w:autoSpaceDE w:val="0"/>
        <w:autoSpaceDN w:val="0"/>
        <w:adjustRightInd w:val="0"/>
        <w:rPr>
          <w:color w:val="000000" w:themeColor="text1"/>
          <w:sz w:val="22"/>
          <w:szCs w:val="22"/>
        </w:rPr>
      </w:pPr>
    </w:p>
    <w:p w14:paraId="44DD3591" w14:textId="0F9B87C7" w:rsidR="006A1D20" w:rsidRPr="00200E81" w:rsidRDefault="006A1D20" w:rsidP="00BA00F3">
      <w:pPr>
        <w:numPr>
          <w:ilvl w:val="1"/>
          <w:numId w:val="48"/>
        </w:numPr>
        <w:autoSpaceDE w:val="0"/>
        <w:autoSpaceDN w:val="0"/>
        <w:adjustRightInd w:val="0"/>
        <w:ind w:left="1134" w:right="-52" w:hanging="850"/>
        <w:jc w:val="both"/>
        <w:rPr>
          <w:b/>
          <w:bCs/>
          <w:color w:val="000000" w:themeColor="text1"/>
          <w:sz w:val="22"/>
          <w:szCs w:val="22"/>
        </w:rPr>
      </w:pPr>
      <w:r w:rsidRPr="00200E81">
        <w:rPr>
          <w:b/>
          <w:bCs/>
          <w:color w:val="000000" w:themeColor="text1"/>
          <w:sz w:val="22"/>
          <w:szCs w:val="22"/>
        </w:rPr>
        <w:t xml:space="preserve">Procedure for </w:t>
      </w:r>
      <w:r w:rsidR="00864239">
        <w:rPr>
          <w:b/>
          <w:bCs/>
          <w:color w:val="000000" w:themeColor="text1"/>
          <w:sz w:val="22"/>
          <w:szCs w:val="22"/>
        </w:rPr>
        <w:t>D</w:t>
      </w:r>
      <w:r w:rsidRPr="00200E81">
        <w:rPr>
          <w:b/>
          <w:bCs/>
          <w:color w:val="000000" w:themeColor="text1"/>
          <w:sz w:val="22"/>
          <w:szCs w:val="22"/>
        </w:rPr>
        <w:t>eviation from the Winter Service Plan.</w:t>
      </w:r>
    </w:p>
    <w:p w14:paraId="755CD8F5" w14:textId="77777777" w:rsidR="006A1D20" w:rsidRPr="00200E81" w:rsidRDefault="006A1D20" w:rsidP="006A1D20">
      <w:pPr>
        <w:autoSpaceDE w:val="0"/>
        <w:autoSpaceDN w:val="0"/>
        <w:adjustRightInd w:val="0"/>
        <w:rPr>
          <w:b/>
          <w:bCs/>
          <w:color w:val="000000" w:themeColor="text1"/>
          <w:sz w:val="22"/>
          <w:szCs w:val="22"/>
        </w:rPr>
      </w:pPr>
    </w:p>
    <w:p w14:paraId="05FC34AE" w14:textId="0050B355" w:rsidR="006A1D20" w:rsidRPr="00200E81" w:rsidRDefault="006A1D20" w:rsidP="00BA00F3">
      <w:pPr>
        <w:numPr>
          <w:ilvl w:val="2"/>
          <w:numId w:val="48"/>
        </w:numPr>
        <w:autoSpaceDE w:val="0"/>
        <w:autoSpaceDN w:val="0"/>
        <w:adjustRightInd w:val="0"/>
        <w:ind w:left="1985" w:right="-52" w:hanging="1134"/>
        <w:jc w:val="both"/>
        <w:rPr>
          <w:color w:val="000000" w:themeColor="text1"/>
          <w:sz w:val="22"/>
          <w:szCs w:val="22"/>
        </w:rPr>
      </w:pPr>
      <w:r w:rsidRPr="00200E81">
        <w:rPr>
          <w:color w:val="000000" w:themeColor="text1"/>
          <w:sz w:val="22"/>
          <w:szCs w:val="22"/>
        </w:rPr>
        <w:t xml:space="preserve">The </w:t>
      </w:r>
      <w:r w:rsidR="00AD11EE" w:rsidRPr="00200E81">
        <w:rPr>
          <w:color w:val="000000" w:themeColor="text1"/>
          <w:sz w:val="22"/>
          <w:szCs w:val="22"/>
        </w:rPr>
        <w:t xml:space="preserve">Head of </w:t>
      </w:r>
      <w:r w:rsidR="00FE0913" w:rsidRPr="00200E81">
        <w:rPr>
          <w:color w:val="000000" w:themeColor="text1"/>
          <w:sz w:val="22"/>
          <w:szCs w:val="22"/>
        </w:rPr>
        <w:t>Infrastructure</w:t>
      </w:r>
      <w:r w:rsidR="00AD11EE" w:rsidRPr="00200E81">
        <w:rPr>
          <w:color w:val="000000" w:themeColor="text1"/>
          <w:sz w:val="22"/>
          <w:szCs w:val="22"/>
        </w:rPr>
        <w:t xml:space="preserve"> and Transport</w:t>
      </w:r>
      <w:r w:rsidRPr="00200E81">
        <w:rPr>
          <w:color w:val="000000" w:themeColor="text1"/>
          <w:sz w:val="22"/>
          <w:szCs w:val="22"/>
        </w:rPr>
        <w:t xml:space="preserve"> must approve any deviation from the laid down procedures within this plan.</w:t>
      </w:r>
    </w:p>
    <w:p w14:paraId="377DAC7C" w14:textId="77777777" w:rsidR="006A1D20" w:rsidRPr="00200E81" w:rsidRDefault="006A1D20" w:rsidP="006A1D20">
      <w:pPr>
        <w:autoSpaceDE w:val="0"/>
        <w:autoSpaceDN w:val="0"/>
        <w:adjustRightInd w:val="0"/>
        <w:rPr>
          <w:b/>
          <w:bCs/>
          <w:color w:val="000000" w:themeColor="text1"/>
          <w:sz w:val="22"/>
          <w:szCs w:val="22"/>
        </w:rPr>
      </w:pPr>
    </w:p>
    <w:p w14:paraId="6B4EF081" w14:textId="5097189E" w:rsidR="006A1D20" w:rsidRPr="00200E81" w:rsidRDefault="006A1D20" w:rsidP="00BA00F3">
      <w:pPr>
        <w:numPr>
          <w:ilvl w:val="1"/>
          <w:numId w:val="48"/>
        </w:numPr>
        <w:autoSpaceDE w:val="0"/>
        <w:autoSpaceDN w:val="0"/>
        <w:adjustRightInd w:val="0"/>
        <w:ind w:left="1134" w:right="-52" w:hanging="850"/>
        <w:jc w:val="both"/>
        <w:rPr>
          <w:b/>
          <w:bCs/>
          <w:color w:val="000000" w:themeColor="text1"/>
          <w:sz w:val="22"/>
          <w:szCs w:val="22"/>
        </w:rPr>
      </w:pPr>
      <w:r w:rsidRPr="00200E81">
        <w:rPr>
          <w:b/>
          <w:bCs/>
          <w:color w:val="000000" w:themeColor="text1"/>
          <w:sz w:val="22"/>
          <w:szCs w:val="22"/>
        </w:rPr>
        <w:t xml:space="preserve">Service Review following </w:t>
      </w:r>
      <w:r w:rsidR="00864239">
        <w:rPr>
          <w:b/>
          <w:bCs/>
          <w:color w:val="000000" w:themeColor="text1"/>
          <w:sz w:val="22"/>
          <w:szCs w:val="22"/>
        </w:rPr>
        <w:t>S</w:t>
      </w:r>
      <w:r w:rsidRPr="00200E81">
        <w:rPr>
          <w:b/>
          <w:bCs/>
          <w:color w:val="000000" w:themeColor="text1"/>
          <w:sz w:val="22"/>
          <w:szCs w:val="22"/>
        </w:rPr>
        <w:t xml:space="preserve">ignificant </w:t>
      </w:r>
      <w:r w:rsidR="00864239">
        <w:rPr>
          <w:b/>
          <w:bCs/>
          <w:color w:val="000000" w:themeColor="text1"/>
          <w:sz w:val="22"/>
          <w:szCs w:val="22"/>
        </w:rPr>
        <w:t>E</w:t>
      </w:r>
      <w:r w:rsidRPr="00200E81">
        <w:rPr>
          <w:b/>
          <w:bCs/>
          <w:color w:val="000000" w:themeColor="text1"/>
          <w:sz w:val="22"/>
          <w:szCs w:val="22"/>
        </w:rPr>
        <w:t xml:space="preserve">vents and at </w:t>
      </w:r>
      <w:r w:rsidR="00864239">
        <w:rPr>
          <w:b/>
          <w:bCs/>
          <w:color w:val="000000" w:themeColor="text1"/>
          <w:sz w:val="22"/>
          <w:szCs w:val="22"/>
        </w:rPr>
        <w:t>E</w:t>
      </w:r>
      <w:r w:rsidRPr="00200E81">
        <w:rPr>
          <w:b/>
          <w:bCs/>
          <w:color w:val="000000" w:themeColor="text1"/>
          <w:sz w:val="22"/>
          <w:szCs w:val="22"/>
        </w:rPr>
        <w:t xml:space="preserve">nd of </w:t>
      </w:r>
      <w:r w:rsidR="00864239">
        <w:rPr>
          <w:b/>
          <w:bCs/>
          <w:color w:val="000000" w:themeColor="text1"/>
          <w:sz w:val="22"/>
          <w:szCs w:val="22"/>
        </w:rPr>
        <w:t>S</w:t>
      </w:r>
      <w:r w:rsidRPr="00200E81">
        <w:rPr>
          <w:b/>
          <w:bCs/>
          <w:color w:val="000000" w:themeColor="text1"/>
          <w:sz w:val="22"/>
          <w:szCs w:val="22"/>
        </w:rPr>
        <w:t>eason</w:t>
      </w:r>
    </w:p>
    <w:p w14:paraId="4E6D6E70" w14:textId="77777777" w:rsidR="006A1D20" w:rsidRPr="00200E81" w:rsidRDefault="006A1D20" w:rsidP="006A1D20">
      <w:pPr>
        <w:autoSpaceDE w:val="0"/>
        <w:autoSpaceDN w:val="0"/>
        <w:adjustRightInd w:val="0"/>
        <w:rPr>
          <w:b/>
          <w:bCs/>
          <w:color w:val="000000" w:themeColor="text1"/>
          <w:sz w:val="22"/>
          <w:szCs w:val="22"/>
        </w:rPr>
      </w:pPr>
    </w:p>
    <w:p w14:paraId="573295FA" w14:textId="578DEBB9" w:rsidR="006A1D20" w:rsidRPr="00200E81" w:rsidRDefault="006A1D20" w:rsidP="00BA00F3">
      <w:pPr>
        <w:numPr>
          <w:ilvl w:val="2"/>
          <w:numId w:val="48"/>
        </w:numPr>
        <w:autoSpaceDE w:val="0"/>
        <w:autoSpaceDN w:val="0"/>
        <w:adjustRightInd w:val="0"/>
        <w:ind w:left="1985" w:right="-52" w:hanging="1134"/>
        <w:rPr>
          <w:color w:val="000000" w:themeColor="text1"/>
          <w:sz w:val="22"/>
          <w:szCs w:val="22"/>
        </w:rPr>
      </w:pPr>
      <w:r w:rsidRPr="00200E81">
        <w:rPr>
          <w:color w:val="000000" w:themeColor="text1"/>
          <w:sz w:val="22"/>
          <w:szCs w:val="22"/>
        </w:rPr>
        <w:t xml:space="preserve">An end of season review meeting will be held within one month of the </w:t>
      </w:r>
      <w:r w:rsidR="00A7238C" w:rsidRPr="00200E81">
        <w:rPr>
          <w:color w:val="000000" w:themeColor="text1"/>
          <w:sz w:val="22"/>
          <w:szCs w:val="22"/>
        </w:rPr>
        <w:t>close</w:t>
      </w:r>
      <w:r w:rsidRPr="00200E81">
        <w:rPr>
          <w:color w:val="000000" w:themeColor="text1"/>
          <w:sz w:val="22"/>
          <w:szCs w:val="22"/>
        </w:rPr>
        <w:t xml:space="preserve"> of the service each year.</w:t>
      </w:r>
    </w:p>
    <w:p w14:paraId="4AB0891D" w14:textId="77777777" w:rsidR="006A1D20" w:rsidRPr="00200E81" w:rsidRDefault="006A1D20" w:rsidP="00860063">
      <w:pPr>
        <w:tabs>
          <w:tab w:val="left" w:pos="7264"/>
        </w:tabs>
        <w:autoSpaceDE w:val="0"/>
        <w:autoSpaceDN w:val="0"/>
        <w:adjustRightInd w:val="0"/>
        <w:ind w:left="1985" w:hanging="1134"/>
        <w:rPr>
          <w:color w:val="000000" w:themeColor="text1"/>
          <w:sz w:val="22"/>
          <w:szCs w:val="22"/>
        </w:rPr>
      </w:pPr>
      <w:r w:rsidRPr="00200E81">
        <w:rPr>
          <w:color w:val="000000" w:themeColor="text1"/>
          <w:sz w:val="22"/>
          <w:szCs w:val="22"/>
        </w:rPr>
        <w:tab/>
      </w:r>
    </w:p>
    <w:p w14:paraId="7188E996" w14:textId="179EB0B6" w:rsidR="006A1D20" w:rsidRPr="00200E81" w:rsidRDefault="006A1D20" w:rsidP="00BA00F3">
      <w:pPr>
        <w:numPr>
          <w:ilvl w:val="2"/>
          <w:numId w:val="48"/>
        </w:numPr>
        <w:autoSpaceDE w:val="0"/>
        <w:autoSpaceDN w:val="0"/>
        <w:adjustRightInd w:val="0"/>
        <w:ind w:left="1985" w:right="-52" w:hanging="1134"/>
        <w:jc w:val="both"/>
        <w:rPr>
          <w:color w:val="000000" w:themeColor="text1"/>
          <w:sz w:val="22"/>
          <w:szCs w:val="22"/>
        </w:rPr>
      </w:pPr>
      <w:r w:rsidRPr="00200E81">
        <w:rPr>
          <w:color w:val="000000" w:themeColor="text1"/>
          <w:sz w:val="22"/>
          <w:szCs w:val="22"/>
        </w:rPr>
        <w:t xml:space="preserve">The results of the annual review meeting will inform the revisions and updates to the service plan for the next season.  </w:t>
      </w:r>
    </w:p>
    <w:p w14:paraId="2C760758" w14:textId="77777777" w:rsidR="006A1D20" w:rsidRPr="00200E81" w:rsidRDefault="006A1D20" w:rsidP="006A1D20">
      <w:pPr>
        <w:rPr>
          <w:color w:val="000000" w:themeColor="text1"/>
          <w:sz w:val="22"/>
          <w:szCs w:val="22"/>
        </w:rPr>
      </w:pPr>
    </w:p>
    <w:p w14:paraId="47048B84" w14:textId="0DE10329" w:rsidR="006A1D20" w:rsidRDefault="006A1D20" w:rsidP="006A1D20">
      <w:pPr>
        <w:autoSpaceDE w:val="0"/>
        <w:autoSpaceDN w:val="0"/>
        <w:adjustRightInd w:val="0"/>
        <w:rPr>
          <w:b/>
          <w:bCs/>
          <w:color w:val="000000" w:themeColor="text1"/>
          <w:sz w:val="22"/>
          <w:szCs w:val="22"/>
        </w:rPr>
      </w:pPr>
    </w:p>
    <w:p w14:paraId="0C430541" w14:textId="022D3B6D" w:rsidR="00860063" w:rsidRDefault="00860063" w:rsidP="006A1D20">
      <w:pPr>
        <w:autoSpaceDE w:val="0"/>
        <w:autoSpaceDN w:val="0"/>
        <w:adjustRightInd w:val="0"/>
        <w:rPr>
          <w:b/>
          <w:bCs/>
          <w:color w:val="000000" w:themeColor="text1"/>
          <w:sz w:val="22"/>
          <w:szCs w:val="22"/>
        </w:rPr>
      </w:pPr>
    </w:p>
    <w:p w14:paraId="1C4D698A" w14:textId="60D69BAA" w:rsidR="00860063" w:rsidRDefault="00860063" w:rsidP="006A1D20">
      <w:pPr>
        <w:autoSpaceDE w:val="0"/>
        <w:autoSpaceDN w:val="0"/>
        <w:adjustRightInd w:val="0"/>
        <w:rPr>
          <w:b/>
          <w:bCs/>
          <w:color w:val="000000" w:themeColor="text1"/>
          <w:sz w:val="22"/>
          <w:szCs w:val="22"/>
        </w:rPr>
      </w:pPr>
    </w:p>
    <w:p w14:paraId="241EB302" w14:textId="48C61CEE" w:rsidR="00860063" w:rsidRDefault="00860063" w:rsidP="006A1D20">
      <w:pPr>
        <w:autoSpaceDE w:val="0"/>
        <w:autoSpaceDN w:val="0"/>
        <w:adjustRightInd w:val="0"/>
        <w:rPr>
          <w:b/>
          <w:bCs/>
          <w:color w:val="000000" w:themeColor="text1"/>
          <w:sz w:val="22"/>
          <w:szCs w:val="22"/>
        </w:rPr>
      </w:pPr>
    </w:p>
    <w:p w14:paraId="7350C20E" w14:textId="7C318CFE" w:rsidR="00860063" w:rsidRDefault="00860063" w:rsidP="006A1D20">
      <w:pPr>
        <w:autoSpaceDE w:val="0"/>
        <w:autoSpaceDN w:val="0"/>
        <w:adjustRightInd w:val="0"/>
        <w:rPr>
          <w:b/>
          <w:bCs/>
          <w:color w:val="000000" w:themeColor="text1"/>
          <w:sz w:val="22"/>
          <w:szCs w:val="22"/>
        </w:rPr>
      </w:pPr>
    </w:p>
    <w:p w14:paraId="13FADA7F" w14:textId="199CF51C" w:rsidR="00860063" w:rsidRDefault="00860063" w:rsidP="006A1D20">
      <w:pPr>
        <w:autoSpaceDE w:val="0"/>
        <w:autoSpaceDN w:val="0"/>
        <w:adjustRightInd w:val="0"/>
        <w:rPr>
          <w:b/>
          <w:bCs/>
          <w:color w:val="000000" w:themeColor="text1"/>
          <w:sz w:val="22"/>
          <w:szCs w:val="22"/>
        </w:rPr>
      </w:pPr>
    </w:p>
    <w:p w14:paraId="3573E4C6" w14:textId="3A1C6336" w:rsidR="00860063" w:rsidRDefault="00860063" w:rsidP="006A1D20">
      <w:pPr>
        <w:autoSpaceDE w:val="0"/>
        <w:autoSpaceDN w:val="0"/>
        <w:adjustRightInd w:val="0"/>
        <w:rPr>
          <w:b/>
          <w:bCs/>
          <w:color w:val="000000" w:themeColor="text1"/>
          <w:sz w:val="22"/>
          <w:szCs w:val="22"/>
        </w:rPr>
      </w:pPr>
    </w:p>
    <w:p w14:paraId="6E16DBF1" w14:textId="7E0097C5" w:rsidR="00860063" w:rsidRDefault="00860063" w:rsidP="006A1D20">
      <w:pPr>
        <w:autoSpaceDE w:val="0"/>
        <w:autoSpaceDN w:val="0"/>
        <w:adjustRightInd w:val="0"/>
        <w:rPr>
          <w:b/>
          <w:bCs/>
          <w:color w:val="000000" w:themeColor="text1"/>
          <w:sz w:val="22"/>
          <w:szCs w:val="22"/>
        </w:rPr>
      </w:pPr>
    </w:p>
    <w:p w14:paraId="77CB5E11" w14:textId="4FE4BBF8" w:rsidR="00860063" w:rsidRDefault="00860063" w:rsidP="006A1D20">
      <w:pPr>
        <w:autoSpaceDE w:val="0"/>
        <w:autoSpaceDN w:val="0"/>
        <w:adjustRightInd w:val="0"/>
        <w:rPr>
          <w:b/>
          <w:bCs/>
          <w:color w:val="000000" w:themeColor="text1"/>
          <w:sz w:val="22"/>
          <w:szCs w:val="22"/>
        </w:rPr>
      </w:pPr>
    </w:p>
    <w:p w14:paraId="3299674E" w14:textId="77777777" w:rsidR="006A1D20" w:rsidRPr="00200E81" w:rsidRDefault="006A1D20" w:rsidP="006A1D20">
      <w:pPr>
        <w:rPr>
          <w:color w:val="000000" w:themeColor="text1"/>
          <w:sz w:val="22"/>
          <w:szCs w:val="22"/>
        </w:rPr>
      </w:pPr>
    </w:p>
    <w:p w14:paraId="421CE55E" w14:textId="77777777" w:rsidR="006A1D20" w:rsidRPr="00200E81" w:rsidRDefault="006A1D20" w:rsidP="006A1D20">
      <w:pPr>
        <w:rPr>
          <w:color w:val="000000" w:themeColor="text1"/>
          <w:sz w:val="22"/>
          <w:szCs w:val="22"/>
        </w:rPr>
      </w:pPr>
    </w:p>
    <w:p w14:paraId="62D6B0C8" w14:textId="0B0E1C93" w:rsidR="006A1D20" w:rsidRPr="00200E81" w:rsidRDefault="006A1D20" w:rsidP="00860063">
      <w:pPr>
        <w:pStyle w:val="H3"/>
        <w:autoSpaceDE/>
        <w:autoSpaceDN/>
        <w:adjustRightInd/>
        <w:spacing w:before="0" w:after="200" w:line="276" w:lineRule="auto"/>
        <w:jc w:val="center"/>
        <w:rPr>
          <w:b w:val="0"/>
          <w:bCs w:val="0"/>
          <w:color w:val="000000" w:themeColor="text1"/>
          <w:sz w:val="22"/>
          <w:szCs w:val="22"/>
        </w:rPr>
      </w:pPr>
      <w:r w:rsidRPr="00200E81">
        <w:rPr>
          <w:color w:val="000000" w:themeColor="text1"/>
          <w:sz w:val="22"/>
          <w:szCs w:val="22"/>
        </w:rPr>
        <w:lastRenderedPageBreak/>
        <w:t>Appendix A</w:t>
      </w:r>
    </w:p>
    <w:p w14:paraId="6148C830" w14:textId="77777777" w:rsidR="006A1D20" w:rsidRPr="00200E81" w:rsidRDefault="006A1D20" w:rsidP="006A1D20">
      <w:pPr>
        <w:jc w:val="center"/>
        <w:rPr>
          <w:b/>
          <w:bCs/>
          <w:color w:val="000000" w:themeColor="text1"/>
          <w:sz w:val="22"/>
          <w:szCs w:val="22"/>
        </w:rPr>
      </w:pPr>
    </w:p>
    <w:p w14:paraId="4034C9FB" w14:textId="77777777" w:rsidR="006A1D20" w:rsidRPr="00200E81" w:rsidRDefault="006A1D20" w:rsidP="006A1D20">
      <w:pPr>
        <w:jc w:val="center"/>
        <w:rPr>
          <w:b/>
          <w:bCs/>
          <w:color w:val="000000" w:themeColor="text1"/>
          <w:sz w:val="22"/>
          <w:szCs w:val="22"/>
        </w:rPr>
      </w:pPr>
    </w:p>
    <w:p w14:paraId="44357547" w14:textId="77777777" w:rsidR="006A1D20" w:rsidRPr="00200E81" w:rsidRDefault="006A1D20" w:rsidP="006A1D20">
      <w:pPr>
        <w:jc w:val="center"/>
        <w:rPr>
          <w:b/>
          <w:bCs/>
          <w:color w:val="000000" w:themeColor="text1"/>
          <w:sz w:val="22"/>
          <w:szCs w:val="22"/>
        </w:rPr>
      </w:pPr>
    </w:p>
    <w:p w14:paraId="51E10F7D" w14:textId="77777777" w:rsidR="006A1D20" w:rsidRPr="00200E81" w:rsidRDefault="006A1D20" w:rsidP="006A1D20">
      <w:pPr>
        <w:jc w:val="center"/>
        <w:rPr>
          <w:b/>
          <w:bCs/>
          <w:color w:val="000000" w:themeColor="text1"/>
          <w:sz w:val="22"/>
          <w:szCs w:val="22"/>
        </w:rPr>
      </w:pPr>
    </w:p>
    <w:p w14:paraId="421C216D" w14:textId="77777777" w:rsidR="006A1D20" w:rsidRPr="00200E81" w:rsidRDefault="006A1D20" w:rsidP="006A1D20">
      <w:pPr>
        <w:jc w:val="center"/>
        <w:rPr>
          <w:b/>
          <w:bCs/>
          <w:color w:val="000000" w:themeColor="text1"/>
          <w:sz w:val="22"/>
          <w:szCs w:val="22"/>
        </w:rPr>
      </w:pPr>
    </w:p>
    <w:p w14:paraId="4C3B2578" w14:textId="77777777" w:rsidR="006A1D20" w:rsidRPr="00200E81" w:rsidRDefault="006A1D20" w:rsidP="006A1D20">
      <w:pPr>
        <w:jc w:val="center"/>
        <w:rPr>
          <w:b/>
          <w:bCs/>
          <w:color w:val="000000" w:themeColor="text1"/>
          <w:sz w:val="22"/>
          <w:szCs w:val="22"/>
        </w:rPr>
      </w:pPr>
    </w:p>
    <w:p w14:paraId="14194264"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Winter Maintenance Managers</w:t>
      </w:r>
    </w:p>
    <w:p w14:paraId="2814A8FB"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Instruction and Guidance Manual</w:t>
      </w:r>
    </w:p>
    <w:p w14:paraId="3BA376EE" w14:textId="77777777" w:rsidR="006A1D20" w:rsidRPr="00200E81" w:rsidRDefault="006A1D20" w:rsidP="006A1D20">
      <w:pPr>
        <w:jc w:val="center"/>
        <w:rPr>
          <w:b/>
          <w:bCs/>
          <w:color w:val="000000" w:themeColor="text1"/>
          <w:sz w:val="22"/>
          <w:szCs w:val="22"/>
        </w:rPr>
      </w:pPr>
    </w:p>
    <w:p w14:paraId="091668D3" w14:textId="77777777" w:rsidR="006A1D20" w:rsidRPr="00200E81" w:rsidRDefault="006A1D20" w:rsidP="006A1D20">
      <w:pPr>
        <w:jc w:val="center"/>
        <w:rPr>
          <w:b/>
          <w:bCs/>
          <w:color w:val="000000" w:themeColor="text1"/>
          <w:sz w:val="22"/>
          <w:szCs w:val="22"/>
        </w:rPr>
      </w:pPr>
    </w:p>
    <w:p w14:paraId="3BC00A65" w14:textId="77777777" w:rsidR="006A1D20" w:rsidRPr="00200E81" w:rsidRDefault="006A1D20" w:rsidP="006A1D20">
      <w:pPr>
        <w:jc w:val="center"/>
        <w:rPr>
          <w:b/>
          <w:bCs/>
          <w:color w:val="000000" w:themeColor="text1"/>
          <w:sz w:val="22"/>
          <w:szCs w:val="22"/>
        </w:rPr>
      </w:pPr>
    </w:p>
    <w:p w14:paraId="515B90D1" w14:textId="77777777" w:rsidR="006A1D20" w:rsidRPr="00200E81" w:rsidRDefault="006A1D20" w:rsidP="006A1D20">
      <w:pPr>
        <w:jc w:val="center"/>
        <w:rPr>
          <w:b/>
          <w:bCs/>
          <w:color w:val="000000" w:themeColor="text1"/>
          <w:sz w:val="22"/>
          <w:szCs w:val="22"/>
        </w:rPr>
      </w:pPr>
    </w:p>
    <w:p w14:paraId="40CF90BF" w14:textId="77777777" w:rsidR="006A1D20" w:rsidRPr="00200E81" w:rsidRDefault="006A1D20" w:rsidP="006A1D20">
      <w:pPr>
        <w:jc w:val="center"/>
        <w:rPr>
          <w:b/>
          <w:bCs/>
          <w:color w:val="000000" w:themeColor="text1"/>
          <w:sz w:val="22"/>
          <w:szCs w:val="22"/>
        </w:rPr>
      </w:pPr>
    </w:p>
    <w:p w14:paraId="75F0BBA9" w14:textId="77777777" w:rsidR="006A1D20" w:rsidRPr="00200E81" w:rsidRDefault="006A1D20" w:rsidP="006A1D20">
      <w:pPr>
        <w:jc w:val="center"/>
        <w:rPr>
          <w:b/>
          <w:bCs/>
          <w:color w:val="000000" w:themeColor="text1"/>
          <w:sz w:val="22"/>
          <w:szCs w:val="22"/>
        </w:rPr>
      </w:pPr>
    </w:p>
    <w:p w14:paraId="2F5C3F27" w14:textId="77777777" w:rsidR="006A1D20" w:rsidRPr="00200E81" w:rsidRDefault="006A1D20" w:rsidP="006A1D20">
      <w:pPr>
        <w:jc w:val="center"/>
        <w:rPr>
          <w:b/>
          <w:bCs/>
          <w:color w:val="000000" w:themeColor="text1"/>
          <w:sz w:val="22"/>
          <w:szCs w:val="22"/>
        </w:rPr>
      </w:pPr>
    </w:p>
    <w:p w14:paraId="00EF7F48"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SOUTH TYNESIDE COUNCIL</w:t>
      </w:r>
    </w:p>
    <w:p w14:paraId="7EF2A4E6"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WINTER MAINTENANCE PLAN</w:t>
      </w:r>
    </w:p>
    <w:p w14:paraId="3DAD1127" w14:textId="77777777" w:rsidR="006A1D20" w:rsidRPr="00200E81" w:rsidRDefault="006A1D20" w:rsidP="00860063">
      <w:pPr>
        <w:pStyle w:val="Heading1"/>
        <w:jc w:val="center"/>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WINTER MAINTENANCE DUTY MANAGER (ROADS)</w:t>
      </w:r>
    </w:p>
    <w:p w14:paraId="3377E574" w14:textId="77777777" w:rsidR="006A1D20" w:rsidRPr="00200E81" w:rsidRDefault="006A1D20" w:rsidP="006A1D20">
      <w:pPr>
        <w:jc w:val="center"/>
        <w:rPr>
          <w:b/>
          <w:bCs/>
          <w:color w:val="000000" w:themeColor="text1"/>
          <w:sz w:val="22"/>
          <w:szCs w:val="22"/>
        </w:rPr>
      </w:pPr>
    </w:p>
    <w:p w14:paraId="19AA5647" w14:textId="77777777" w:rsidR="006A1D20" w:rsidRPr="00200E81" w:rsidRDefault="006A1D20" w:rsidP="006A1D20">
      <w:pPr>
        <w:jc w:val="center"/>
        <w:rPr>
          <w:b/>
          <w:bCs/>
          <w:color w:val="000000" w:themeColor="text1"/>
          <w:sz w:val="22"/>
          <w:szCs w:val="22"/>
        </w:rPr>
      </w:pPr>
      <w:r w:rsidRPr="00200E81">
        <w:rPr>
          <w:b/>
          <w:bCs/>
          <w:color w:val="000000" w:themeColor="text1"/>
          <w:sz w:val="22"/>
          <w:szCs w:val="22"/>
        </w:rPr>
        <w:t>INSTRUCTION AND GUIDANCE MANUAL</w:t>
      </w:r>
    </w:p>
    <w:p w14:paraId="36BCB20B" w14:textId="77777777" w:rsidR="006A1D20" w:rsidRPr="00200E81" w:rsidRDefault="006A1D20" w:rsidP="006A1D20">
      <w:pPr>
        <w:jc w:val="center"/>
        <w:rPr>
          <w:b/>
          <w:bCs/>
          <w:color w:val="000000" w:themeColor="text1"/>
          <w:sz w:val="22"/>
          <w:szCs w:val="22"/>
        </w:rPr>
      </w:pPr>
    </w:p>
    <w:p w14:paraId="00071815" w14:textId="77777777" w:rsidR="006A1D20" w:rsidRPr="00200E81" w:rsidRDefault="006A1D20" w:rsidP="006A1D20">
      <w:pPr>
        <w:jc w:val="center"/>
        <w:rPr>
          <w:b/>
          <w:bCs/>
          <w:color w:val="000000" w:themeColor="text1"/>
          <w:sz w:val="22"/>
          <w:szCs w:val="22"/>
        </w:rPr>
      </w:pPr>
    </w:p>
    <w:p w14:paraId="2B338711"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br w:type="page"/>
      </w:r>
      <w:r w:rsidRPr="00200E81">
        <w:rPr>
          <w:rFonts w:ascii="Times New Roman" w:hAnsi="Times New Roman" w:cs="Times New Roman"/>
          <w:color w:val="000000" w:themeColor="text1"/>
          <w:sz w:val="22"/>
          <w:szCs w:val="22"/>
        </w:rPr>
        <w:lastRenderedPageBreak/>
        <w:t>Operational Period</w:t>
      </w:r>
    </w:p>
    <w:p w14:paraId="72D15BCF" w14:textId="77777777" w:rsidR="006A1D20" w:rsidRPr="00200E81" w:rsidRDefault="006A1D20" w:rsidP="006A1D20">
      <w:pPr>
        <w:rPr>
          <w:color w:val="000000" w:themeColor="text1"/>
          <w:sz w:val="22"/>
          <w:szCs w:val="22"/>
        </w:rPr>
      </w:pPr>
    </w:p>
    <w:p w14:paraId="64BC0A5C" w14:textId="59FD6E5A" w:rsidR="006A1D20" w:rsidRPr="00200E81" w:rsidRDefault="006A1D20" w:rsidP="006A1D20">
      <w:pPr>
        <w:ind w:right="-52"/>
        <w:jc w:val="both"/>
        <w:rPr>
          <w:color w:val="000000" w:themeColor="text1"/>
          <w:sz w:val="22"/>
          <w:szCs w:val="22"/>
        </w:rPr>
      </w:pPr>
      <w:r w:rsidRPr="00200E81">
        <w:rPr>
          <w:color w:val="000000" w:themeColor="text1"/>
          <w:sz w:val="22"/>
          <w:szCs w:val="22"/>
        </w:rPr>
        <w:t>The provision of weather forecasting services commences on the 1</w:t>
      </w:r>
      <w:r w:rsidRPr="00200E81">
        <w:rPr>
          <w:color w:val="000000" w:themeColor="text1"/>
          <w:sz w:val="22"/>
          <w:szCs w:val="22"/>
          <w:vertAlign w:val="superscript"/>
        </w:rPr>
        <w:t>st</w:t>
      </w:r>
      <w:r w:rsidRPr="00200E81">
        <w:rPr>
          <w:color w:val="000000" w:themeColor="text1"/>
          <w:sz w:val="22"/>
          <w:szCs w:val="22"/>
        </w:rPr>
        <w:t xml:space="preserve"> of October. A limited permanent gritter driver nightshift and activation of weekly duty managers commences on or about 17</w:t>
      </w:r>
      <w:r w:rsidRPr="00200E81">
        <w:rPr>
          <w:color w:val="000000" w:themeColor="text1"/>
          <w:sz w:val="22"/>
          <w:szCs w:val="22"/>
          <w:vertAlign w:val="superscript"/>
        </w:rPr>
        <w:t>th</w:t>
      </w:r>
      <w:r w:rsidRPr="00200E81">
        <w:rPr>
          <w:color w:val="000000" w:themeColor="text1"/>
          <w:sz w:val="22"/>
          <w:szCs w:val="22"/>
        </w:rPr>
        <w:t xml:space="preserve"> October and the full gritter driver nightshift cover commences on 1</w:t>
      </w:r>
      <w:r w:rsidRPr="00200E81">
        <w:rPr>
          <w:color w:val="000000" w:themeColor="text1"/>
          <w:sz w:val="22"/>
          <w:szCs w:val="22"/>
          <w:vertAlign w:val="superscript"/>
        </w:rPr>
        <w:t>st</w:t>
      </w:r>
      <w:r w:rsidRPr="00200E81">
        <w:rPr>
          <w:color w:val="000000" w:themeColor="text1"/>
          <w:sz w:val="22"/>
          <w:szCs w:val="22"/>
        </w:rPr>
        <w:t xml:space="preserve"> November. This permanent core nightshift cover runs until 31</w:t>
      </w:r>
      <w:r w:rsidRPr="00200E81">
        <w:rPr>
          <w:color w:val="000000" w:themeColor="text1"/>
          <w:sz w:val="22"/>
          <w:szCs w:val="22"/>
          <w:vertAlign w:val="superscript"/>
        </w:rPr>
        <w:t>st</w:t>
      </w:r>
      <w:r w:rsidRPr="00200E81">
        <w:rPr>
          <w:color w:val="000000" w:themeColor="text1"/>
          <w:sz w:val="22"/>
          <w:szCs w:val="22"/>
        </w:rPr>
        <w:t xml:space="preserve"> March when, if weather permits, the gritter driver numbers are reduced and then operate until about 14</w:t>
      </w:r>
      <w:r w:rsidRPr="00200E81">
        <w:rPr>
          <w:color w:val="000000" w:themeColor="text1"/>
          <w:sz w:val="22"/>
          <w:szCs w:val="22"/>
          <w:vertAlign w:val="superscript"/>
        </w:rPr>
        <w:t xml:space="preserve">th </w:t>
      </w:r>
      <w:r w:rsidRPr="00200E81">
        <w:rPr>
          <w:color w:val="000000" w:themeColor="text1"/>
          <w:sz w:val="22"/>
          <w:szCs w:val="22"/>
        </w:rPr>
        <w:t xml:space="preserve">April when conditions should allow the service to be terminated for the </w:t>
      </w:r>
      <w:r w:rsidR="00A7238C" w:rsidRPr="00200E81">
        <w:rPr>
          <w:color w:val="000000" w:themeColor="text1"/>
          <w:sz w:val="22"/>
          <w:szCs w:val="22"/>
        </w:rPr>
        <w:t>season.</w:t>
      </w:r>
    </w:p>
    <w:p w14:paraId="1CE6567F" w14:textId="77777777" w:rsidR="006A1D20" w:rsidRPr="00200E81" w:rsidRDefault="006A1D20" w:rsidP="006A1D20">
      <w:pPr>
        <w:ind w:right="-52"/>
        <w:jc w:val="both"/>
        <w:rPr>
          <w:b/>
          <w:bCs/>
          <w:color w:val="000000" w:themeColor="text1"/>
          <w:sz w:val="22"/>
          <w:szCs w:val="22"/>
        </w:rPr>
      </w:pPr>
    </w:p>
    <w:p w14:paraId="4B910F44"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 duty period of one week will be undertaken by each Manager commencing at 7am on Monday and lasting continuously for seven days until 7am on the following Monday.</w:t>
      </w:r>
    </w:p>
    <w:p w14:paraId="17038856" w14:textId="77777777" w:rsidR="006A1D20" w:rsidRPr="00200E81" w:rsidRDefault="006A1D20" w:rsidP="006A1D20">
      <w:pPr>
        <w:ind w:right="-52"/>
        <w:jc w:val="both"/>
        <w:rPr>
          <w:color w:val="000000" w:themeColor="text1"/>
          <w:sz w:val="22"/>
          <w:szCs w:val="22"/>
        </w:rPr>
      </w:pPr>
    </w:p>
    <w:p w14:paraId="7D91FC8B"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During the duty period the Winter Maintenance Manager will remain available by mobile or land telephone and will remain within a distance from Middlefield’s Depot that can enable his return within less than one hour.</w:t>
      </w:r>
    </w:p>
    <w:p w14:paraId="64924E44" w14:textId="77777777" w:rsidR="006A1D20" w:rsidRPr="00200E81" w:rsidRDefault="006A1D20" w:rsidP="006A1D20">
      <w:pPr>
        <w:rPr>
          <w:color w:val="000000" w:themeColor="text1"/>
          <w:sz w:val="22"/>
          <w:szCs w:val="22"/>
        </w:rPr>
      </w:pPr>
    </w:p>
    <w:p w14:paraId="5BD16496"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Operational Readiness</w:t>
      </w:r>
    </w:p>
    <w:p w14:paraId="0B0CBF30" w14:textId="77777777" w:rsidR="006A1D20" w:rsidRPr="00200E81" w:rsidRDefault="006A1D20" w:rsidP="006A1D20">
      <w:pPr>
        <w:ind w:right="-52"/>
        <w:jc w:val="both"/>
        <w:rPr>
          <w:b/>
          <w:bCs/>
          <w:color w:val="000000" w:themeColor="text1"/>
          <w:sz w:val="22"/>
          <w:szCs w:val="22"/>
        </w:rPr>
      </w:pPr>
    </w:p>
    <w:p w14:paraId="030F4F1C"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On each week of his duty the Winter Maintenance Manager will check that the following facilities are adequate to meet any expected weather conditions for his period of duty as follows: </w:t>
      </w:r>
    </w:p>
    <w:p w14:paraId="7D5AA143" w14:textId="77777777" w:rsidR="006A1D20" w:rsidRPr="00200E81" w:rsidRDefault="006A1D20" w:rsidP="006A1D20">
      <w:pPr>
        <w:ind w:right="-52"/>
        <w:jc w:val="both"/>
        <w:rPr>
          <w:color w:val="000000" w:themeColor="text1"/>
          <w:sz w:val="22"/>
          <w:szCs w:val="22"/>
        </w:rPr>
      </w:pPr>
    </w:p>
    <w:p w14:paraId="18E97B1C"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Adequate quantities of rock salt in accordance with the resilience requirements</w:t>
      </w:r>
    </w:p>
    <w:p w14:paraId="50249DA3"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Adequate gritting vehicles and snowploughs</w:t>
      </w:r>
    </w:p>
    <w:p w14:paraId="27C06676"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Loading shovel availability</w:t>
      </w:r>
    </w:p>
    <w:p w14:paraId="1B277418"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Stand-by maintenance arrangements for vehicles</w:t>
      </w:r>
    </w:p>
    <w:p w14:paraId="539D6B2C" w14:textId="77777777"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Manpower for night shift drivers</w:t>
      </w:r>
    </w:p>
    <w:p w14:paraId="59256880" w14:textId="30127C2B" w:rsidR="006A1D20" w:rsidRPr="00200E81" w:rsidRDefault="006A1D20" w:rsidP="00BA00F3">
      <w:pPr>
        <w:numPr>
          <w:ilvl w:val="0"/>
          <w:numId w:val="23"/>
        </w:numPr>
        <w:spacing w:after="200" w:line="276" w:lineRule="auto"/>
        <w:ind w:right="-52"/>
        <w:jc w:val="both"/>
        <w:rPr>
          <w:color w:val="000000" w:themeColor="text1"/>
          <w:sz w:val="22"/>
          <w:szCs w:val="22"/>
        </w:rPr>
      </w:pPr>
      <w:r w:rsidRPr="00200E81">
        <w:rPr>
          <w:color w:val="000000" w:themeColor="text1"/>
          <w:sz w:val="22"/>
          <w:szCs w:val="22"/>
        </w:rPr>
        <w:t xml:space="preserve">Manpower for </w:t>
      </w:r>
      <w:r w:rsidR="00A7238C" w:rsidRPr="00200E81">
        <w:rPr>
          <w:color w:val="000000" w:themeColor="text1"/>
          <w:sz w:val="22"/>
          <w:szCs w:val="22"/>
        </w:rPr>
        <w:t>additional dayshift</w:t>
      </w:r>
      <w:r w:rsidRPr="00200E81">
        <w:rPr>
          <w:color w:val="000000" w:themeColor="text1"/>
          <w:sz w:val="22"/>
          <w:szCs w:val="22"/>
        </w:rPr>
        <w:t xml:space="preserve"> drivers</w:t>
      </w:r>
    </w:p>
    <w:p w14:paraId="0B26D776"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On each day of his duty the Duty Winter Maintenance Manager will check the following:</w:t>
      </w:r>
    </w:p>
    <w:p w14:paraId="6C247EFD" w14:textId="77777777" w:rsidR="006A1D20" w:rsidRPr="00200E81" w:rsidRDefault="006A1D20" w:rsidP="006A1D20">
      <w:pPr>
        <w:ind w:right="-52"/>
        <w:jc w:val="both"/>
        <w:rPr>
          <w:color w:val="000000" w:themeColor="text1"/>
          <w:sz w:val="22"/>
          <w:szCs w:val="22"/>
        </w:rPr>
      </w:pPr>
    </w:p>
    <w:p w14:paraId="4F28A7CB" w14:textId="77777777" w:rsidR="006A1D20" w:rsidRPr="00200E81" w:rsidRDefault="006A1D20" w:rsidP="00BA00F3">
      <w:pPr>
        <w:numPr>
          <w:ilvl w:val="0"/>
          <w:numId w:val="24"/>
        </w:numPr>
        <w:spacing w:after="200" w:line="276" w:lineRule="auto"/>
        <w:ind w:right="-52"/>
        <w:jc w:val="both"/>
        <w:rPr>
          <w:color w:val="000000" w:themeColor="text1"/>
          <w:sz w:val="22"/>
          <w:szCs w:val="22"/>
        </w:rPr>
      </w:pPr>
      <w:r w:rsidRPr="00200E81">
        <w:rPr>
          <w:color w:val="000000" w:themeColor="text1"/>
          <w:sz w:val="22"/>
          <w:szCs w:val="22"/>
        </w:rPr>
        <w:t>The availability of gritting vehicles</w:t>
      </w:r>
    </w:p>
    <w:p w14:paraId="65BA088F" w14:textId="77777777" w:rsidR="006A1D20" w:rsidRPr="00200E81" w:rsidRDefault="006A1D20" w:rsidP="00BA00F3">
      <w:pPr>
        <w:numPr>
          <w:ilvl w:val="0"/>
          <w:numId w:val="24"/>
        </w:numPr>
        <w:spacing w:after="200" w:line="276" w:lineRule="auto"/>
        <w:ind w:right="-52"/>
        <w:jc w:val="both"/>
        <w:rPr>
          <w:color w:val="000000" w:themeColor="text1"/>
          <w:sz w:val="22"/>
          <w:szCs w:val="22"/>
        </w:rPr>
      </w:pPr>
      <w:r w:rsidRPr="00200E81">
        <w:rPr>
          <w:color w:val="000000" w:themeColor="text1"/>
          <w:sz w:val="22"/>
          <w:szCs w:val="22"/>
        </w:rPr>
        <w:t>The availability of a loading shovel</w:t>
      </w:r>
    </w:p>
    <w:p w14:paraId="2CE752C8" w14:textId="33DF77BC" w:rsidR="006A1D20" w:rsidRPr="00200E81" w:rsidRDefault="006A1D20" w:rsidP="00BA00F3">
      <w:pPr>
        <w:numPr>
          <w:ilvl w:val="0"/>
          <w:numId w:val="24"/>
        </w:numPr>
        <w:spacing w:after="200" w:line="276" w:lineRule="auto"/>
        <w:ind w:right="-52"/>
        <w:jc w:val="both"/>
        <w:rPr>
          <w:color w:val="000000" w:themeColor="text1"/>
          <w:sz w:val="22"/>
          <w:szCs w:val="22"/>
        </w:rPr>
      </w:pPr>
      <w:r w:rsidRPr="00200E81">
        <w:rPr>
          <w:color w:val="000000" w:themeColor="text1"/>
          <w:sz w:val="22"/>
          <w:szCs w:val="22"/>
        </w:rPr>
        <w:t xml:space="preserve">The attendance of </w:t>
      </w:r>
      <w:r w:rsidR="00A7238C" w:rsidRPr="00200E81">
        <w:rPr>
          <w:color w:val="000000" w:themeColor="text1"/>
          <w:sz w:val="22"/>
          <w:szCs w:val="22"/>
        </w:rPr>
        <w:t>all</w:t>
      </w:r>
      <w:r w:rsidRPr="00200E81">
        <w:rPr>
          <w:color w:val="000000" w:themeColor="text1"/>
          <w:sz w:val="22"/>
          <w:szCs w:val="22"/>
        </w:rPr>
        <w:t xml:space="preserve"> drivers at the required time</w:t>
      </w:r>
    </w:p>
    <w:p w14:paraId="415F8DA9" w14:textId="77777777" w:rsidR="006A1D20" w:rsidRPr="00200E81" w:rsidRDefault="006A1D20" w:rsidP="006A1D20">
      <w:pPr>
        <w:pStyle w:val="Heading2"/>
        <w:ind w:right="-52"/>
        <w:jc w:val="both"/>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Weather Report Interpretation Duties</w:t>
      </w:r>
    </w:p>
    <w:p w14:paraId="09CA5F6B" w14:textId="77777777" w:rsidR="006A1D20" w:rsidRPr="00200E81" w:rsidRDefault="006A1D20" w:rsidP="006A1D20">
      <w:pPr>
        <w:ind w:right="-52"/>
        <w:jc w:val="both"/>
        <w:rPr>
          <w:b/>
          <w:bCs/>
          <w:color w:val="000000" w:themeColor="text1"/>
          <w:sz w:val="22"/>
          <w:szCs w:val="22"/>
        </w:rPr>
      </w:pPr>
    </w:p>
    <w:p w14:paraId="33BB493D"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He will be responsible for the viewing and interpretation of the weather reports provided by the forecast provider and the forecast graph, thermal maps and site station information provided by the winter bureau service provider.</w:t>
      </w:r>
    </w:p>
    <w:p w14:paraId="32F579EF" w14:textId="77777777" w:rsidR="006A1D20" w:rsidRPr="00200E81" w:rsidRDefault="006A1D20" w:rsidP="006A1D20">
      <w:pPr>
        <w:ind w:right="-52"/>
        <w:jc w:val="both"/>
        <w:rPr>
          <w:color w:val="000000" w:themeColor="text1"/>
          <w:sz w:val="22"/>
          <w:szCs w:val="22"/>
        </w:rPr>
      </w:pPr>
    </w:p>
    <w:p w14:paraId="0E539853" w14:textId="48F1BBAE"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The winter maintenance manager will check during the early part of each day, the morning forecast for the coming </w:t>
      </w:r>
      <w:r w:rsidR="00C86616" w:rsidRPr="00200E81">
        <w:rPr>
          <w:color w:val="000000" w:themeColor="text1"/>
          <w:sz w:val="22"/>
          <w:szCs w:val="22"/>
        </w:rPr>
        <w:t>day to</w:t>
      </w:r>
      <w:r w:rsidRPr="00200E81">
        <w:rPr>
          <w:color w:val="000000" w:themeColor="text1"/>
          <w:sz w:val="22"/>
          <w:szCs w:val="22"/>
        </w:rPr>
        <w:t xml:space="preserve"> establish the weather conditions for the day and whether any action is required at that time.  The manager will make a record of any decisions or actions on his daily record sheet.</w:t>
      </w:r>
    </w:p>
    <w:p w14:paraId="38075B1B" w14:textId="77777777" w:rsidR="006A1D20" w:rsidRPr="00200E81" w:rsidRDefault="006A1D20" w:rsidP="006A1D20">
      <w:pPr>
        <w:ind w:right="-52"/>
        <w:jc w:val="both"/>
        <w:rPr>
          <w:color w:val="000000" w:themeColor="text1"/>
          <w:sz w:val="22"/>
          <w:szCs w:val="22"/>
        </w:rPr>
      </w:pPr>
    </w:p>
    <w:p w14:paraId="0D3EE212" w14:textId="01B74AD6" w:rsidR="006A1D20" w:rsidRPr="00200E81" w:rsidRDefault="006A1D20" w:rsidP="006A1D20">
      <w:pPr>
        <w:ind w:right="-52"/>
        <w:jc w:val="both"/>
        <w:rPr>
          <w:color w:val="000000" w:themeColor="text1"/>
          <w:sz w:val="22"/>
          <w:szCs w:val="22"/>
        </w:rPr>
      </w:pPr>
      <w:r w:rsidRPr="00200E81">
        <w:rPr>
          <w:color w:val="000000" w:themeColor="text1"/>
          <w:sz w:val="22"/>
          <w:szCs w:val="22"/>
        </w:rPr>
        <w:lastRenderedPageBreak/>
        <w:t>During the early afternoon the winter maintenanc</w:t>
      </w:r>
      <w:r w:rsidR="00D4632C" w:rsidRPr="00200E81">
        <w:rPr>
          <w:color w:val="000000" w:themeColor="text1"/>
          <w:sz w:val="22"/>
          <w:szCs w:val="22"/>
        </w:rPr>
        <w:t>e manager will view the midday 10 day and 36</w:t>
      </w:r>
      <w:r w:rsidRPr="00200E81">
        <w:rPr>
          <w:color w:val="000000" w:themeColor="text1"/>
          <w:sz w:val="22"/>
          <w:szCs w:val="22"/>
        </w:rPr>
        <w:t xml:space="preserve"> hr forecast and consider the actions that will be appropriate for the forthcoming night. The forecast graph will also be viewed along with the thermal map </w:t>
      </w:r>
      <w:r w:rsidR="00C86616" w:rsidRPr="00200E81">
        <w:rPr>
          <w:color w:val="000000" w:themeColor="text1"/>
          <w:sz w:val="22"/>
          <w:szCs w:val="22"/>
        </w:rPr>
        <w:t>for</w:t>
      </w:r>
      <w:r w:rsidRPr="00200E81">
        <w:rPr>
          <w:color w:val="000000" w:themeColor="text1"/>
          <w:sz w:val="22"/>
          <w:szCs w:val="22"/>
        </w:rPr>
        <w:t xml:space="preserve"> the appropriate decision to be made. The manager will make a record of any decisions or actions on his daily record sheet and enter the appropriate instructions on the </w:t>
      </w:r>
      <w:r w:rsidR="003D16DE" w:rsidRPr="00200E81">
        <w:rPr>
          <w:color w:val="000000" w:themeColor="text1"/>
          <w:sz w:val="22"/>
          <w:szCs w:val="22"/>
        </w:rPr>
        <w:t>Manager</w:t>
      </w:r>
      <w:r w:rsidRPr="00200E81">
        <w:rPr>
          <w:color w:val="000000" w:themeColor="text1"/>
          <w:sz w:val="22"/>
          <w:szCs w:val="22"/>
        </w:rPr>
        <w:t xml:space="preserve"> software provided by the bureau service.</w:t>
      </w:r>
    </w:p>
    <w:p w14:paraId="4073760D" w14:textId="77777777" w:rsidR="006A1D20" w:rsidRPr="00200E81" w:rsidRDefault="006A1D20" w:rsidP="006A1D20">
      <w:pPr>
        <w:ind w:right="-52"/>
        <w:jc w:val="both"/>
        <w:rPr>
          <w:color w:val="000000" w:themeColor="text1"/>
          <w:sz w:val="22"/>
          <w:szCs w:val="22"/>
        </w:rPr>
      </w:pPr>
    </w:p>
    <w:p w14:paraId="28849C54" w14:textId="00F7B309"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In the event of the absence of the duty manager during any part of his duty period, due to business reasons or </w:t>
      </w:r>
      <w:r w:rsidR="00C86616" w:rsidRPr="00200E81">
        <w:rPr>
          <w:color w:val="000000" w:themeColor="text1"/>
          <w:sz w:val="22"/>
          <w:szCs w:val="22"/>
        </w:rPr>
        <w:t>short-term</w:t>
      </w:r>
      <w:r w:rsidRPr="00200E81">
        <w:rPr>
          <w:color w:val="000000" w:themeColor="text1"/>
          <w:sz w:val="22"/>
          <w:szCs w:val="22"/>
        </w:rPr>
        <w:t xml:space="preserve"> leave, he must arrange for one of the other winter maintenance managers to view the </w:t>
      </w:r>
      <w:r w:rsidR="00C86616" w:rsidRPr="00200E81">
        <w:rPr>
          <w:color w:val="000000" w:themeColor="text1"/>
          <w:sz w:val="22"/>
          <w:szCs w:val="22"/>
        </w:rPr>
        <w:t>forecasts and</w:t>
      </w:r>
      <w:r w:rsidRPr="00200E81">
        <w:rPr>
          <w:color w:val="000000" w:themeColor="text1"/>
          <w:sz w:val="22"/>
          <w:szCs w:val="22"/>
        </w:rPr>
        <w:t xml:space="preserve"> establish any required action and record the actions taken. However, upon return to duty the winter maintenance manager must immediately view </w:t>
      </w:r>
      <w:r w:rsidR="00C86616" w:rsidRPr="00200E81">
        <w:rPr>
          <w:color w:val="000000" w:themeColor="text1"/>
          <w:sz w:val="22"/>
          <w:szCs w:val="22"/>
        </w:rPr>
        <w:t>all</w:t>
      </w:r>
      <w:r w:rsidRPr="00200E81">
        <w:rPr>
          <w:color w:val="000000" w:themeColor="text1"/>
          <w:sz w:val="22"/>
          <w:szCs w:val="22"/>
        </w:rPr>
        <w:t xml:space="preserve"> the forecasts and ice detection information, review any existing instructions and record confirmation of his agreement with the actions already instigated. The absence of the duty winter maintenance manager during his duty week must not include any absences beyond 5pm on any weekday or any time during a weekend or bank holiday.</w:t>
      </w:r>
    </w:p>
    <w:p w14:paraId="026E008F" w14:textId="77777777" w:rsidR="006A1D20" w:rsidRPr="00200E81" w:rsidRDefault="006A1D20" w:rsidP="006A1D20">
      <w:pPr>
        <w:rPr>
          <w:color w:val="000000" w:themeColor="text1"/>
          <w:sz w:val="22"/>
          <w:szCs w:val="22"/>
        </w:rPr>
      </w:pPr>
    </w:p>
    <w:p w14:paraId="511830B6"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Weather Reports, Action, Decisions</w:t>
      </w:r>
    </w:p>
    <w:p w14:paraId="281189E4" w14:textId="77777777" w:rsidR="006A1D20" w:rsidRPr="00200E81" w:rsidRDefault="006A1D20" w:rsidP="006A1D20">
      <w:pPr>
        <w:rPr>
          <w:b/>
          <w:bCs/>
          <w:color w:val="000000" w:themeColor="text1"/>
          <w:sz w:val="22"/>
          <w:szCs w:val="22"/>
        </w:rPr>
      </w:pPr>
    </w:p>
    <w:p w14:paraId="43E3BD27" w14:textId="77777777" w:rsidR="006A1D20" w:rsidRPr="00200E81" w:rsidRDefault="006A1D20" w:rsidP="006A1D20">
      <w:pPr>
        <w:jc w:val="both"/>
        <w:rPr>
          <w:color w:val="000000" w:themeColor="text1"/>
          <w:sz w:val="22"/>
          <w:szCs w:val="22"/>
        </w:rPr>
      </w:pPr>
      <w:r w:rsidRPr="00200E81">
        <w:rPr>
          <w:color w:val="000000" w:themeColor="text1"/>
          <w:sz w:val="22"/>
          <w:szCs w:val="22"/>
        </w:rPr>
        <w:t>In determining the decision being made from the interpretation of the weather report the winter maintenance manager is guided by the following code of practice guidance:</w:t>
      </w:r>
    </w:p>
    <w:p w14:paraId="12DC6C65" w14:textId="77777777" w:rsidR="006A1D20" w:rsidRPr="00200E81" w:rsidRDefault="006A1D20" w:rsidP="006A1D20">
      <w:pPr>
        <w:rPr>
          <w:color w:val="000000" w:themeColor="text1"/>
          <w:sz w:val="22"/>
          <w:szCs w:val="22"/>
        </w:rPr>
      </w:pPr>
    </w:p>
    <w:p w14:paraId="2D370F65"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br w:type="page"/>
      </w:r>
      <w:r w:rsidRPr="00200E81">
        <w:rPr>
          <w:rFonts w:ascii="Times New Roman" w:hAnsi="Times New Roman" w:cs="Times New Roman"/>
          <w:color w:val="000000" w:themeColor="text1"/>
          <w:sz w:val="22"/>
          <w:szCs w:val="22"/>
        </w:rPr>
        <w:lastRenderedPageBreak/>
        <w:t>DECISION MAKING PROCEDURE</w:t>
      </w:r>
    </w:p>
    <w:p w14:paraId="34567214" w14:textId="77777777" w:rsidR="006A1D20" w:rsidRPr="00200E81" w:rsidRDefault="006A1D20" w:rsidP="006A1D20">
      <w:pPr>
        <w:jc w:val="center"/>
        <w:rPr>
          <w:b/>
          <w:bCs/>
          <w:color w:val="000000" w:themeColor="text1"/>
          <w:sz w:val="22"/>
          <w:szCs w:val="22"/>
        </w:rPr>
      </w:pPr>
    </w:p>
    <w:p w14:paraId="736341AE" w14:textId="6790F25F"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(Established </w:t>
      </w:r>
      <w:r w:rsidR="00C86616" w:rsidRPr="00200E81">
        <w:rPr>
          <w:color w:val="000000" w:themeColor="text1"/>
          <w:sz w:val="22"/>
          <w:szCs w:val="22"/>
        </w:rPr>
        <w:t>based on</w:t>
      </w:r>
      <w:r w:rsidRPr="00200E81">
        <w:rPr>
          <w:color w:val="000000" w:themeColor="text1"/>
          <w:sz w:val="22"/>
          <w:szCs w:val="22"/>
        </w:rPr>
        <w:t xml:space="preserve"> the code of good practice but adjusted to take account of the availability of a night shift system) </w:t>
      </w:r>
    </w:p>
    <w:p w14:paraId="41DB96F0" w14:textId="77777777" w:rsidR="006A1D20" w:rsidRPr="00200E81" w:rsidRDefault="006A1D20" w:rsidP="006A1D20">
      <w:pPr>
        <w:rPr>
          <w:b/>
          <w:bCs/>
          <w:color w:val="000000" w:themeColor="text1"/>
          <w:sz w:val="22"/>
          <w:szCs w:val="22"/>
        </w:rPr>
      </w:pPr>
    </w:p>
    <w:tbl>
      <w:tblPr>
        <w:tblW w:w="9960" w:type="dxa"/>
        <w:tblInd w:w="-835" w:type="dxa"/>
        <w:tblCellMar>
          <w:left w:w="0" w:type="dxa"/>
          <w:right w:w="0" w:type="dxa"/>
        </w:tblCellMar>
        <w:tblLook w:val="0000" w:firstRow="0" w:lastRow="0" w:firstColumn="0" w:lastColumn="0" w:noHBand="0" w:noVBand="0"/>
      </w:tblPr>
      <w:tblGrid>
        <w:gridCol w:w="1375"/>
        <w:gridCol w:w="2007"/>
        <w:gridCol w:w="1666"/>
        <w:gridCol w:w="1154"/>
        <w:gridCol w:w="959"/>
        <w:gridCol w:w="959"/>
        <w:gridCol w:w="880"/>
        <w:gridCol w:w="960"/>
      </w:tblGrid>
      <w:tr w:rsidR="00200E81" w:rsidRPr="00200E81" w14:paraId="77CCDAE0" w14:textId="77777777" w:rsidTr="00161398">
        <w:trPr>
          <w:cantSplit/>
          <w:trHeight w:val="255"/>
        </w:trPr>
        <w:tc>
          <w:tcPr>
            <w:tcW w:w="137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37F8A4" w14:textId="77777777" w:rsidR="00161398" w:rsidRDefault="00161398" w:rsidP="006A1D20">
            <w:pPr>
              <w:jc w:val="center"/>
              <w:rPr>
                <w:color w:val="000000" w:themeColor="text1"/>
                <w:sz w:val="22"/>
                <w:szCs w:val="22"/>
              </w:rPr>
            </w:pPr>
          </w:p>
          <w:p w14:paraId="6F48795D" w14:textId="77777777" w:rsidR="00161398" w:rsidRDefault="00161398" w:rsidP="006A1D20">
            <w:pPr>
              <w:jc w:val="center"/>
              <w:rPr>
                <w:color w:val="000000" w:themeColor="text1"/>
                <w:sz w:val="22"/>
                <w:szCs w:val="22"/>
              </w:rPr>
            </w:pPr>
          </w:p>
          <w:p w14:paraId="203A503A" w14:textId="694AA27D"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ROAD CONDITIONS</w:t>
            </w:r>
          </w:p>
        </w:tc>
        <w:tc>
          <w:tcPr>
            <w:tcW w:w="2007"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8248F24"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ROAD SURFACE TEMPERATURE</w:t>
            </w:r>
          </w:p>
        </w:tc>
        <w:tc>
          <w:tcPr>
            <w:tcW w:w="1666" w:type="dxa"/>
            <w:vMerge w:val="restart"/>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14:paraId="2D94629F"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May fall below freezing</w:t>
            </w:r>
          </w:p>
        </w:tc>
        <w:tc>
          <w:tcPr>
            <w:tcW w:w="3952" w:type="dxa"/>
            <w:gridSpan w:val="4"/>
            <w:vMerge w:val="restart"/>
            <w:tcBorders>
              <w:top w:val="single" w:sz="4" w:space="0" w:color="auto"/>
              <w:left w:val="single" w:sz="4" w:space="0" w:color="auto"/>
              <w:bottom w:val="single" w:sz="4" w:space="0" w:color="000000"/>
              <w:right w:val="nil"/>
            </w:tcBorders>
            <w:tcMar>
              <w:top w:w="15" w:type="dxa"/>
              <w:left w:w="15" w:type="dxa"/>
              <w:bottom w:w="0" w:type="dxa"/>
              <w:right w:w="15" w:type="dxa"/>
            </w:tcMar>
            <w:vAlign w:val="center"/>
          </w:tcPr>
          <w:p w14:paraId="3098420F"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Expected to fall below freezing (See note E)</w:t>
            </w:r>
          </w:p>
        </w:tc>
        <w:tc>
          <w:tcPr>
            <w:tcW w:w="960"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C2AFA30" w14:textId="77777777" w:rsidR="006A1D20" w:rsidRPr="00860063" w:rsidRDefault="006A1D20" w:rsidP="006A1D20">
            <w:pPr>
              <w:rPr>
                <w:rFonts w:eastAsia="Arial Unicode MS"/>
                <w:color w:val="000000" w:themeColor="text1"/>
                <w:sz w:val="22"/>
                <w:szCs w:val="22"/>
              </w:rPr>
            </w:pPr>
            <w:r w:rsidRPr="00860063">
              <w:rPr>
                <w:color w:val="000000" w:themeColor="text1"/>
                <w:sz w:val="22"/>
                <w:szCs w:val="22"/>
              </w:rPr>
              <w:t> </w:t>
            </w:r>
          </w:p>
        </w:tc>
      </w:tr>
      <w:tr w:rsidR="00200E81" w:rsidRPr="00200E81" w14:paraId="072AFDFA" w14:textId="77777777" w:rsidTr="00161398">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08F5C29B" w14:textId="77777777" w:rsidR="006A1D20" w:rsidRPr="00860063" w:rsidRDefault="006A1D20" w:rsidP="006A1D20">
            <w:pPr>
              <w:rPr>
                <w:rFonts w:eastAsia="Arial Unicode MS"/>
                <w:color w:val="000000" w:themeColor="text1"/>
                <w:sz w:val="22"/>
                <w:szCs w:val="22"/>
              </w:rPr>
            </w:pPr>
          </w:p>
        </w:tc>
        <w:tc>
          <w:tcPr>
            <w:tcW w:w="2007" w:type="dxa"/>
            <w:vMerge/>
            <w:tcBorders>
              <w:top w:val="single" w:sz="4" w:space="0" w:color="auto"/>
              <w:left w:val="single" w:sz="4" w:space="0" w:color="auto"/>
              <w:bottom w:val="single" w:sz="4" w:space="0" w:color="auto"/>
              <w:right w:val="single" w:sz="4" w:space="0" w:color="auto"/>
            </w:tcBorders>
            <w:vAlign w:val="center"/>
          </w:tcPr>
          <w:p w14:paraId="57377844" w14:textId="77777777" w:rsidR="006A1D20" w:rsidRPr="00860063" w:rsidRDefault="006A1D20" w:rsidP="006A1D20">
            <w:pPr>
              <w:rPr>
                <w:rFonts w:eastAsia="Arial Unicode MS"/>
                <w:color w:val="000000" w:themeColor="text1"/>
                <w:sz w:val="22"/>
                <w:szCs w:val="22"/>
              </w:rPr>
            </w:pPr>
          </w:p>
        </w:tc>
        <w:tc>
          <w:tcPr>
            <w:tcW w:w="1666" w:type="dxa"/>
            <w:vMerge/>
            <w:tcBorders>
              <w:top w:val="single" w:sz="4" w:space="0" w:color="auto"/>
              <w:left w:val="single" w:sz="4" w:space="0" w:color="auto"/>
              <w:bottom w:val="single" w:sz="4" w:space="0" w:color="auto"/>
              <w:right w:val="nil"/>
            </w:tcBorders>
            <w:vAlign w:val="center"/>
          </w:tcPr>
          <w:p w14:paraId="060DBF3E" w14:textId="77777777" w:rsidR="006A1D20" w:rsidRPr="00860063" w:rsidRDefault="006A1D20" w:rsidP="006A1D20">
            <w:pPr>
              <w:rPr>
                <w:rFonts w:eastAsia="Arial Unicode MS"/>
                <w:color w:val="000000" w:themeColor="text1"/>
                <w:sz w:val="22"/>
                <w:szCs w:val="22"/>
              </w:rPr>
            </w:pPr>
          </w:p>
        </w:tc>
        <w:tc>
          <w:tcPr>
            <w:tcW w:w="0" w:type="auto"/>
            <w:gridSpan w:val="4"/>
            <w:vMerge/>
            <w:tcBorders>
              <w:top w:val="single" w:sz="4" w:space="0" w:color="auto"/>
              <w:left w:val="single" w:sz="4" w:space="0" w:color="auto"/>
              <w:bottom w:val="single" w:sz="4" w:space="0" w:color="000000"/>
              <w:right w:val="nil"/>
            </w:tcBorders>
            <w:vAlign w:val="center"/>
          </w:tcPr>
          <w:p w14:paraId="586E6EA3" w14:textId="77777777" w:rsidR="006A1D20" w:rsidRPr="00860063" w:rsidRDefault="006A1D20" w:rsidP="006A1D20">
            <w:pP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1F973723" w14:textId="77777777" w:rsidR="006A1D20" w:rsidRPr="00860063" w:rsidRDefault="006A1D20" w:rsidP="006A1D20">
            <w:pPr>
              <w:rPr>
                <w:rFonts w:eastAsia="Arial Unicode MS"/>
                <w:color w:val="000000" w:themeColor="text1"/>
                <w:sz w:val="22"/>
                <w:szCs w:val="22"/>
              </w:rPr>
            </w:pPr>
            <w:r w:rsidRPr="00860063">
              <w:rPr>
                <w:color w:val="000000" w:themeColor="text1"/>
                <w:sz w:val="22"/>
                <w:szCs w:val="22"/>
              </w:rPr>
              <w:t> </w:t>
            </w:r>
          </w:p>
        </w:tc>
      </w:tr>
      <w:tr w:rsidR="00200E81" w:rsidRPr="00200E81" w14:paraId="0A172819" w14:textId="77777777" w:rsidTr="009451C4">
        <w:trPr>
          <w:cantSplit/>
          <w:trHeight w:val="900"/>
        </w:trPr>
        <w:tc>
          <w:tcPr>
            <w:tcW w:w="0" w:type="auto"/>
            <w:vMerge/>
            <w:tcBorders>
              <w:top w:val="single" w:sz="4" w:space="0" w:color="auto"/>
              <w:left w:val="single" w:sz="4" w:space="0" w:color="auto"/>
              <w:bottom w:val="single" w:sz="4" w:space="0" w:color="auto"/>
              <w:right w:val="single" w:sz="4" w:space="0" w:color="auto"/>
            </w:tcBorders>
            <w:vAlign w:val="center"/>
          </w:tcPr>
          <w:p w14:paraId="175E2582" w14:textId="77777777" w:rsidR="006A1D20" w:rsidRPr="00860063" w:rsidRDefault="006A1D20" w:rsidP="006A1D20">
            <w:pPr>
              <w:rPr>
                <w:rFonts w:eastAsia="Arial Unicode MS"/>
                <w:color w:val="000000" w:themeColor="text1"/>
                <w:sz w:val="22"/>
                <w:szCs w:val="22"/>
              </w:rPr>
            </w:pPr>
          </w:p>
        </w:tc>
        <w:tc>
          <w:tcPr>
            <w:tcW w:w="2007" w:type="dxa"/>
            <w:vMerge w:val="restart"/>
            <w:tcBorders>
              <w:top w:val="nil"/>
              <w:left w:val="single" w:sz="4" w:space="0" w:color="auto"/>
              <w:bottom w:val="single" w:sz="4" w:space="0" w:color="auto"/>
              <w:right w:val="nil"/>
            </w:tcBorders>
            <w:tcMar>
              <w:top w:w="15" w:type="dxa"/>
              <w:left w:w="15" w:type="dxa"/>
              <w:bottom w:w="0" w:type="dxa"/>
              <w:right w:w="15" w:type="dxa"/>
            </w:tcMar>
            <w:vAlign w:val="center"/>
          </w:tcPr>
          <w:p w14:paraId="17B7FD71" w14:textId="77777777" w:rsidR="00161398" w:rsidRDefault="006A1D20" w:rsidP="006A1D20">
            <w:pPr>
              <w:jc w:val="center"/>
              <w:rPr>
                <w:color w:val="000000" w:themeColor="text1"/>
                <w:sz w:val="22"/>
                <w:szCs w:val="22"/>
              </w:rPr>
            </w:pPr>
            <w:r w:rsidRPr="00860063">
              <w:rPr>
                <w:color w:val="000000" w:themeColor="text1"/>
                <w:sz w:val="22"/>
                <w:szCs w:val="22"/>
              </w:rPr>
              <w:t xml:space="preserve">PRECIPITATION </w:t>
            </w:r>
          </w:p>
          <w:p w14:paraId="11D19CDC" w14:textId="4A64CA76"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ETC</w:t>
            </w:r>
          </w:p>
        </w:tc>
        <w:tc>
          <w:tcPr>
            <w:tcW w:w="1666"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3561B8" w14:textId="77777777" w:rsidR="006A1D20" w:rsidRDefault="006A1D20" w:rsidP="00860063">
            <w:pPr>
              <w:jc w:val="center"/>
              <w:rPr>
                <w:color w:val="000000" w:themeColor="text1"/>
                <w:sz w:val="22"/>
                <w:szCs w:val="22"/>
              </w:rPr>
            </w:pPr>
            <w:r w:rsidRPr="00860063">
              <w:rPr>
                <w:color w:val="000000" w:themeColor="text1"/>
                <w:sz w:val="22"/>
                <w:szCs w:val="22"/>
              </w:rPr>
              <w:t>No Rain</w:t>
            </w:r>
          </w:p>
          <w:p w14:paraId="317B52FA" w14:textId="5FF28484" w:rsidR="009451C4" w:rsidRPr="00860063" w:rsidRDefault="009451C4" w:rsidP="009451C4">
            <w:pPr>
              <w:rPr>
                <w:rFonts w:eastAsia="Arial Unicode MS"/>
                <w:color w:val="000000" w:themeColor="text1"/>
                <w:sz w:val="22"/>
                <w:szCs w:val="22"/>
              </w:rPr>
            </w:pP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32B1D5B"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Rain</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812126A"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Expected Hoar Frost</w:t>
            </w:r>
          </w:p>
        </w:tc>
        <w:tc>
          <w:tcPr>
            <w:tcW w:w="959" w:type="dxa"/>
            <w:tcBorders>
              <w:top w:val="nil"/>
              <w:left w:val="nil"/>
              <w:right w:val="single" w:sz="4" w:space="0" w:color="auto"/>
            </w:tcBorders>
            <w:tcMar>
              <w:top w:w="15" w:type="dxa"/>
              <w:left w:w="15" w:type="dxa"/>
              <w:bottom w:w="0" w:type="dxa"/>
              <w:right w:w="15" w:type="dxa"/>
            </w:tcMar>
            <w:vAlign w:val="center"/>
          </w:tcPr>
          <w:p w14:paraId="385924A1" w14:textId="09F40C6B" w:rsidR="009451C4" w:rsidRPr="009451C4" w:rsidRDefault="006A1D20" w:rsidP="009451C4">
            <w:pPr>
              <w:jc w:val="center"/>
              <w:rPr>
                <w:color w:val="000000" w:themeColor="text1"/>
                <w:sz w:val="22"/>
                <w:szCs w:val="22"/>
              </w:rPr>
            </w:pPr>
            <w:r w:rsidRPr="00860063">
              <w:rPr>
                <w:color w:val="000000" w:themeColor="text1"/>
                <w:sz w:val="22"/>
                <w:szCs w:val="22"/>
              </w:rPr>
              <w:t>Expected Rain Before Freezing</w:t>
            </w:r>
          </w:p>
        </w:tc>
        <w:tc>
          <w:tcPr>
            <w:tcW w:w="880" w:type="dxa"/>
            <w:tcBorders>
              <w:top w:val="nil"/>
              <w:left w:val="nil"/>
              <w:right w:val="single" w:sz="4" w:space="0" w:color="auto"/>
            </w:tcBorders>
            <w:tcMar>
              <w:top w:w="15" w:type="dxa"/>
              <w:left w:w="15" w:type="dxa"/>
              <w:bottom w:w="0" w:type="dxa"/>
              <w:right w:w="15" w:type="dxa"/>
            </w:tcMar>
            <w:vAlign w:val="center"/>
          </w:tcPr>
          <w:p w14:paraId="4EDF1033" w14:textId="3CF608EA"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Expected Rain During Freezing</w:t>
            </w: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E7D5AF4"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Possible Rain</w:t>
            </w:r>
          </w:p>
        </w:tc>
      </w:tr>
      <w:tr w:rsidR="00200E81" w:rsidRPr="00200E81" w14:paraId="415F0EDB" w14:textId="77777777" w:rsidTr="009451C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3569F850"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3D67D580"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76716E" w14:textId="74B5C65C"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1EA7250"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1A302960" w14:textId="77777777"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44B01833" w14:textId="20E3CACD"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29D4295" w14:textId="5DE7D956"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61010BD" w14:textId="77777777" w:rsidR="006A1D20" w:rsidRPr="00860063" w:rsidRDefault="006A1D20" w:rsidP="00860063">
            <w:pPr>
              <w:jc w:val="center"/>
              <w:rPr>
                <w:rFonts w:eastAsia="Arial Unicode MS"/>
                <w:color w:val="000000" w:themeColor="text1"/>
                <w:sz w:val="22"/>
                <w:szCs w:val="22"/>
              </w:rPr>
            </w:pPr>
          </w:p>
        </w:tc>
      </w:tr>
      <w:tr w:rsidR="00200E81" w:rsidRPr="00200E81" w14:paraId="006FCFF7" w14:textId="77777777" w:rsidTr="009451C4">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76C9CC7C"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36B6A496"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048C44B" w14:textId="77777777" w:rsidR="00875549" w:rsidRDefault="00875549" w:rsidP="00860063">
            <w:pPr>
              <w:jc w:val="center"/>
              <w:rPr>
                <w:color w:val="000000" w:themeColor="text1"/>
                <w:sz w:val="22"/>
                <w:szCs w:val="22"/>
              </w:rPr>
            </w:pPr>
          </w:p>
          <w:p w14:paraId="17D4EBEE" w14:textId="7783A473"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Hoar Frost</w:t>
            </w: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E6BD057"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Hoar Frost</w:t>
            </w:r>
          </w:p>
        </w:tc>
        <w:tc>
          <w:tcPr>
            <w:tcW w:w="959" w:type="dxa"/>
            <w:vMerge w:val="restart"/>
            <w:tcBorders>
              <w:top w:val="nil"/>
              <w:left w:val="single" w:sz="4" w:space="0" w:color="auto"/>
              <w:bottom w:val="nil"/>
              <w:right w:val="single" w:sz="4" w:space="0" w:color="auto"/>
            </w:tcBorders>
            <w:tcMar>
              <w:top w:w="15" w:type="dxa"/>
              <w:left w:w="15" w:type="dxa"/>
              <w:bottom w:w="0" w:type="dxa"/>
              <w:right w:w="15" w:type="dxa"/>
            </w:tcMar>
            <w:vAlign w:val="center"/>
          </w:tcPr>
          <w:p w14:paraId="6924935D"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Expected Frost</w:t>
            </w: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3B3636FE" w14:textId="2289A14B" w:rsidR="006A1D20" w:rsidRPr="00860063" w:rsidRDefault="006A1D20" w:rsidP="00860063">
            <w:pPr>
              <w:jc w:val="center"/>
              <w:rPr>
                <w:rFonts w:eastAsia="Arial Unicode MS"/>
                <w:color w:val="000000" w:themeColor="text1"/>
                <w:sz w:val="22"/>
                <w:szCs w:val="22"/>
              </w:rPr>
            </w:pPr>
          </w:p>
        </w:tc>
        <w:tc>
          <w:tcPr>
            <w:tcW w:w="0" w:type="auto"/>
            <w:tcBorders>
              <w:top w:val="single" w:sz="4" w:space="0" w:color="auto"/>
              <w:left w:val="nil"/>
              <w:bottom w:val="nil"/>
              <w:right w:val="single" w:sz="4" w:space="0" w:color="auto"/>
            </w:tcBorders>
            <w:noWrap/>
            <w:tcMar>
              <w:top w:w="15" w:type="dxa"/>
              <w:left w:w="15" w:type="dxa"/>
              <w:bottom w:w="0" w:type="dxa"/>
              <w:right w:w="15" w:type="dxa"/>
            </w:tcMar>
            <w:vAlign w:val="bottom"/>
          </w:tcPr>
          <w:p w14:paraId="29E890CE" w14:textId="14FD870D" w:rsidR="006A1D20" w:rsidRPr="00860063" w:rsidRDefault="006A1D20" w:rsidP="00860063">
            <w:pPr>
              <w:jc w:val="center"/>
              <w:rPr>
                <w:rFonts w:eastAsia="Arial Unicode MS"/>
                <w:color w:val="000000" w:themeColor="text1"/>
                <w:sz w:val="22"/>
                <w:szCs w:val="22"/>
              </w:rPr>
            </w:pP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A080334"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Possible Hoar Frost</w:t>
            </w:r>
          </w:p>
        </w:tc>
      </w:tr>
      <w:tr w:rsidR="00200E81" w:rsidRPr="00200E81" w14:paraId="1DA586FB" w14:textId="77777777" w:rsidTr="00161398">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5C89E3B0"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30F0B02E"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A3A077" w14:textId="7C87ACAE"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4C4FC135"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nil"/>
              <w:right w:val="single" w:sz="4" w:space="0" w:color="auto"/>
            </w:tcBorders>
            <w:vAlign w:val="center"/>
          </w:tcPr>
          <w:p w14:paraId="2AB3EF23" w14:textId="77777777"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3E9E63C" w14:textId="5D32B82A"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4F326170" w14:textId="7DD0172B"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AD0F721" w14:textId="77777777" w:rsidR="006A1D20" w:rsidRPr="00860063" w:rsidRDefault="006A1D20" w:rsidP="00860063">
            <w:pPr>
              <w:jc w:val="center"/>
              <w:rPr>
                <w:rFonts w:eastAsia="Arial Unicode MS"/>
                <w:color w:val="000000" w:themeColor="text1"/>
                <w:sz w:val="22"/>
                <w:szCs w:val="22"/>
              </w:rPr>
            </w:pPr>
          </w:p>
        </w:tc>
      </w:tr>
      <w:tr w:rsidR="00200E81" w:rsidRPr="00200E81" w14:paraId="50E7634C" w14:textId="77777777" w:rsidTr="00161398">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7238046D"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6A0EC11B"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867AD6E" w14:textId="77777777" w:rsidR="00161398" w:rsidRDefault="00161398" w:rsidP="00860063">
            <w:pPr>
              <w:jc w:val="center"/>
              <w:rPr>
                <w:color w:val="000000" w:themeColor="text1"/>
                <w:sz w:val="22"/>
                <w:szCs w:val="22"/>
              </w:rPr>
            </w:pPr>
          </w:p>
          <w:p w14:paraId="53131E38" w14:textId="4DA90668"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Fog</w:t>
            </w:r>
          </w:p>
        </w:tc>
        <w:tc>
          <w:tcPr>
            <w:tcW w:w="1154" w:type="dxa"/>
            <w:vMerge w:val="restart"/>
            <w:tcBorders>
              <w:top w:val="nil"/>
              <w:left w:val="single" w:sz="4" w:space="0" w:color="auto"/>
              <w:bottom w:val="nil"/>
              <w:right w:val="single" w:sz="4" w:space="0" w:color="auto"/>
            </w:tcBorders>
            <w:tcMar>
              <w:top w:w="15" w:type="dxa"/>
              <w:left w:w="15" w:type="dxa"/>
              <w:bottom w:w="0" w:type="dxa"/>
              <w:right w:w="15" w:type="dxa"/>
            </w:tcMar>
            <w:vAlign w:val="center"/>
          </w:tcPr>
          <w:p w14:paraId="1F7B3C63"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No Fog</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5C866F9" w14:textId="3315CCC0"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4234377" w14:textId="665CAC9A"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57DFDA03" w14:textId="0C567B65" w:rsidR="006A1D20" w:rsidRPr="00860063" w:rsidRDefault="006A1D20" w:rsidP="00860063">
            <w:pPr>
              <w:jc w:val="center"/>
              <w:rPr>
                <w:rFonts w:eastAsia="Arial Unicode MS"/>
                <w:color w:val="000000" w:themeColor="text1"/>
                <w:sz w:val="22"/>
                <w:szCs w:val="22"/>
              </w:rPr>
            </w:pPr>
          </w:p>
        </w:tc>
        <w:tc>
          <w:tcPr>
            <w:tcW w:w="960" w:type="dxa"/>
            <w:vMerge w:val="restart"/>
            <w:tcBorders>
              <w:top w:val="nil"/>
              <w:left w:val="single" w:sz="4" w:space="0" w:color="auto"/>
              <w:bottom w:val="nil"/>
              <w:right w:val="single" w:sz="4" w:space="0" w:color="auto"/>
            </w:tcBorders>
            <w:tcMar>
              <w:top w:w="15" w:type="dxa"/>
              <w:left w:w="15" w:type="dxa"/>
              <w:bottom w:w="0" w:type="dxa"/>
              <w:right w:w="15" w:type="dxa"/>
            </w:tcMar>
            <w:vAlign w:val="center"/>
          </w:tcPr>
          <w:p w14:paraId="41BB7E41"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Possible Fog</w:t>
            </w:r>
          </w:p>
        </w:tc>
      </w:tr>
      <w:tr w:rsidR="00200E81" w:rsidRPr="00200E81" w14:paraId="6A882365" w14:textId="77777777" w:rsidTr="00161398">
        <w:trPr>
          <w:cantSplit/>
          <w:trHeight w:val="255"/>
        </w:trPr>
        <w:tc>
          <w:tcPr>
            <w:tcW w:w="0" w:type="auto"/>
            <w:vMerge/>
            <w:tcBorders>
              <w:top w:val="single" w:sz="4" w:space="0" w:color="auto"/>
              <w:left w:val="single" w:sz="4" w:space="0" w:color="auto"/>
              <w:bottom w:val="single" w:sz="4" w:space="0" w:color="auto"/>
              <w:right w:val="single" w:sz="4" w:space="0" w:color="auto"/>
            </w:tcBorders>
            <w:vAlign w:val="center"/>
          </w:tcPr>
          <w:p w14:paraId="57D932B9"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427BD46D"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3911EAF" w14:textId="7BF899C0"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nil"/>
              <w:right w:val="single" w:sz="4" w:space="0" w:color="auto"/>
            </w:tcBorders>
            <w:vAlign w:val="center"/>
          </w:tcPr>
          <w:p w14:paraId="1152E530" w14:textId="77777777"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342F0C19" w14:textId="6CC8974C"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BEFF4A0" w14:textId="666134FE"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14:paraId="0F8853ED" w14:textId="3A3AF42D"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nil"/>
              <w:right w:val="single" w:sz="4" w:space="0" w:color="auto"/>
            </w:tcBorders>
            <w:vAlign w:val="center"/>
          </w:tcPr>
          <w:p w14:paraId="7C086E9B" w14:textId="77777777" w:rsidR="006A1D20" w:rsidRPr="00860063" w:rsidRDefault="006A1D20" w:rsidP="00860063">
            <w:pPr>
              <w:jc w:val="center"/>
              <w:rPr>
                <w:rFonts w:eastAsia="Arial Unicode MS"/>
                <w:color w:val="000000" w:themeColor="text1"/>
                <w:sz w:val="22"/>
                <w:szCs w:val="22"/>
              </w:rPr>
            </w:pPr>
          </w:p>
        </w:tc>
      </w:tr>
      <w:tr w:rsidR="00200E81" w:rsidRPr="00200E81" w14:paraId="325855A6" w14:textId="77777777" w:rsidTr="009451C4">
        <w:trPr>
          <w:cantSplit/>
          <w:trHeight w:val="82"/>
        </w:trPr>
        <w:tc>
          <w:tcPr>
            <w:tcW w:w="0" w:type="auto"/>
            <w:vMerge/>
            <w:tcBorders>
              <w:top w:val="single" w:sz="4" w:space="0" w:color="auto"/>
              <w:left w:val="single" w:sz="4" w:space="0" w:color="auto"/>
              <w:bottom w:val="single" w:sz="4" w:space="0" w:color="auto"/>
              <w:right w:val="single" w:sz="4" w:space="0" w:color="auto"/>
            </w:tcBorders>
            <w:vAlign w:val="center"/>
          </w:tcPr>
          <w:p w14:paraId="03C2D9E6" w14:textId="77777777" w:rsidR="006A1D20" w:rsidRPr="00860063" w:rsidRDefault="006A1D20" w:rsidP="006A1D20">
            <w:pPr>
              <w:rPr>
                <w:rFonts w:eastAsia="Arial Unicode MS"/>
                <w:color w:val="000000" w:themeColor="text1"/>
                <w:sz w:val="22"/>
                <w:szCs w:val="22"/>
              </w:rPr>
            </w:pPr>
          </w:p>
        </w:tc>
        <w:tc>
          <w:tcPr>
            <w:tcW w:w="2007" w:type="dxa"/>
            <w:vMerge/>
            <w:tcBorders>
              <w:top w:val="nil"/>
              <w:left w:val="single" w:sz="4" w:space="0" w:color="auto"/>
              <w:bottom w:val="single" w:sz="4" w:space="0" w:color="auto"/>
              <w:right w:val="nil"/>
            </w:tcBorders>
            <w:vAlign w:val="center"/>
          </w:tcPr>
          <w:p w14:paraId="652DF7DC" w14:textId="77777777" w:rsidR="006A1D20" w:rsidRPr="00860063" w:rsidRDefault="006A1D20" w:rsidP="006A1D20">
            <w:pPr>
              <w:rPr>
                <w:rFonts w:eastAsia="Arial Unicode MS"/>
                <w:color w:val="000000" w:themeColor="text1"/>
                <w:sz w:val="22"/>
                <w:szCs w:val="22"/>
              </w:rPr>
            </w:pPr>
          </w:p>
        </w:tc>
        <w:tc>
          <w:tcPr>
            <w:tcW w:w="166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8AB2AD" w14:textId="0B2F5569"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76F56512" w14:textId="02B63E83"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3F3355A8" w14:textId="2488EB1A"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2F69DA16" w14:textId="33B0112D"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0AE03F7C" w14:textId="048FB5D5" w:rsidR="006A1D20" w:rsidRPr="00860063" w:rsidRDefault="006A1D20" w:rsidP="00860063">
            <w:pPr>
              <w:jc w:val="center"/>
              <w:rPr>
                <w:rFonts w:eastAsia="Arial Unicode MS"/>
                <w:color w:val="000000" w:themeColor="text1"/>
                <w:sz w:val="22"/>
                <w:szCs w:val="22"/>
              </w:rPr>
            </w:pP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14:paraId="57F02215" w14:textId="183F4EA0" w:rsidR="006A1D20" w:rsidRPr="00860063" w:rsidRDefault="006A1D20" w:rsidP="00860063">
            <w:pPr>
              <w:jc w:val="center"/>
              <w:rPr>
                <w:rFonts w:eastAsia="Arial Unicode MS"/>
                <w:color w:val="000000" w:themeColor="text1"/>
                <w:sz w:val="22"/>
                <w:szCs w:val="22"/>
              </w:rPr>
            </w:pPr>
          </w:p>
        </w:tc>
      </w:tr>
      <w:tr w:rsidR="00200E81" w:rsidRPr="00200E81" w14:paraId="5E30C77C" w14:textId="77777777" w:rsidTr="00161398">
        <w:trPr>
          <w:cantSplit/>
          <w:trHeight w:val="464"/>
        </w:trPr>
        <w:tc>
          <w:tcPr>
            <w:tcW w:w="3382" w:type="dxa"/>
            <w:gridSpan w:val="2"/>
            <w:vMerge w:val="restart"/>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14:paraId="01DA88DE"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Wet</w:t>
            </w:r>
          </w:p>
        </w:tc>
        <w:tc>
          <w:tcPr>
            <w:tcW w:w="1666"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14:paraId="37C14BAB"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1</w:t>
            </w: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D80C09C"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1</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F69D0DA"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1</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7527CA86" w14:textId="77777777" w:rsidR="00161398" w:rsidRDefault="00161398" w:rsidP="00860063">
            <w:pPr>
              <w:jc w:val="center"/>
              <w:rPr>
                <w:color w:val="000000" w:themeColor="text1"/>
                <w:sz w:val="22"/>
                <w:szCs w:val="22"/>
              </w:rPr>
            </w:pPr>
          </w:p>
          <w:p w14:paraId="6DA51AA6" w14:textId="77777777" w:rsidR="00161398" w:rsidRDefault="00161398" w:rsidP="00860063">
            <w:pPr>
              <w:jc w:val="center"/>
              <w:rPr>
                <w:color w:val="000000" w:themeColor="text1"/>
                <w:sz w:val="22"/>
                <w:szCs w:val="22"/>
              </w:rPr>
            </w:pPr>
          </w:p>
          <w:p w14:paraId="397E0D2B" w14:textId="12915CE3" w:rsidR="006A1D20" w:rsidRPr="00860063" w:rsidRDefault="00161398" w:rsidP="00860063">
            <w:pPr>
              <w:jc w:val="center"/>
              <w:rPr>
                <w:rFonts w:eastAsia="Arial Unicode MS"/>
                <w:color w:val="000000" w:themeColor="text1"/>
                <w:sz w:val="22"/>
                <w:szCs w:val="22"/>
              </w:rPr>
            </w:pPr>
            <w:r>
              <w:rPr>
                <w:color w:val="000000" w:themeColor="text1"/>
                <w:sz w:val="22"/>
                <w:szCs w:val="22"/>
              </w:rPr>
              <w:t xml:space="preserve"> </w:t>
            </w:r>
            <w:r w:rsidR="006A1D20" w:rsidRPr="00860063">
              <w:rPr>
                <w:color w:val="000000" w:themeColor="text1"/>
                <w:sz w:val="22"/>
                <w:szCs w:val="22"/>
              </w:rPr>
              <w:t>3         See Note C</w:t>
            </w:r>
          </w:p>
        </w:tc>
        <w:tc>
          <w:tcPr>
            <w:tcW w:w="88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F356A19" w14:textId="77777777" w:rsidR="00161398" w:rsidRDefault="00161398" w:rsidP="00860063">
            <w:pPr>
              <w:jc w:val="center"/>
              <w:rPr>
                <w:color w:val="000000" w:themeColor="text1"/>
                <w:sz w:val="22"/>
                <w:szCs w:val="22"/>
              </w:rPr>
            </w:pPr>
          </w:p>
          <w:p w14:paraId="69564B4E" w14:textId="77777777" w:rsidR="00161398" w:rsidRDefault="00161398" w:rsidP="00860063">
            <w:pPr>
              <w:jc w:val="center"/>
              <w:rPr>
                <w:color w:val="000000" w:themeColor="text1"/>
                <w:sz w:val="22"/>
                <w:szCs w:val="22"/>
              </w:rPr>
            </w:pPr>
          </w:p>
          <w:p w14:paraId="33CBF986" w14:textId="5F3402A5" w:rsidR="006A1D20" w:rsidRPr="00860063" w:rsidRDefault="00161398" w:rsidP="00860063">
            <w:pPr>
              <w:jc w:val="center"/>
              <w:rPr>
                <w:rFonts w:eastAsia="Arial Unicode MS"/>
                <w:color w:val="000000" w:themeColor="text1"/>
                <w:sz w:val="22"/>
                <w:szCs w:val="22"/>
              </w:rPr>
            </w:pPr>
            <w:r>
              <w:rPr>
                <w:color w:val="000000" w:themeColor="text1"/>
                <w:sz w:val="22"/>
                <w:szCs w:val="22"/>
              </w:rPr>
              <w:t xml:space="preserve"> </w:t>
            </w:r>
            <w:r w:rsidR="006A1D20" w:rsidRPr="00860063">
              <w:rPr>
                <w:color w:val="000000" w:themeColor="text1"/>
                <w:sz w:val="22"/>
                <w:szCs w:val="22"/>
              </w:rPr>
              <w:t>1       See Note D</w:t>
            </w: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3330476C"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1</w:t>
            </w:r>
          </w:p>
        </w:tc>
      </w:tr>
      <w:tr w:rsidR="00200E81" w:rsidRPr="00200E81" w14:paraId="68545E56" w14:textId="77777777" w:rsidTr="00161398">
        <w:trPr>
          <w:cantSplit/>
          <w:trHeight w:val="464"/>
        </w:trPr>
        <w:tc>
          <w:tcPr>
            <w:tcW w:w="3382" w:type="dxa"/>
            <w:gridSpan w:val="2"/>
            <w:vMerge/>
            <w:tcBorders>
              <w:top w:val="single" w:sz="4" w:space="0" w:color="auto"/>
              <w:left w:val="single" w:sz="4" w:space="0" w:color="auto"/>
              <w:bottom w:val="single" w:sz="4" w:space="0" w:color="000000"/>
              <w:right w:val="single" w:sz="4" w:space="0" w:color="000000"/>
            </w:tcBorders>
            <w:vAlign w:val="center"/>
          </w:tcPr>
          <w:p w14:paraId="1061C44E"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11B4992A"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86495E8"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5D7C138"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11C5650"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17281428"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7799F4E1" w14:textId="77777777" w:rsidR="006A1D20" w:rsidRPr="00860063" w:rsidRDefault="006A1D20" w:rsidP="00860063">
            <w:pPr>
              <w:jc w:val="center"/>
              <w:rPr>
                <w:rFonts w:eastAsia="Arial Unicode MS"/>
                <w:color w:val="000000" w:themeColor="text1"/>
                <w:sz w:val="22"/>
                <w:szCs w:val="22"/>
              </w:rPr>
            </w:pPr>
          </w:p>
        </w:tc>
      </w:tr>
      <w:tr w:rsidR="00200E81" w:rsidRPr="00200E81" w14:paraId="35215572" w14:textId="77777777" w:rsidTr="009451C4">
        <w:trPr>
          <w:cantSplit/>
          <w:trHeight w:val="253"/>
        </w:trPr>
        <w:tc>
          <w:tcPr>
            <w:tcW w:w="3382" w:type="dxa"/>
            <w:gridSpan w:val="2"/>
            <w:vMerge/>
            <w:tcBorders>
              <w:top w:val="single" w:sz="4" w:space="0" w:color="auto"/>
              <w:left w:val="single" w:sz="4" w:space="0" w:color="auto"/>
              <w:bottom w:val="single" w:sz="4" w:space="0" w:color="000000"/>
              <w:right w:val="single" w:sz="4" w:space="0" w:color="000000"/>
            </w:tcBorders>
            <w:vAlign w:val="center"/>
          </w:tcPr>
          <w:p w14:paraId="07B3FA2A"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1E90C679"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331ABFB0"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4389177"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931437F"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1F71AA1"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FC574DE" w14:textId="77777777" w:rsidR="006A1D20" w:rsidRPr="00860063" w:rsidRDefault="006A1D20" w:rsidP="00860063">
            <w:pPr>
              <w:jc w:val="center"/>
              <w:rPr>
                <w:rFonts w:eastAsia="Arial Unicode MS"/>
                <w:color w:val="000000" w:themeColor="text1"/>
                <w:sz w:val="22"/>
                <w:szCs w:val="22"/>
              </w:rPr>
            </w:pPr>
          </w:p>
        </w:tc>
      </w:tr>
      <w:tr w:rsidR="00200E81" w:rsidRPr="00200E81" w14:paraId="3C58E7A1" w14:textId="77777777" w:rsidTr="00161398">
        <w:trPr>
          <w:cantSplit/>
          <w:trHeight w:val="464"/>
        </w:trPr>
        <w:tc>
          <w:tcPr>
            <w:tcW w:w="3382" w:type="dxa"/>
            <w:gridSpan w:val="2"/>
            <w:vMerge w:val="restart"/>
            <w:tcBorders>
              <w:top w:val="single" w:sz="4" w:space="0" w:color="auto"/>
              <w:left w:val="single" w:sz="4" w:space="0" w:color="auto"/>
              <w:bottom w:val="single" w:sz="4" w:space="0" w:color="000000"/>
              <w:right w:val="nil"/>
            </w:tcBorders>
            <w:tcMar>
              <w:top w:w="15" w:type="dxa"/>
              <w:left w:w="15" w:type="dxa"/>
              <w:bottom w:w="0" w:type="dxa"/>
              <w:right w:w="15" w:type="dxa"/>
            </w:tcMar>
            <w:vAlign w:val="center"/>
          </w:tcPr>
          <w:p w14:paraId="5AD7C65C"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Wet Patches</w:t>
            </w:r>
          </w:p>
        </w:tc>
        <w:tc>
          <w:tcPr>
            <w:tcW w:w="1666"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2E1B05C" w14:textId="59FABC7A" w:rsidR="006A1D20" w:rsidRPr="00860063" w:rsidRDefault="00161398" w:rsidP="00860063">
            <w:pPr>
              <w:jc w:val="center"/>
              <w:rPr>
                <w:rFonts w:eastAsia="Arial Unicode MS"/>
                <w:color w:val="000000" w:themeColor="text1"/>
                <w:sz w:val="22"/>
                <w:szCs w:val="22"/>
              </w:rPr>
            </w:pPr>
            <w:r>
              <w:rPr>
                <w:color w:val="000000" w:themeColor="text1"/>
                <w:sz w:val="22"/>
                <w:szCs w:val="22"/>
              </w:rPr>
              <w:t xml:space="preserve">    </w:t>
            </w:r>
            <w:r w:rsidR="006A1D20" w:rsidRPr="00860063">
              <w:rPr>
                <w:color w:val="000000" w:themeColor="text1"/>
                <w:sz w:val="22"/>
                <w:szCs w:val="22"/>
              </w:rPr>
              <w:t xml:space="preserve">2 </w:t>
            </w:r>
            <w:r>
              <w:rPr>
                <w:color w:val="000000" w:themeColor="text1"/>
                <w:sz w:val="22"/>
                <w:szCs w:val="22"/>
              </w:rPr>
              <w:t xml:space="preserve">          </w:t>
            </w:r>
            <w:r w:rsidR="009451C4">
              <w:rPr>
                <w:color w:val="000000" w:themeColor="text1"/>
                <w:sz w:val="22"/>
                <w:szCs w:val="22"/>
              </w:rPr>
              <w:t xml:space="preserve">     </w:t>
            </w:r>
            <w:r>
              <w:rPr>
                <w:color w:val="000000" w:themeColor="text1"/>
                <w:sz w:val="22"/>
                <w:szCs w:val="22"/>
              </w:rPr>
              <w:t xml:space="preserve">  </w:t>
            </w:r>
            <w:r w:rsidR="006A1D20" w:rsidRPr="00860063">
              <w:rPr>
                <w:color w:val="000000" w:themeColor="text1"/>
                <w:sz w:val="22"/>
                <w:szCs w:val="22"/>
              </w:rPr>
              <w:t>See Note A</w:t>
            </w: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47377357" w14:textId="45B44260"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2 </w:t>
            </w:r>
            <w:r w:rsidR="00161398">
              <w:rPr>
                <w:color w:val="000000" w:themeColor="text1"/>
                <w:sz w:val="22"/>
                <w:szCs w:val="22"/>
              </w:rPr>
              <w:t xml:space="preserve">             </w:t>
            </w:r>
            <w:r w:rsidRPr="00860063">
              <w:rPr>
                <w:color w:val="000000" w:themeColor="text1"/>
                <w:sz w:val="22"/>
                <w:szCs w:val="22"/>
              </w:rPr>
              <w:t>See Note A</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7B28A083" w14:textId="77777777" w:rsidR="00161398" w:rsidRDefault="00161398" w:rsidP="00860063">
            <w:pPr>
              <w:jc w:val="center"/>
              <w:rPr>
                <w:color w:val="000000" w:themeColor="text1"/>
                <w:sz w:val="22"/>
                <w:szCs w:val="22"/>
              </w:rPr>
            </w:pPr>
          </w:p>
          <w:p w14:paraId="3550BA1B" w14:textId="2E93E799"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2&amp;4 </w:t>
            </w:r>
            <w:r w:rsidR="00161398">
              <w:rPr>
                <w:color w:val="000000" w:themeColor="text1"/>
                <w:sz w:val="22"/>
                <w:szCs w:val="22"/>
              </w:rPr>
              <w:t xml:space="preserve">    </w:t>
            </w:r>
            <w:r w:rsidRPr="00860063">
              <w:rPr>
                <w:color w:val="000000" w:themeColor="text1"/>
                <w:sz w:val="22"/>
                <w:szCs w:val="22"/>
              </w:rPr>
              <w:t>See Note B</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B5983E0" w14:textId="77777777" w:rsidR="00161398" w:rsidRDefault="00161398" w:rsidP="00860063">
            <w:pPr>
              <w:jc w:val="center"/>
              <w:rPr>
                <w:color w:val="000000" w:themeColor="text1"/>
                <w:sz w:val="22"/>
                <w:szCs w:val="22"/>
              </w:rPr>
            </w:pPr>
          </w:p>
          <w:p w14:paraId="75006E0E" w14:textId="60A2A9D0"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3 </w:t>
            </w:r>
            <w:r w:rsidR="00161398">
              <w:rPr>
                <w:color w:val="000000" w:themeColor="text1"/>
                <w:sz w:val="22"/>
                <w:szCs w:val="22"/>
              </w:rPr>
              <w:t xml:space="preserve">         </w:t>
            </w:r>
            <w:r w:rsidRPr="00860063">
              <w:rPr>
                <w:color w:val="000000" w:themeColor="text1"/>
                <w:sz w:val="22"/>
                <w:szCs w:val="22"/>
              </w:rPr>
              <w:t>See Note C</w:t>
            </w:r>
          </w:p>
        </w:tc>
        <w:tc>
          <w:tcPr>
            <w:tcW w:w="88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6DF4C591" w14:textId="77777777" w:rsidR="00161398" w:rsidRDefault="00161398" w:rsidP="00860063">
            <w:pPr>
              <w:jc w:val="center"/>
              <w:rPr>
                <w:color w:val="000000" w:themeColor="text1"/>
                <w:sz w:val="22"/>
                <w:szCs w:val="22"/>
              </w:rPr>
            </w:pPr>
          </w:p>
          <w:p w14:paraId="2C8AFD88" w14:textId="1425171F"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1 </w:t>
            </w:r>
            <w:r w:rsidR="00161398">
              <w:rPr>
                <w:color w:val="000000" w:themeColor="text1"/>
                <w:sz w:val="22"/>
                <w:szCs w:val="22"/>
              </w:rPr>
              <w:t xml:space="preserve">        </w:t>
            </w:r>
            <w:r w:rsidRPr="00860063">
              <w:rPr>
                <w:color w:val="000000" w:themeColor="text1"/>
                <w:sz w:val="22"/>
                <w:szCs w:val="22"/>
              </w:rPr>
              <w:t>See Note D</w:t>
            </w: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421A740" w14:textId="77777777" w:rsidR="00161398" w:rsidRDefault="00161398" w:rsidP="00860063">
            <w:pPr>
              <w:jc w:val="center"/>
              <w:rPr>
                <w:color w:val="000000" w:themeColor="text1"/>
                <w:sz w:val="22"/>
                <w:szCs w:val="22"/>
              </w:rPr>
            </w:pPr>
          </w:p>
          <w:p w14:paraId="6B2D1A5A" w14:textId="624C4C8D"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5 </w:t>
            </w:r>
            <w:r w:rsidR="00161398">
              <w:rPr>
                <w:color w:val="000000" w:themeColor="text1"/>
                <w:sz w:val="22"/>
                <w:szCs w:val="22"/>
              </w:rPr>
              <w:t xml:space="preserve">         </w:t>
            </w:r>
            <w:r w:rsidRPr="00860063">
              <w:rPr>
                <w:color w:val="000000" w:themeColor="text1"/>
                <w:sz w:val="22"/>
                <w:szCs w:val="22"/>
              </w:rPr>
              <w:t>See Note F</w:t>
            </w:r>
          </w:p>
        </w:tc>
      </w:tr>
      <w:tr w:rsidR="00200E81" w:rsidRPr="00200E81" w14:paraId="2E731A46" w14:textId="77777777" w:rsidTr="00161398">
        <w:trPr>
          <w:cantSplit/>
          <w:trHeight w:val="464"/>
        </w:trPr>
        <w:tc>
          <w:tcPr>
            <w:tcW w:w="3382" w:type="dxa"/>
            <w:gridSpan w:val="2"/>
            <w:vMerge/>
            <w:tcBorders>
              <w:top w:val="single" w:sz="4" w:space="0" w:color="auto"/>
              <w:left w:val="single" w:sz="4" w:space="0" w:color="auto"/>
              <w:bottom w:val="single" w:sz="4" w:space="0" w:color="000000"/>
              <w:right w:val="nil"/>
            </w:tcBorders>
            <w:vAlign w:val="center"/>
          </w:tcPr>
          <w:p w14:paraId="39BAEBEC"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52F98DCE"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4AC20634"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1074E816"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FF85CBF"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60AF38A"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D2DBB32" w14:textId="77777777" w:rsidR="006A1D20" w:rsidRPr="00860063" w:rsidRDefault="006A1D20" w:rsidP="00860063">
            <w:pPr>
              <w:jc w:val="center"/>
              <w:rPr>
                <w:rFonts w:eastAsia="Arial Unicode MS"/>
                <w:color w:val="000000" w:themeColor="text1"/>
                <w:sz w:val="22"/>
                <w:szCs w:val="22"/>
              </w:rPr>
            </w:pPr>
          </w:p>
        </w:tc>
      </w:tr>
      <w:tr w:rsidR="00200E81" w:rsidRPr="00200E81" w14:paraId="546EC8A4" w14:textId="77777777" w:rsidTr="00161398">
        <w:trPr>
          <w:cantSplit/>
          <w:trHeight w:val="464"/>
        </w:trPr>
        <w:tc>
          <w:tcPr>
            <w:tcW w:w="3382" w:type="dxa"/>
            <w:gridSpan w:val="2"/>
            <w:vMerge/>
            <w:tcBorders>
              <w:top w:val="single" w:sz="4" w:space="0" w:color="auto"/>
              <w:left w:val="single" w:sz="4" w:space="0" w:color="auto"/>
              <w:bottom w:val="single" w:sz="4" w:space="0" w:color="000000"/>
              <w:right w:val="nil"/>
            </w:tcBorders>
            <w:vAlign w:val="center"/>
          </w:tcPr>
          <w:p w14:paraId="10C3B03F"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3E4D18EF"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EC25D92"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718C6E39"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336D65C9"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6E6AB36"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5A42EC44" w14:textId="77777777" w:rsidR="006A1D20" w:rsidRPr="00860063" w:rsidRDefault="006A1D20" w:rsidP="00860063">
            <w:pPr>
              <w:jc w:val="center"/>
              <w:rPr>
                <w:rFonts w:eastAsia="Arial Unicode MS"/>
                <w:color w:val="000000" w:themeColor="text1"/>
                <w:sz w:val="22"/>
                <w:szCs w:val="22"/>
              </w:rPr>
            </w:pPr>
          </w:p>
        </w:tc>
      </w:tr>
      <w:tr w:rsidR="00200E81" w:rsidRPr="00200E81" w14:paraId="6143DFF6" w14:textId="77777777" w:rsidTr="00161398">
        <w:trPr>
          <w:cantSplit/>
          <w:trHeight w:val="464"/>
        </w:trPr>
        <w:tc>
          <w:tcPr>
            <w:tcW w:w="3382" w:type="dxa"/>
            <w:gridSpan w:val="2"/>
            <w:vMerge w:val="restart"/>
            <w:tcBorders>
              <w:top w:val="single" w:sz="4" w:space="0" w:color="auto"/>
              <w:left w:val="single" w:sz="4" w:space="0" w:color="auto"/>
              <w:bottom w:val="single" w:sz="4" w:space="0" w:color="000000"/>
              <w:right w:val="nil"/>
            </w:tcBorders>
            <w:tcMar>
              <w:top w:w="15" w:type="dxa"/>
              <w:left w:w="15" w:type="dxa"/>
              <w:bottom w:w="0" w:type="dxa"/>
              <w:right w:w="15" w:type="dxa"/>
            </w:tcMar>
            <w:vAlign w:val="center"/>
          </w:tcPr>
          <w:p w14:paraId="3914108C" w14:textId="77777777" w:rsidR="006A1D20" w:rsidRPr="00860063" w:rsidRDefault="006A1D20" w:rsidP="006A1D20">
            <w:pPr>
              <w:jc w:val="center"/>
              <w:rPr>
                <w:rFonts w:eastAsia="Arial Unicode MS"/>
                <w:color w:val="000000" w:themeColor="text1"/>
                <w:sz w:val="22"/>
                <w:szCs w:val="22"/>
              </w:rPr>
            </w:pPr>
            <w:r w:rsidRPr="00860063">
              <w:rPr>
                <w:color w:val="000000" w:themeColor="text1"/>
                <w:sz w:val="22"/>
                <w:szCs w:val="22"/>
              </w:rPr>
              <w:t>Dry</w:t>
            </w:r>
          </w:p>
        </w:tc>
        <w:tc>
          <w:tcPr>
            <w:tcW w:w="1666"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51CBA3F3" w14:textId="2CD825DB"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009451C4">
              <w:rPr>
                <w:color w:val="000000" w:themeColor="text1"/>
                <w:sz w:val="22"/>
                <w:szCs w:val="22"/>
              </w:rPr>
              <w:t xml:space="preserve">    </w:t>
            </w:r>
            <w:r w:rsidRPr="00860063">
              <w:rPr>
                <w:color w:val="000000" w:themeColor="text1"/>
                <w:sz w:val="22"/>
                <w:szCs w:val="22"/>
              </w:rPr>
              <w:t>See Note A</w:t>
            </w:r>
          </w:p>
        </w:tc>
        <w:tc>
          <w:tcPr>
            <w:tcW w:w="1154"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C5D79FF" w14:textId="7BA3EB82"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Pr="00860063">
              <w:rPr>
                <w:color w:val="000000" w:themeColor="text1"/>
                <w:sz w:val="22"/>
                <w:szCs w:val="22"/>
              </w:rPr>
              <w:t>See Note A</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11450D3" w14:textId="77777777" w:rsidR="00161398" w:rsidRDefault="00161398" w:rsidP="00860063">
            <w:pPr>
              <w:jc w:val="center"/>
              <w:rPr>
                <w:color w:val="000000" w:themeColor="text1"/>
                <w:sz w:val="22"/>
                <w:szCs w:val="22"/>
              </w:rPr>
            </w:pPr>
          </w:p>
          <w:p w14:paraId="791DE182" w14:textId="3A19F68D"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4 </w:t>
            </w:r>
            <w:r w:rsidR="00161398">
              <w:rPr>
                <w:color w:val="000000" w:themeColor="text1"/>
                <w:sz w:val="22"/>
                <w:szCs w:val="22"/>
              </w:rPr>
              <w:t xml:space="preserve">           </w:t>
            </w:r>
            <w:r w:rsidRPr="00860063">
              <w:rPr>
                <w:color w:val="000000" w:themeColor="text1"/>
                <w:sz w:val="22"/>
                <w:szCs w:val="22"/>
              </w:rPr>
              <w:t>See Note B</w:t>
            </w:r>
          </w:p>
        </w:tc>
        <w:tc>
          <w:tcPr>
            <w:tcW w:w="959"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253DCA77" w14:textId="77777777" w:rsidR="00161398" w:rsidRDefault="00161398" w:rsidP="00860063">
            <w:pPr>
              <w:jc w:val="center"/>
              <w:rPr>
                <w:color w:val="000000" w:themeColor="text1"/>
                <w:sz w:val="22"/>
                <w:szCs w:val="22"/>
              </w:rPr>
            </w:pPr>
          </w:p>
          <w:p w14:paraId="0A612912" w14:textId="536D5AB6"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3 </w:t>
            </w:r>
            <w:r w:rsidR="00161398">
              <w:rPr>
                <w:color w:val="000000" w:themeColor="text1"/>
                <w:sz w:val="22"/>
                <w:szCs w:val="22"/>
              </w:rPr>
              <w:t xml:space="preserve">            </w:t>
            </w:r>
            <w:r w:rsidRPr="00860063">
              <w:rPr>
                <w:color w:val="000000" w:themeColor="text1"/>
                <w:sz w:val="22"/>
                <w:szCs w:val="22"/>
              </w:rPr>
              <w:t>See Note C</w:t>
            </w:r>
          </w:p>
        </w:tc>
        <w:tc>
          <w:tcPr>
            <w:tcW w:w="88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12A9EA2D" w14:textId="77777777" w:rsidR="00161398" w:rsidRDefault="00161398" w:rsidP="00860063">
            <w:pPr>
              <w:jc w:val="center"/>
              <w:rPr>
                <w:color w:val="000000" w:themeColor="text1"/>
                <w:sz w:val="22"/>
                <w:szCs w:val="22"/>
              </w:rPr>
            </w:pPr>
          </w:p>
          <w:p w14:paraId="4C71604B" w14:textId="4E8D029C"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1 </w:t>
            </w:r>
            <w:r w:rsidR="00161398">
              <w:rPr>
                <w:color w:val="000000" w:themeColor="text1"/>
                <w:sz w:val="22"/>
                <w:szCs w:val="22"/>
              </w:rPr>
              <w:t xml:space="preserve">           </w:t>
            </w:r>
            <w:r w:rsidRPr="00860063">
              <w:rPr>
                <w:color w:val="000000" w:themeColor="text1"/>
                <w:sz w:val="22"/>
                <w:szCs w:val="22"/>
              </w:rPr>
              <w:t>See Note D</w:t>
            </w:r>
          </w:p>
        </w:tc>
        <w:tc>
          <w:tcPr>
            <w:tcW w:w="96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14:paraId="019229D2" w14:textId="77777777" w:rsidR="00161398" w:rsidRDefault="00161398" w:rsidP="00860063">
            <w:pPr>
              <w:jc w:val="center"/>
              <w:rPr>
                <w:color w:val="000000" w:themeColor="text1"/>
                <w:sz w:val="22"/>
                <w:szCs w:val="22"/>
              </w:rPr>
            </w:pPr>
          </w:p>
          <w:p w14:paraId="34880566" w14:textId="1B89691C"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5 </w:t>
            </w:r>
            <w:r w:rsidR="00161398">
              <w:rPr>
                <w:color w:val="000000" w:themeColor="text1"/>
                <w:sz w:val="22"/>
                <w:szCs w:val="22"/>
              </w:rPr>
              <w:t xml:space="preserve">            </w:t>
            </w:r>
            <w:r w:rsidRPr="00860063">
              <w:rPr>
                <w:color w:val="000000" w:themeColor="text1"/>
                <w:sz w:val="22"/>
                <w:szCs w:val="22"/>
              </w:rPr>
              <w:t>See Note F</w:t>
            </w:r>
          </w:p>
        </w:tc>
      </w:tr>
      <w:tr w:rsidR="00200E81" w:rsidRPr="00200E81" w14:paraId="24A6A4BA" w14:textId="77777777" w:rsidTr="00161398">
        <w:trPr>
          <w:cantSplit/>
          <w:trHeight w:val="464"/>
        </w:trPr>
        <w:tc>
          <w:tcPr>
            <w:tcW w:w="3382" w:type="dxa"/>
            <w:gridSpan w:val="2"/>
            <w:vMerge/>
            <w:tcBorders>
              <w:top w:val="single" w:sz="4" w:space="0" w:color="auto"/>
              <w:left w:val="single" w:sz="4" w:space="0" w:color="auto"/>
              <w:bottom w:val="single" w:sz="4" w:space="0" w:color="000000"/>
              <w:right w:val="nil"/>
            </w:tcBorders>
            <w:vAlign w:val="center"/>
          </w:tcPr>
          <w:p w14:paraId="03F3CC45"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3AF015C2"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77F9124"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3EFC780"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0C566E6"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30094086"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6DFD2CA5" w14:textId="77777777" w:rsidR="006A1D20" w:rsidRPr="00860063" w:rsidRDefault="006A1D20" w:rsidP="00860063">
            <w:pPr>
              <w:jc w:val="center"/>
              <w:rPr>
                <w:rFonts w:eastAsia="Arial Unicode MS"/>
                <w:color w:val="000000" w:themeColor="text1"/>
                <w:sz w:val="22"/>
                <w:szCs w:val="22"/>
              </w:rPr>
            </w:pPr>
          </w:p>
        </w:tc>
      </w:tr>
      <w:tr w:rsidR="00200E81" w:rsidRPr="00200E81" w14:paraId="02A8592A" w14:textId="77777777" w:rsidTr="00161398">
        <w:trPr>
          <w:cantSplit/>
          <w:trHeight w:val="464"/>
        </w:trPr>
        <w:tc>
          <w:tcPr>
            <w:tcW w:w="3382" w:type="dxa"/>
            <w:gridSpan w:val="2"/>
            <w:vMerge/>
            <w:tcBorders>
              <w:top w:val="single" w:sz="4" w:space="0" w:color="auto"/>
              <w:left w:val="single" w:sz="4" w:space="0" w:color="auto"/>
              <w:bottom w:val="single" w:sz="4" w:space="0" w:color="000000"/>
              <w:right w:val="nil"/>
            </w:tcBorders>
            <w:vAlign w:val="center"/>
          </w:tcPr>
          <w:p w14:paraId="280A294C" w14:textId="77777777" w:rsidR="006A1D20" w:rsidRPr="00860063" w:rsidRDefault="006A1D20" w:rsidP="006A1D20">
            <w:pPr>
              <w:rPr>
                <w:rFonts w:eastAsia="Arial Unicode MS"/>
                <w:color w:val="000000" w:themeColor="text1"/>
                <w:sz w:val="22"/>
                <w:szCs w:val="22"/>
              </w:rPr>
            </w:pPr>
          </w:p>
        </w:tc>
        <w:tc>
          <w:tcPr>
            <w:tcW w:w="1666" w:type="dxa"/>
            <w:vMerge/>
            <w:tcBorders>
              <w:top w:val="nil"/>
              <w:left w:val="single" w:sz="4" w:space="0" w:color="auto"/>
              <w:bottom w:val="single" w:sz="4" w:space="0" w:color="000000"/>
              <w:right w:val="single" w:sz="4" w:space="0" w:color="auto"/>
            </w:tcBorders>
            <w:vAlign w:val="center"/>
          </w:tcPr>
          <w:p w14:paraId="28DF0527"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0ED57A05"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2EB6C4EB"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34AD4091"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7592C24E" w14:textId="77777777" w:rsidR="006A1D20" w:rsidRPr="00860063" w:rsidRDefault="006A1D20" w:rsidP="00860063">
            <w:pPr>
              <w:jc w:val="center"/>
              <w:rPr>
                <w:rFonts w:eastAsia="Arial Unicode MS"/>
                <w:color w:val="000000" w:themeColor="text1"/>
                <w:sz w:val="22"/>
                <w:szCs w:val="22"/>
              </w:rPr>
            </w:pPr>
          </w:p>
        </w:tc>
        <w:tc>
          <w:tcPr>
            <w:tcW w:w="0" w:type="auto"/>
            <w:vMerge/>
            <w:tcBorders>
              <w:top w:val="nil"/>
              <w:left w:val="single" w:sz="4" w:space="0" w:color="auto"/>
              <w:bottom w:val="single" w:sz="4" w:space="0" w:color="000000"/>
              <w:right w:val="single" w:sz="4" w:space="0" w:color="auto"/>
            </w:tcBorders>
            <w:vAlign w:val="center"/>
          </w:tcPr>
          <w:p w14:paraId="1A351D0E" w14:textId="77777777" w:rsidR="006A1D20" w:rsidRPr="00860063" w:rsidRDefault="006A1D20" w:rsidP="00860063">
            <w:pPr>
              <w:jc w:val="center"/>
              <w:rPr>
                <w:rFonts w:eastAsia="Arial Unicode MS"/>
                <w:color w:val="000000" w:themeColor="text1"/>
                <w:sz w:val="22"/>
                <w:szCs w:val="22"/>
              </w:rPr>
            </w:pPr>
          </w:p>
        </w:tc>
      </w:tr>
      <w:tr w:rsidR="00200E81" w:rsidRPr="00200E81" w14:paraId="353766A3" w14:textId="77777777" w:rsidTr="00161398">
        <w:trPr>
          <w:cantSplit/>
          <w:trHeight w:val="464"/>
        </w:trPr>
        <w:tc>
          <w:tcPr>
            <w:tcW w:w="3382" w:type="dxa"/>
            <w:gridSpan w:val="2"/>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14:paraId="21379939" w14:textId="64CDFE7E" w:rsidR="006A1D20" w:rsidRDefault="006A1D20" w:rsidP="006A1D20">
            <w:pPr>
              <w:jc w:val="center"/>
              <w:rPr>
                <w:color w:val="000000" w:themeColor="text1"/>
                <w:sz w:val="22"/>
                <w:szCs w:val="22"/>
              </w:rPr>
            </w:pPr>
            <w:r w:rsidRPr="00860063">
              <w:rPr>
                <w:color w:val="000000" w:themeColor="text1"/>
                <w:sz w:val="22"/>
                <w:szCs w:val="22"/>
              </w:rPr>
              <w:t xml:space="preserve">Pre-salted within previous 24 Hours </w:t>
            </w:r>
            <w:r w:rsidR="00161398">
              <w:rPr>
                <w:color w:val="000000" w:themeColor="text1"/>
                <w:sz w:val="22"/>
                <w:szCs w:val="22"/>
              </w:rPr>
              <w:t xml:space="preserve"> </w:t>
            </w:r>
            <w:r w:rsidRPr="00860063">
              <w:rPr>
                <w:color w:val="000000" w:themeColor="text1"/>
                <w:sz w:val="22"/>
                <w:szCs w:val="22"/>
              </w:rPr>
              <w:t>with no rain since</w:t>
            </w:r>
          </w:p>
          <w:p w14:paraId="0F7140C8" w14:textId="047896A3" w:rsidR="00161398" w:rsidRPr="00860063" w:rsidRDefault="00161398" w:rsidP="006A1D20">
            <w:pPr>
              <w:jc w:val="center"/>
              <w:rPr>
                <w:rFonts w:eastAsia="Arial Unicode MS"/>
                <w:color w:val="000000" w:themeColor="text1"/>
                <w:sz w:val="22"/>
                <w:szCs w:val="22"/>
              </w:rPr>
            </w:pPr>
          </w:p>
        </w:tc>
        <w:tc>
          <w:tcPr>
            <w:tcW w:w="166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6CEE5B2" w14:textId="4FBDB57C"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009451C4">
              <w:rPr>
                <w:color w:val="000000" w:themeColor="text1"/>
                <w:sz w:val="22"/>
                <w:szCs w:val="22"/>
              </w:rPr>
              <w:t xml:space="preserve">      </w:t>
            </w:r>
            <w:r w:rsidR="00161398">
              <w:rPr>
                <w:color w:val="000000" w:themeColor="text1"/>
                <w:sz w:val="22"/>
                <w:szCs w:val="22"/>
              </w:rPr>
              <w:t xml:space="preserve"> </w:t>
            </w:r>
            <w:r w:rsidRPr="00860063">
              <w:rPr>
                <w:color w:val="000000" w:themeColor="text1"/>
                <w:sz w:val="22"/>
                <w:szCs w:val="22"/>
              </w:rPr>
              <w:t>See Note A</w:t>
            </w:r>
          </w:p>
        </w:tc>
        <w:tc>
          <w:tcPr>
            <w:tcW w:w="115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A4E8826" w14:textId="3B695334"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Pr="00860063">
              <w:rPr>
                <w:color w:val="000000" w:themeColor="text1"/>
                <w:sz w:val="22"/>
                <w:szCs w:val="22"/>
              </w:rPr>
              <w:t>See Note A</w:t>
            </w:r>
          </w:p>
        </w:tc>
        <w:tc>
          <w:tcPr>
            <w:tcW w:w="95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5A189BA" w14:textId="77777777" w:rsidR="00161398" w:rsidRDefault="00161398" w:rsidP="00860063">
            <w:pPr>
              <w:jc w:val="center"/>
              <w:rPr>
                <w:color w:val="000000" w:themeColor="text1"/>
                <w:sz w:val="22"/>
                <w:szCs w:val="22"/>
              </w:rPr>
            </w:pPr>
          </w:p>
          <w:p w14:paraId="41C9F345" w14:textId="5F5B1E2D"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6 </w:t>
            </w:r>
            <w:r w:rsidR="00161398">
              <w:rPr>
                <w:color w:val="000000" w:themeColor="text1"/>
                <w:sz w:val="22"/>
                <w:szCs w:val="22"/>
              </w:rPr>
              <w:t xml:space="preserve">             </w:t>
            </w:r>
            <w:r w:rsidRPr="00860063">
              <w:rPr>
                <w:color w:val="000000" w:themeColor="text1"/>
                <w:sz w:val="22"/>
                <w:szCs w:val="22"/>
              </w:rPr>
              <w:t>See Note A</w:t>
            </w:r>
          </w:p>
        </w:tc>
        <w:tc>
          <w:tcPr>
            <w:tcW w:w="959"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9AD8FF0" w14:textId="77777777" w:rsidR="00161398" w:rsidRDefault="00161398" w:rsidP="00860063">
            <w:pPr>
              <w:jc w:val="center"/>
              <w:rPr>
                <w:color w:val="000000" w:themeColor="text1"/>
                <w:sz w:val="22"/>
                <w:szCs w:val="22"/>
              </w:rPr>
            </w:pPr>
          </w:p>
          <w:p w14:paraId="7B867342" w14:textId="612D80A8"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3 </w:t>
            </w:r>
            <w:r w:rsidR="00161398">
              <w:rPr>
                <w:color w:val="000000" w:themeColor="text1"/>
                <w:sz w:val="22"/>
                <w:szCs w:val="22"/>
              </w:rPr>
              <w:t xml:space="preserve">               </w:t>
            </w:r>
            <w:r w:rsidRPr="00860063">
              <w:rPr>
                <w:color w:val="000000" w:themeColor="text1"/>
                <w:sz w:val="22"/>
                <w:szCs w:val="22"/>
              </w:rPr>
              <w:t>See Note C</w:t>
            </w:r>
          </w:p>
        </w:tc>
        <w:tc>
          <w:tcPr>
            <w:tcW w:w="88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64F21BC" w14:textId="77777777" w:rsidR="00161398" w:rsidRDefault="00161398" w:rsidP="00860063">
            <w:pPr>
              <w:jc w:val="center"/>
              <w:rPr>
                <w:color w:val="000000" w:themeColor="text1"/>
                <w:sz w:val="22"/>
                <w:szCs w:val="22"/>
              </w:rPr>
            </w:pPr>
          </w:p>
          <w:p w14:paraId="700098F8" w14:textId="0277BB0A"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 xml:space="preserve">1 </w:t>
            </w:r>
            <w:r w:rsidR="00161398">
              <w:rPr>
                <w:color w:val="000000" w:themeColor="text1"/>
                <w:sz w:val="22"/>
                <w:szCs w:val="22"/>
              </w:rPr>
              <w:t xml:space="preserve">            </w:t>
            </w:r>
            <w:r w:rsidRPr="00860063">
              <w:rPr>
                <w:color w:val="000000" w:themeColor="text1"/>
                <w:sz w:val="22"/>
                <w:szCs w:val="22"/>
              </w:rPr>
              <w:t>See Note D</w:t>
            </w:r>
          </w:p>
        </w:tc>
        <w:tc>
          <w:tcPr>
            <w:tcW w:w="960"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1F954CF" w14:textId="77777777" w:rsidR="006A1D20" w:rsidRPr="00860063" w:rsidRDefault="006A1D20" w:rsidP="00860063">
            <w:pPr>
              <w:jc w:val="center"/>
              <w:rPr>
                <w:rFonts w:eastAsia="Arial Unicode MS"/>
                <w:color w:val="000000" w:themeColor="text1"/>
                <w:sz w:val="22"/>
                <w:szCs w:val="22"/>
              </w:rPr>
            </w:pPr>
            <w:r w:rsidRPr="00860063">
              <w:rPr>
                <w:color w:val="000000" w:themeColor="text1"/>
                <w:sz w:val="22"/>
                <w:szCs w:val="22"/>
              </w:rPr>
              <w:t>5</w:t>
            </w:r>
          </w:p>
        </w:tc>
      </w:tr>
    </w:tbl>
    <w:p w14:paraId="29694219" w14:textId="77777777" w:rsidR="006A1D20" w:rsidRPr="00200E81" w:rsidRDefault="006A1D20" w:rsidP="006A1D20">
      <w:pPr>
        <w:pStyle w:val="Heading2"/>
        <w:rPr>
          <w:rFonts w:ascii="Times New Roman" w:hAnsi="Times New Roman" w:cs="Times New Roman"/>
          <w:color w:val="000000" w:themeColor="text1"/>
          <w:sz w:val="22"/>
          <w:szCs w:val="22"/>
        </w:rPr>
      </w:pPr>
    </w:p>
    <w:p w14:paraId="46198C7A" w14:textId="77777777" w:rsidR="006A1D20" w:rsidRPr="00200E81" w:rsidRDefault="006A1D20" w:rsidP="006A1D20">
      <w:pPr>
        <w:rPr>
          <w:b/>
          <w:i/>
          <w:color w:val="000000" w:themeColor="text1"/>
          <w:sz w:val="22"/>
          <w:szCs w:val="22"/>
        </w:rPr>
      </w:pPr>
      <w:r w:rsidRPr="00200E81">
        <w:rPr>
          <w:color w:val="000000" w:themeColor="text1"/>
          <w:sz w:val="22"/>
          <w:szCs w:val="22"/>
        </w:rPr>
        <w:br w:type="page"/>
      </w:r>
      <w:r w:rsidRPr="00200E81">
        <w:rPr>
          <w:b/>
          <w:i/>
          <w:color w:val="000000" w:themeColor="text1"/>
          <w:sz w:val="22"/>
          <w:szCs w:val="22"/>
        </w:rPr>
        <w:lastRenderedPageBreak/>
        <w:t>Action Table</w:t>
      </w:r>
    </w:p>
    <w:p w14:paraId="5D2F0487" w14:textId="77777777" w:rsidR="006A1D20" w:rsidRPr="00200E81" w:rsidRDefault="006A1D20" w:rsidP="006A1D20">
      <w:pPr>
        <w:rPr>
          <w:b/>
          <w:bCs/>
          <w:color w:val="000000" w:themeColor="text1"/>
          <w:sz w:val="22"/>
          <w:szCs w:val="22"/>
        </w:rPr>
      </w:pPr>
    </w:p>
    <w:p w14:paraId="6FCD9192" w14:textId="77777777" w:rsidR="006A1D20" w:rsidRPr="00200E81" w:rsidRDefault="006A1D20" w:rsidP="006A1D20">
      <w:pPr>
        <w:ind w:left="1440" w:right="-52" w:hanging="1440"/>
        <w:jc w:val="both"/>
        <w:rPr>
          <w:color w:val="000000" w:themeColor="text1"/>
          <w:sz w:val="22"/>
          <w:szCs w:val="22"/>
        </w:rPr>
      </w:pPr>
      <w:r w:rsidRPr="00200E81">
        <w:rPr>
          <w:color w:val="000000" w:themeColor="text1"/>
          <w:sz w:val="22"/>
          <w:szCs w:val="22"/>
        </w:rPr>
        <w:t>Action 1</w:t>
      </w:r>
      <w:r w:rsidRPr="00200E81">
        <w:rPr>
          <w:color w:val="000000" w:themeColor="text1"/>
          <w:sz w:val="22"/>
          <w:szCs w:val="22"/>
        </w:rPr>
        <w:tab/>
        <w:t>Pre-salt minimum of 3hrs before forecasted onset of 0 degrees C road temperatures</w:t>
      </w:r>
    </w:p>
    <w:p w14:paraId="3C5688C6" w14:textId="77777777" w:rsidR="006A1D20" w:rsidRPr="00200E81" w:rsidRDefault="006A1D20" w:rsidP="006A1D20">
      <w:pPr>
        <w:ind w:right="-52"/>
        <w:jc w:val="both"/>
        <w:rPr>
          <w:color w:val="000000" w:themeColor="text1"/>
          <w:sz w:val="22"/>
          <w:szCs w:val="22"/>
        </w:rPr>
      </w:pPr>
    </w:p>
    <w:p w14:paraId="5EC9DBC9" w14:textId="77777777" w:rsidR="006A1D20" w:rsidRPr="00200E81" w:rsidRDefault="006A1D20" w:rsidP="006A1D20">
      <w:pPr>
        <w:ind w:left="1440" w:right="-52" w:hanging="1440"/>
        <w:jc w:val="both"/>
        <w:rPr>
          <w:color w:val="000000" w:themeColor="text1"/>
          <w:sz w:val="22"/>
          <w:szCs w:val="22"/>
        </w:rPr>
      </w:pPr>
      <w:r w:rsidRPr="00200E81">
        <w:rPr>
          <w:color w:val="000000" w:themeColor="text1"/>
          <w:sz w:val="22"/>
          <w:szCs w:val="22"/>
        </w:rPr>
        <w:t>Action 2</w:t>
      </w:r>
      <w:r w:rsidRPr="00200E81">
        <w:rPr>
          <w:color w:val="000000" w:themeColor="text1"/>
          <w:sz w:val="22"/>
          <w:szCs w:val="22"/>
        </w:rPr>
        <w:tab/>
        <w:t>Pre-salt wet patches minimum of 2hrs before onset of 0 degrees C road temperatures</w:t>
      </w:r>
    </w:p>
    <w:p w14:paraId="01018F48" w14:textId="77777777" w:rsidR="006A1D20" w:rsidRPr="00200E81" w:rsidRDefault="006A1D20" w:rsidP="006A1D20">
      <w:pPr>
        <w:ind w:right="-52"/>
        <w:jc w:val="both"/>
        <w:rPr>
          <w:color w:val="000000" w:themeColor="text1"/>
          <w:sz w:val="22"/>
          <w:szCs w:val="22"/>
        </w:rPr>
      </w:pPr>
    </w:p>
    <w:p w14:paraId="33E267CB" w14:textId="77777777" w:rsidR="006A1D20" w:rsidRPr="00200E81" w:rsidRDefault="006A1D20" w:rsidP="006A1D20">
      <w:pPr>
        <w:ind w:left="1440" w:right="-52" w:hanging="1440"/>
        <w:jc w:val="both"/>
        <w:rPr>
          <w:color w:val="000000" w:themeColor="text1"/>
          <w:sz w:val="22"/>
          <w:szCs w:val="22"/>
        </w:rPr>
      </w:pPr>
      <w:r w:rsidRPr="00200E81">
        <w:rPr>
          <w:color w:val="000000" w:themeColor="text1"/>
          <w:sz w:val="22"/>
          <w:szCs w:val="22"/>
        </w:rPr>
        <w:t>Action 3</w:t>
      </w:r>
      <w:r w:rsidRPr="00200E81">
        <w:rPr>
          <w:color w:val="000000" w:themeColor="text1"/>
          <w:sz w:val="22"/>
          <w:szCs w:val="22"/>
        </w:rPr>
        <w:tab/>
        <w:t>Patrol to determine rain stopping and salt after rain stops but minimum of 3 hrs before onset of 0 degrees C road temperatures</w:t>
      </w:r>
    </w:p>
    <w:p w14:paraId="0FB497CA" w14:textId="77777777" w:rsidR="006A1D20" w:rsidRPr="00200E81" w:rsidRDefault="006A1D20" w:rsidP="006A1D20">
      <w:pPr>
        <w:ind w:right="-52"/>
        <w:jc w:val="both"/>
        <w:rPr>
          <w:color w:val="000000" w:themeColor="text1"/>
          <w:sz w:val="22"/>
          <w:szCs w:val="22"/>
        </w:rPr>
      </w:pPr>
    </w:p>
    <w:p w14:paraId="1E2FD27A"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Action 4</w:t>
      </w:r>
      <w:r w:rsidRPr="00200E81">
        <w:rPr>
          <w:color w:val="000000" w:themeColor="text1"/>
          <w:sz w:val="22"/>
          <w:szCs w:val="22"/>
        </w:rPr>
        <w:tab/>
        <w:t>Patrol and pre-salt early morning to be complete by 5am</w:t>
      </w:r>
    </w:p>
    <w:p w14:paraId="2BAA42FD" w14:textId="77777777" w:rsidR="006A1D20" w:rsidRPr="00200E81" w:rsidRDefault="006A1D20" w:rsidP="006A1D20">
      <w:pPr>
        <w:ind w:right="-52"/>
        <w:jc w:val="both"/>
        <w:rPr>
          <w:color w:val="000000" w:themeColor="text1"/>
          <w:sz w:val="22"/>
          <w:szCs w:val="22"/>
        </w:rPr>
      </w:pPr>
    </w:p>
    <w:p w14:paraId="3DD8A9A2"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Action 5</w:t>
      </w:r>
      <w:r w:rsidRPr="00200E81">
        <w:rPr>
          <w:color w:val="000000" w:themeColor="text1"/>
          <w:sz w:val="22"/>
          <w:szCs w:val="22"/>
        </w:rPr>
        <w:tab/>
        <w:t>Patrol and salt if rain or fog occurs or if signs of frost develop</w:t>
      </w:r>
    </w:p>
    <w:p w14:paraId="3BF07325" w14:textId="77777777" w:rsidR="006A1D20" w:rsidRPr="00200E81" w:rsidRDefault="006A1D20" w:rsidP="006A1D20">
      <w:pPr>
        <w:ind w:right="-52"/>
        <w:jc w:val="both"/>
        <w:rPr>
          <w:color w:val="000000" w:themeColor="text1"/>
          <w:sz w:val="22"/>
          <w:szCs w:val="22"/>
        </w:rPr>
      </w:pPr>
    </w:p>
    <w:p w14:paraId="127E38F2"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Action 6</w:t>
      </w:r>
      <w:r w:rsidRPr="00200E81">
        <w:rPr>
          <w:color w:val="000000" w:themeColor="text1"/>
          <w:sz w:val="22"/>
          <w:szCs w:val="22"/>
        </w:rPr>
        <w:tab/>
        <w:t>Patrol during period of below 0 degrees C road temperatures</w:t>
      </w:r>
    </w:p>
    <w:p w14:paraId="0F5B61FA" w14:textId="77777777" w:rsidR="006A1D20" w:rsidRPr="00200E81" w:rsidRDefault="006A1D20" w:rsidP="006A1D20">
      <w:pPr>
        <w:rPr>
          <w:color w:val="000000" w:themeColor="text1"/>
          <w:sz w:val="22"/>
          <w:szCs w:val="22"/>
        </w:rPr>
      </w:pPr>
    </w:p>
    <w:p w14:paraId="3FCA60ED"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Notes</w:t>
      </w:r>
    </w:p>
    <w:p w14:paraId="51F54B46" w14:textId="77777777" w:rsidR="006A1D20" w:rsidRPr="00200E81" w:rsidRDefault="006A1D20" w:rsidP="006A1D20">
      <w:pPr>
        <w:rPr>
          <w:color w:val="000000" w:themeColor="text1"/>
          <w:sz w:val="22"/>
          <w:szCs w:val="22"/>
        </w:rPr>
      </w:pPr>
    </w:p>
    <w:p w14:paraId="4A559AD7"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 xml:space="preserve">Note A </w:t>
      </w:r>
      <w:r w:rsidRPr="00200E81">
        <w:rPr>
          <w:color w:val="000000" w:themeColor="text1"/>
          <w:sz w:val="22"/>
          <w:szCs w:val="22"/>
          <w:u w:val="single"/>
        </w:rPr>
        <w:tab/>
      </w:r>
    </w:p>
    <w:p w14:paraId="5121FED9" w14:textId="164B4C83"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Particular attention should be given to the possibility of water running across carriageways </w:t>
      </w:r>
      <w:r w:rsidR="00C86616" w:rsidRPr="00200E81">
        <w:rPr>
          <w:color w:val="000000" w:themeColor="text1"/>
          <w:sz w:val="22"/>
          <w:szCs w:val="22"/>
        </w:rPr>
        <w:t>e.g.,</w:t>
      </w:r>
      <w:r w:rsidRPr="00200E81">
        <w:rPr>
          <w:color w:val="000000" w:themeColor="text1"/>
          <w:sz w:val="22"/>
          <w:szCs w:val="22"/>
        </w:rPr>
        <w:t xml:space="preserve"> off adjacent fields after heavy rain, washing salt previously deposited. Such locations should be kept under scrutiny by the patrol system during the forecasted danger period and may require treating individually or further applications to prevent icing from occurring.</w:t>
      </w:r>
    </w:p>
    <w:p w14:paraId="203AB562" w14:textId="77777777" w:rsidR="006A1D20" w:rsidRPr="00200E81" w:rsidRDefault="006A1D20" w:rsidP="006A1D20">
      <w:pPr>
        <w:ind w:right="-52"/>
        <w:jc w:val="both"/>
        <w:rPr>
          <w:color w:val="000000" w:themeColor="text1"/>
          <w:sz w:val="22"/>
          <w:szCs w:val="22"/>
        </w:rPr>
      </w:pPr>
    </w:p>
    <w:p w14:paraId="074D2F52"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B</w:t>
      </w:r>
    </w:p>
    <w:p w14:paraId="371D118A" w14:textId="0F7E812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When a road danger warning contains reference to expected hoar frost considerable deposits will usually occur. Hoar frost usually occurs in the early morning and is difficult to cater for because of the probability that any salt deposited on a dry road too soon before its onset may be dispersed before it can become effective. </w:t>
      </w:r>
      <w:r w:rsidR="00C86616" w:rsidRPr="00200E81">
        <w:rPr>
          <w:color w:val="000000" w:themeColor="text1"/>
          <w:sz w:val="22"/>
          <w:szCs w:val="22"/>
        </w:rPr>
        <w:t>Vigilance</w:t>
      </w:r>
      <w:r w:rsidRPr="00200E81">
        <w:rPr>
          <w:color w:val="000000" w:themeColor="text1"/>
          <w:sz w:val="22"/>
          <w:szCs w:val="22"/>
        </w:rPr>
        <w:t xml:space="preserve"> is required under these forecasted conditions, which is ideally treated just as the hoar frost is forming. Patrols should be established prior to the forecasted time of onset of road freezing temperatures to enable early application of salt to be deposited if necessary. Hoar frost may be forecast to occur at other times in which case the timing of the salting operations should be adjusted accordingly.</w:t>
      </w:r>
    </w:p>
    <w:p w14:paraId="7136B02C" w14:textId="77777777" w:rsidR="006A1D20" w:rsidRPr="00200E81" w:rsidRDefault="006A1D20" w:rsidP="006A1D20">
      <w:pPr>
        <w:ind w:right="-52"/>
        <w:jc w:val="both"/>
        <w:rPr>
          <w:color w:val="000000" w:themeColor="text1"/>
          <w:sz w:val="22"/>
          <w:szCs w:val="22"/>
        </w:rPr>
      </w:pPr>
    </w:p>
    <w:p w14:paraId="5A118E68"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C</w:t>
      </w:r>
    </w:p>
    <w:p w14:paraId="6E910086"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under these conditions rain has not ceased by the normal finishing times of the night shift the crews should remain at work until relieved by the day shift crews.</w:t>
      </w:r>
    </w:p>
    <w:p w14:paraId="4BCDFF3A" w14:textId="77777777" w:rsidR="006A1D20" w:rsidRPr="00200E81" w:rsidRDefault="006A1D20" w:rsidP="006A1D20">
      <w:pPr>
        <w:ind w:right="-52"/>
        <w:jc w:val="both"/>
        <w:rPr>
          <w:color w:val="000000" w:themeColor="text1"/>
          <w:sz w:val="22"/>
          <w:szCs w:val="22"/>
        </w:rPr>
      </w:pPr>
    </w:p>
    <w:p w14:paraId="38C5394D"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D</w:t>
      </w:r>
    </w:p>
    <w:p w14:paraId="013401AA"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Under these circumstances rain will freeze on contact with the road surface and full pre-salting must take place even on dry roads. Constant vigilance via the patrol system must be maintained throughout the danger period.</w:t>
      </w:r>
    </w:p>
    <w:p w14:paraId="43307D32" w14:textId="77777777" w:rsidR="006A1D20" w:rsidRPr="00200E81" w:rsidRDefault="006A1D20" w:rsidP="006A1D20">
      <w:pPr>
        <w:ind w:right="-52"/>
        <w:jc w:val="both"/>
        <w:rPr>
          <w:color w:val="000000" w:themeColor="text1"/>
          <w:sz w:val="22"/>
          <w:szCs w:val="22"/>
        </w:rPr>
      </w:pPr>
    </w:p>
    <w:p w14:paraId="363FC7F9"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E</w:t>
      </w:r>
    </w:p>
    <w:p w14:paraId="47E77479"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Warnings are often qualified by altitude in which case differing action may be required for certain areas.</w:t>
      </w:r>
    </w:p>
    <w:p w14:paraId="156C17B5" w14:textId="77777777" w:rsidR="006A1D20" w:rsidRPr="00200E81" w:rsidRDefault="006A1D20" w:rsidP="006A1D20">
      <w:pPr>
        <w:ind w:right="-52"/>
        <w:jc w:val="both"/>
        <w:rPr>
          <w:color w:val="000000" w:themeColor="text1"/>
          <w:sz w:val="22"/>
          <w:szCs w:val="22"/>
        </w:rPr>
      </w:pPr>
    </w:p>
    <w:p w14:paraId="6ED634BF" w14:textId="77777777" w:rsidR="006A1D20" w:rsidRPr="00200E81" w:rsidRDefault="006A1D20" w:rsidP="006A1D20">
      <w:pPr>
        <w:ind w:right="-52"/>
        <w:jc w:val="both"/>
        <w:rPr>
          <w:color w:val="000000" w:themeColor="text1"/>
          <w:sz w:val="22"/>
          <w:szCs w:val="22"/>
        </w:rPr>
      </w:pPr>
    </w:p>
    <w:p w14:paraId="67A2A0D0" w14:textId="77777777" w:rsidR="006A1D20" w:rsidRPr="00200E81" w:rsidRDefault="006A1D20" w:rsidP="006A1D20">
      <w:pPr>
        <w:ind w:right="-52"/>
        <w:jc w:val="both"/>
        <w:rPr>
          <w:color w:val="000000" w:themeColor="text1"/>
          <w:sz w:val="22"/>
          <w:szCs w:val="22"/>
          <w:u w:val="single"/>
        </w:rPr>
      </w:pPr>
      <w:r w:rsidRPr="00200E81">
        <w:rPr>
          <w:color w:val="000000" w:themeColor="text1"/>
          <w:sz w:val="22"/>
          <w:szCs w:val="22"/>
          <w:u w:val="single"/>
        </w:rPr>
        <w:t>Note F</w:t>
      </w:r>
    </w:p>
    <w:p w14:paraId="65003476"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The possibility of a ‘flash frost’ occurring very suddenly should be considered. This condition requires a combination of circumstances to develop i.e.</w:t>
      </w:r>
    </w:p>
    <w:p w14:paraId="53E97818" w14:textId="77777777" w:rsidR="006A1D20" w:rsidRPr="00200E81" w:rsidRDefault="006A1D20" w:rsidP="006A1D20">
      <w:pPr>
        <w:ind w:right="-52"/>
        <w:jc w:val="both"/>
        <w:rPr>
          <w:color w:val="000000" w:themeColor="text1"/>
          <w:sz w:val="22"/>
          <w:szCs w:val="22"/>
        </w:rPr>
      </w:pPr>
    </w:p>
    <w:p w14:paraId="3EB119C5"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lastRenderedPageBreak/>
        <w:t>A calm, clear night</w:t>
      </w:r>
    </w:p>
    <w:p w14:paraId="2B36675F"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At late sunrise (November to January)</w:t>
      </w:r>
    </w:p>
    <w:p w14:paraId="612861F4"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 xml:space="preserve">An increase in traffic at sunrise, </w:t>
      </w:r>
    </w:p>
    <w:p w14:paraId="6542C18E" w14:textId="13380D42"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 xml:space="preserve">Surfaces near the road facing the rising sun </w:t>
      </w:r>
      <w:r w:rsidR="00C86616" w:rsidRPr="00200E81">
        <w:rPr>
          <w:color w:val="000000" w:themeColor="text1"/>
          <w:sz w:val="22"/>
          <w:szCs w:val="22"/>
        </w:rPr>
        <w:t>e.g.,</w:t>
      </w:r>
      <w:r w:rsidRPr="00200E81">
        <w:rPr>
          <w:color w:val="000000" w:themeColor="text1"/>
          <w:sz w:val="22"/>
          <w:szCs w:val="22"/>
        </w:rPr>
        <w:t xml:space="preserve"> embankments</w:t>
      </w:r>
    </w:p>
    <w:p w14:paraId="4D083E59"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Hazy or misty conditions, maybe with shallow fog banks (although the clear sky must be visible</w:t>
      </w:r>
    </w:p>
    <w:p w14:paraId="504CCD66" w14:textId="77777777" w:rsidR="006A1D20" w:rsidRPr="00200E81" w:rsidRDefault="006A1D20" w:rsidP="00BA00F3">
      <w:pPr>
        <w:numPr>
          <w:ilvl w:val="2"/>
          <w:numId w:val="25"/>
        </w:numPr>
        <w:tabs>
          <w:tab w:val="clear" w:pos="2160"/>
          <w:tab w:val="num" w:pos="567"/>
        </w:tabs>
        <w:spacing w:after="200" w:line="276" w:lineRule="auto"/>
        <w:ind w:left="567" w:right="-52" w:hanging="567"/>
        <w:jc w:val="both"/>
        <w:rPr>
          <w:color w:val="000000" w:themeColor="text1"/>
          <w:sz w:val="22"/>
          <w:szCs w:val="22"/>
        </w:rPr>
      </w:pPr>
      <w:r w:rsidRPr="00200E81">
        <w:rPr>
          <w:color w:val="000000" w:themeColor="text1"/>
          <w:sz w:val="22"/>
          <w:szCs w:val="22"/>
        </w:rPr>
        <w:t>A thin bank of cloud on the south-eastern horizon, which can temporally block the sun (although most of the sky should be clear).</w:t>
      </w:r>
    </w:p>
    <w:p w14:paraId="2D709F91" w14:textId="781906A8"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The patrol employees should be instructed to be vigilant of the possibility and if one or more of the circumstances exist those roads most likely to suffer be </w:t>
      </w:r>
      <w:r w:rsidR="00C86616" w:rsidRPr="00200E81">
        <w:rPr>
          <w:color w:val="000000" w:themeColor="text1"/>
          <w:sz w:val="22"/>
          <w:szCs w:val="22"/>
        </w:rPr>
        <w:t>pre-treated</w:t>
      </w:r>
      <w:r w:rsidRPr="00200E81">
        <w:rPr>
          <w:color w:val="000000" w:themeColor="text1"/>
          <w:sz w:val="22"/>
          <w:szCs w:val="22"/>
        </w:rPr>
        <w:t xml:space="preserve"> with salt.</w:t>
      </w:r>
    </w:p>
    <w:p w14:paraId="54A64B86"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br w:type="page"/>
      </w:r>
      <w:r w:rsidRPr="00200E81">
        <w:rPr>
          <w:rFonts w:ascii="Times New Roman" w:hAnsi="Times New Roman" w:cs="Times New Roman"/>
          <w:color w:val="000000" w:themeColor="text1"/>
          <w:sz w:val="22"/>
          <w:szCs w:val="22"/>
        </w:rPr>
        <w:lastRenderedPageBreak/>
        <w:t>Additional Guidance</w:t>
      </w:r>
    </w:p>
    <w:p w14:paraId="0AAC4952" w14:textId="77777777" w:rsidR="006A1D20" w:rsidRPr="00200E81" w:rsidRDefault="006A1D20" w:rsidP="006A1D20">
      <w:pPr>
        <w:rPr>
          <w:b/>
          <w:bCs/>
          <w:color w:val="000000" w:themeColor="text1"/>
          <w:sz w:val="22"/>
          <w:szCs w:val="22"/>
        </w:rPr>
      </w:pPr>
    </w:p>
    <w:p w14:paraId="0E858903"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The following provides additional guidance relating to the </w:t>
      </w:r>
      <w:r w:rsidRPr="00200E81">
        <w:rPr>
          <w:b/>
          <w:bCs/>
          <w:color w:val="000000" w:themeColor="text1"/>
          <w:sz w:val="22"/>
          <w:szCs w:val="22"/>
        </w:rPr>
        <w:t>minimum action</w:t>
      </w:r>
      <w:r w:rsidRPr="00200E81">
        <w:rPr>
          <w:color w:val="000000" w:themeColor="text1"/>
          <w:sz w:val="22"/>
          <w:szCs w:val="22"/>
        </w:rPr>
        <w:t xml:space="preserve"> that must be taken in circumstances where a forecasted state has been issued in the 24Hr Midday Forecast.</w:t>
      </w:r>
    </w:p>
    <w:p w14:paraId="33E5F0BD" w14:textId="77777777" w:rsidR="006A1D20" w:rsidRPr="00200E81" w:rsidRDefault="006A1D20" w:rsidP="006A1D20">
      <w:pPr>
        <w:ind w:right="-52"/>
        <w:jc w:val="both"/>
        <w:rPr>
          <w:color w:val="000000" w:themeColor="text1"/>
          <w:sz w:val="22"/>
          <w:szCs w:val="22"/>
        </w:rPr>
      </w:pPr>
    </w:p>
    <w:p w14:paraId="1751426D" w14:textId="77777777" w:rsidR="006A1D20" w:rsidRPr="00200E81" w:rsidRDefault="006A1D20" w:rsidP="006A1D20">
      <w:pPr>
        <w:pStyle w:val="BodyText"/>
        <w:ind w:right="-52"/>
        <w:jc w:val="both"/>
        <w:rPr>
          <w:rFonts w:ascii="Times New Roman" w:hAnsi="Times New Roman"/>
          <w:b/>
          <w:color w:val="000000" w:themeColor="text1"/>
          <w:sz w:val="22"/>
          <w:szCs w:val="22"/>
        </w:rPr>
      </w:pPr>
      <w:r w:rsidRPr="00200E81">
        <w:rPr>
          <w:rFonts w:ascii="Times New Roman" w:hAnsi="Times New Roman"/>
          <w:b/>
          <w:color w:val="000000" w:themeColor="text1"/>
          <w:sz w:val="22"/>
          <w:szCs w:val="22"/>
        </w:rPr>
        <w:t xml:space="preserve">Forecast State </w:t>
      </w:r>
      <w:r w:rsidRPr="00200E81">
        <w:rPr>
          <w:rFonts w:ascii="Times New Roman" w:hAnsi="Times New Roman"/>
          <w:b/>
          <w:color w:val="000000" w:themeColor="text1"/>
          <w:sz w:val="22"/>
          <w:szCs w:val="22"/>
        </w:rPr>
        <w:tab/>
        <w:t>A</w:t>
      </w:r>
      <w:r w:rsidRPr="00200E81">
        <w:rPr>
          <w:rFonts w:ascii="Times New Roman" w:hAnsi="Times New Roman"/>
          <w:b/>
          <w:color w:val="000000" w:themeColor="text1"/>
          <w:sz w:val="22"/>
          <w:szCs w:val="22"/>
        </w:rPr>
        <w:tab/>
        <w:t>Below Freezing</w:t>
      </w:r>
      <w:r w:rsidRPr="00200E81">
        <w:rPr>
          <w:rFonts w:ascii="Times New Roman" w:hAnsi="Times New Roman"/>
          <w:b/>
          <w:color w:val="000000" w:themeColor="text1"/>
          <w:sz w:val="22"/>
          <w:szCs w:val="22"/>
        </w:rPr>
        <w:tab/>
        <w:t>Surfaces Dry</w:t>
      </w:r>
    </w:p>
    <w:p w14:paraId="236E192E" w14:textId="77777777" w:rsidR="006A1D20" w:rsidRPr="00200E81" w:rsidRDefault="006A1D20" w:rsidP="006A1D20">
      <w:pPr>
        <w:ind w:right="-52"/>
        <w:jc w:val="both"/>
        <w:rPr>
          <w:color w:val="000000" w:themeColor="text1"/>
          <w:sz w:val="22"/>
          <w:szCs w:val="22"/>
        </w:rPr>
      </w:pPr>
    </w:p>
    <w:p w14:paraId="51C8BB6C"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No action on the treatment of roads should be required, however during the period of the forecasted duration of the below freezing road temperatures, a patrol in accordance with the arrangements detailed in the winter maintenance plan should be established.</w:t>
      </w:r>
    </w:p>
    <w:p w14:paraId="1CCB038A" w14:textId="77777777" w:rsidR="006A1D20" w:rsidRPr="00200E81" w:rsidRDefault="006A1D20" w:rsidP="006A1D20">
      <w:pPr>
        <w:ind w:right="-52"/>
        <w:jc w:val="both"/>
        <w:rPr>
          <w:color w:val="000000" w:themeColor="text1"/>
          <w:sz w:val="22"/>
          <w:szCs w:val="22"/>
        </w:rPr>
      </w:pPr>
    </w:p>
    <w:p w14:paraId="5E8982E1" w14:textId="77777777" w:rsidR="00875549" w:rsidRDefault="006A1D20" w:rsidP="00875549">
      <w:pPr>
        <w:pStyle w:val="Heading4"/>
        <w:ind w:right="-5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 xml:space="preserve">Forecast State </w:t>
      </w:r>
      <w:r w:rsidRPr="00200E81">
        <w:rPr>
          <w:rFonts w:ascii="Times New Roman" w:hAnsi="Times New Roman" w:cs="Times New Roman"/>
          <w:color w:val="000000" w:themeColor="text1"/>
          <w:sz w:val="22"/>
          <w:szCs w:val="22"/>
        </w:rPr>
        <w:tab/>
        <w:t>B</w:t>
      </w:r>
      <w:r w:rsidRPr="00200E81">
        <w:rPr>
          <w:rFonts w:ascii="Times New Roman" w:hAnsi="Times New Roman" w:cs="Times New Roman"/>
          <w:color w:val="000000" w:themeColor="text1"/>
          <w:sz w:val="22"/>
          <w:szCs w:val="22"/>
        </w:rPr>
        <w:tab/>
      </w:r>
    </w:p>
    <w:p w14:paraId="33538ECA" w14:textId="6773BF94" w:rsidR="006A1D20" w:rsidRPr="00200E81" w:rsidRDefault="006A1D20" w:rsidP="00875549">
      <w:pPr>
        <w:pStyle w:val="Heading4"/>
        <w:ind w:right="-52"/>
        <w:jc w:val="center"/>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Below Freezing</w:t>
      </w:r>
      <w:r w:rsidRPr="00200E81">
        <w:rPr>
          <w:rFonts w:ascii="Times New Roman" w:hAnsi="Times New Roman" w:cs="Times New Roman"/>
          <w:color w:val="000000" w:themeColor="text1"/>
          <w:sz w:val="22"/>
          <w:szCs w:val="22"/>
        </w:rPr>
        <w:tab/>
        <w:t>With Hoar Frost Deposits</w:t>
      </w:r>
    </w:p>
    <w:p w14:paraId="2799A411" w14:textId="77777777" w:rsidR="006A1D20" w:rsidRPr="00200E81" w:rsidRDefault="006A1D20" w:rsidP="00875549">
      <w:pPr>
        <w:ind w:right="-52"/>
        <w:rPr>
          <w:color w:val="000000" w:themeColor="text1"/>
          <w:sz w:val="22"/>
          <w:szCs w:val="22"/>
        </w:rPr>
      </w:pPr>
    </w:p>
    <w:p w14:paraId="4C37DAFE"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 Treatment of all routes on the pre-salt basis must be undertaken to provide for the complete treatment of all routes prior to the forecasted earliest time of the onset of the frost unless a treatment has been undertaken within the previous 24hrs of the forecasted time of the earliest onset of the frost and no rainfall has been suffered. If treatment has been provided a patrol operation in accordance with the procedure laid down in the winter maintenance plan will be carried out during the period of the forecasted duration of the below freezing road temperatures. </w:t>
      </w:r>
    </w:p>
    <w:p w14:paraId="15D932AB" w14:textId="77777777" w:rsidR="006A1D20" w:rsidRPr="00200E81" w:rsidRDefault="006A1D20" w:rsidP="006A1D20">
      <w:pPr>
        <w:ind w:right="-52"/>
        <w:jc w:val="both"/>
        <w:rPr>
          <w:color w:val="000000" w:themeColor="text1"/>
          <w:sz w:val="22"/>
          <w:szCs w:val="22"/>
        </w:rPr>
      </w:pPr>
    </w:p>
    <w:p w14:paraId="48798F48" w14:textId="77777777" w:rsidR="006A1D20" w:rsidRPr="00200E81" w:rsidRDefault="006A1D20" w:rsidP="006A1D20">
      <w:pPr>
        <w:pStyle w:val="Heading2"/>
        <w:ind w:right="-52"/>
        <w:jc w:val="both"/>
        <w:rPr>
          <w:rFonts w:ascii="Times New Roman" w:hAnsi="Times New Roman" w:cs="Times New Roman"/>
          <w:bCs w:val="0"/>
          <w:i/>
          <w:color w:val="000000" w:themeColor="text1"/>
          <w:sz w:val="22"/>
          <w:szCs w:val="22"/>
        </w:rPr>
      </w:pPr>
      <w:r w:rsidRPr="00200E81">
        <w:rPr>
          <w:rFonts w:ascii="Times New Roman" w:hAnsi="Times New Roman" w:cs="Times New Roman"/>
          <w:i/>
          <w:color w:val="000000" w:themeColor="text1"/>
          <w:sz w:val="22"/>
          <w:szCs w:val="22"/>
        </w:rPr>
        <w:t>Forecast State</w:t>
      </w:r>
      <w:r w:rsidRPr="00200E81">
        <w:rPr>
          <w:rFonts w:ascii="Times New Roman" w:hAnsi="Times New Roman" w:cs="Times New Roman"/>
          <w:i/>
          <w:color w:val="000000" w:themeColor="text1"/>
          <w:sz w:val="22"/>
          <w:szCs w:val="22"/>
        </w:rPr>
        <w:tab/>
        <w:t>C</w:t>
      </w:r>
      <w:r w:rsidRPr="00200E81">
        <w:rPr>
          <w:rFonts w:ascii="Times New Roman" w:hAnsi="Times New Roman" w:cs="Times New Roman"/>
          <w:i/>
          <w:color w:val="000000" w:themeColor="text1"/>
          <w:sz w:val="22"/>
          <w:szCs w:val="22"/>
        </w:rPr>
        <w:tab/>
        <w:t>Below Freezing</w:t>
      </w:r>
      <w:r w:rsidRPr="00200E81">
        <w:rPr>
          <w:rFonts w:ascii="Times New Roman" w:hAnsi="Times New Roman" w:cs="Times New Roman"/>
          <w:i/>
          <w:color w:val="000000" w:themeColor="text1"/>
          <w:sz w:val="22"/>
          <w:szCs w:val="22"/>
        </w:rPr>
        <w:tab/>
        <w:t>With Icy Patches</w:t>
      </w:r>
    </w:p>
    <w:p w14:paraId="7A7A89BB" w14:textId="77777777" w:rsidR="006A1D20" w:rsidRPr="00200E81" w:rsidRDefault="006A1D20" w:rsidP="006A1D20">
      <w:pPr>
        <w:ind w:right="-52"/>
        <w:jc w:val="both"/>
        <w:rPr>
          <w:b/>
          <w:bCs/>
          <w:color w:val="000000" w:themeColor="text1"/>
          <w:sz w:val="22"/>
          <w:szCs w:val="22"/>
        </w:rPr>
      </w:pPr>
    </w:p>
    <w:p w14:paraId="4A02BD33"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Due to the nature of this forecast consideration must be given to the other factors that are provided with the forecast.</w:t>
      </w:r>
    </w:p>
    <w:p w14:paraId="66212784" w14:textId="77777777" w:rsidR="006A1D20" w:rsidRPr="00200E81" w:rsidRDefault="006A1D20" w:rsidP="006A1D20">
      <w:pPr>
        <w:ind w:right="-52"/>
        <w:jc w:val="both"/>
        <w:rPr>
          <w:color w:val="000000" w:themeColor="text1"/>
          <w:sz w:val="22"/>
          <w:szCs w:val="22"/>
        </w:rPr>
      </w:pPr>
    </w:p>
    <w:p w14:paraId="20F5D290"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treatment has been undertaken within the previous 24hrs of the forecasted onset of the road freezing temperatures and no rainfall has been suffered a patrol will be carried out during the period of the forecasted duration of the below freezing road temperatures.</w:t>
      </w:r>
    </w:p>
    <w:p w14:paraId="119BAF77" w14:textId="77777777" w:rsidR="006A1D20" w:rsidRPr="00200E81" w:rsidRDefault="006A1D20" w:rsidP="006A1D20">
      <w:pPr>
        <w:ind w:right="-52"/>
        <w:jc w:val="both"/>
        <w:rPr>
          <w:color w:val="000000" w:themeColor="text1"/>
          <w:sz w:val="22"/>
          <w:szCs w:val="22"/>
        </w:rPr>
      </w:pPr>
    </w:p>
    <w:p w14:paraId="1CA710D8"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no treatment has been undertaken or rainfall has been suffered in the previous 24hrs the ‘decision making process’ should be used to identify whether pre-treatment should be taken and any other action that is appropriate to the conditions forecasted for the period concerned.</w:t>
      </w:r>
    </w:p>
    <w:p w14:paraId="503DF32D" w14:textId="77777777" w:rsidR="006A1D20" w:rsidRPr="00200E81" w:rsidRDefault="006A1D20" w:rsidP="006A1D20">
      <w:pPr>
        <w:ind w:right="-52"/>
        <w:jc w:val="both"/>
        <w:rPr>
          <w:color w:val="000000" w:themeColor="text1"/>
          <w:sz w:val="22"/>
          <w:szCs w:val="22"/>
        </w:rPr>
      </w:pPr>
    </w:p>
    <w:p w14:paraId="73A6F4D7" w14:textId="77777777" w:rsidR="006A1D20" w:rsidRPr="00200E81" w:rsidRDefault="006A1D20" w:rsidP="006A1D20">
      <w:pPr>
        <w:pStyle w:val="Heading2"/>
        <w:ind w:right="-52"/>
        <w:jc w:val="both"/>
        <w:rPr>
          <w:rFonts w:ascii="Times New Roman" w:hAnsi="Times New Roman" w:cs="Times New Roman"/>
          <w:b w:val="0"/>
          <w:bCs w:val="0"/>
          <w:i/>
          <w:color w:val="000000" w:themeColor="text1"/>
          <w:sz w:val="22"/>
          <w:szCs w:val="22"/>
        </w:rPr>
      </w:pPr>
      <w:r w:rsidRPr="00200E81">
        <w:rPr>
          <w:rFonts w:ascii="Times New Roman" w:hAnsi="Times New Roman" w:cs="Times New Roman"/>
          <w:i/>
          <w:color w:val="000000" w:themeColor="text1"/>
          <w:sz w:val="22"/>
          <w:szCs w:val="22"/>
        </w:rPr>
        <w:t>Forecast State</w:t>
      </w:r>
      <w:r w:rsidRPr="00200E81">
        <w:rPr>
          <w:rFonts w:ascii="Times New Roman" w:hAnsi="Times New Roman" w:cs="Times New Roman"/>
          <w:i/>
          <w:color w:val="000000" w:themeColor="text1"/>
          <w:sz w:val="22"/>
          <w:szCs w:val="22"/>
        </w:rPr>
        <w:tab/>
        <w:t>D</w:t>
      </w:r>
      <w:r w:rsidRPr="00200E81">
        <w:rPr>
          <w:rFonts w:ascii="Times New Roman" w:hAnsi="Times New Roman" w:cs="Times New Roman"/>
          <w:i/>
          <w:color w:val="000000" w:themeColor="text1"/>
          <w:sz w:val="22"/>
          <w:szCs w:val="22"/>
        </w:rPr>
        <w:tab/>
        <w:t>Widespread Ice</w:t>
      </w:r>
    </w:p>
    <w:p w14:paraId="670BC0BB" w14:textId="77777777" w:rsidR="006A1D20" w:rsidRPr="00200E81" w:rsidRDefault="006A1D20" w:rsidP="006A1D20">
      <w:pPr>
        <w:ind w:right="-52"/>
        <w:jc w:val="both"/>
        <w:rPr>
          <w:color w:val="000000" w:themeColor="text1"/>
          <w:sz w:val="22"/>
          <w:szCs w:val="22"/>
        </w:rPr>
      </w:pPr>
    </w:p>
    <w:p w14:paraId="48EDC40A"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All routes will be treated in good time before the onset of the forecasted freezing road temperatures and any treatment on the previous night will be disregarded. Subsequent patrols will be undertaken to identify the effect of further precipitation on the effect of the treatment undertaken.</w:t>
      </w:r>
    </w:p>
    <w:p w14:paraId="64868202" w14:textId="77777777" w:rsidR="006A1D20" w:rsidRPr="00200E81" w:rsidRDefault="006A1D20" w:rsidP="006A1D20">
      <w:pPr>
        <w:ind w:right="-52"/>
        <w:jc w:val="both"/>
        <w:rPr>
          <w:color w:val="000000" w:themeColor="text1"/>
          <w:sz w:val="22"/>
          <w:szCs w:val="22"/>
        </w:rPr>
      </w:pPr>
    </w:p>
    <w:p w14:paraId="1736606B" w14:textId="77777777" w:rsidR="006A1D20" w:rsidRPr="00200E81" w:rsidRDefault="006A1D20" w:rsidP="006A1D20">
      <w:pPr>
        <w:pStyle w:val="Heading2"/>
        <w:ind w:right="-52"/>
        <w:jc w:val="both"/>
        <w:rPr>
          <w:rFonts w:ascii="Times New Roman" w:hAnsi="Times New Roman" w:cs="Times New Roman"/>
          <w:b w:val="0"/>
          <w:bCs w:val="0"/>
          <w:i/>
          <w:color w:val="000000" w:themeColor="text1"/>
          <w:sz w:val="22"/>
          <w:szCs w:val="22"/>
        </w:rPr>
      </w:pPr>
      <w:r w:rsidRPr="00200E81">
        <w:rPr>
          <w:rFonts w:ascii="Times New Roman" w:hAnsi="Times New Roman" w:cs="Times New Roman"/>
          <w:i/>
          <w:color w:val="000000" w:themeColor="text1"/>
          <w:sz w:val="22"/>
          <w:szCs w:val="22"/>
        </w:rPr>
        <w:t>Forecast State</w:t>
      </w:r>
      <w:r w:rsidRPr="00200E81">
        <w:rPr>
          <w:rFonts w:ascii="Times New Roman" w:hAnsi="Times New Roman" w:cs="Times New Roman"/>
          <w:i/>
          <w:color w:val="000000" w:themeColor="text1"/>
          <w:sz w:val="22"/>
          <w:szCs w:val="22"/>
        </w:rPr>
        <w:tab/>
        <w:t>N</w:t>
      </w:r>
      <w:r w:rsidRPr="00200E81">
        <w:rPr>
          <w:rFonts w:ascii="Times New Roman" w:hAnsi="Times New Roman" w:cs="Times New Roman"/>
          <w:i/>
          <w:color w:val="000000" w:themeColor="text1"/>
          <w:sz w:val="22"/>
          <w:szCs w:val="22"/>
        </w:rPr>
        <w:tab/>
        <w:t>No Frost</w:t>
      </w:r>
    </w:p>
    <w:p w14:paraId="1C1DAC9C" w14:textId="77777777" w:rsidR="006A1D20" w:rsidRPr="00200E81" w:rsidRDefault="006A1D20" w:rsidP="006A1D20">
      <w:pPr>
        <w:ind w:right="-52"/>
        <w:jc w:val="both"/>
        <w:rPr>
          <w:b/>
          <w:bCs/>
          <w:color w:val="000000" w:themeColor="text1"/>
          <w:sz w:val="22"/>
          <w:szCs w:val="22"/>
        </w:rPr>
      </w:pPr>
    </w:p>
    <w:p w14:paraId="397397F1"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No action is necessary other than hourly checks of the forecast graph to confirm that no deterioration in the temperature is occurring. </w:t>
      </w:r>
    </w:p>
    <w:p w14:paraId="2298C607" w14:textId="77777777" w:rsidR="006A1D20" w:rsidRPr="00200E81" w:rsidRDefault="006A1D20" w:rsidP="006A1D20">
      <w:pPr>
        <w:rPr>
          <w:color w:val="000000" w:themeColor="text1"/>
          <w:sz w:val="22"/>
          <w:szCs w:val="22"/>
        </w:rPr>
      </w:pPr>
    </w:p>
    <w:p w14:paraId="1FECAB41" w14:textId="77777777" w:rsidR="00864239" w:rsidRDefault="00864239" w:rsidP="006A1D20">
      <w:pPr>
        <w:pStyle w:val="Heading2"/>
        <w:rPr>
          <w:rFonts w:ascii="Times New Roman" w:hAnsi="Times New Roman" w:cs="Times New Roman"/>
          <w:color w:val="000000" w:themeColor="text1"/>
          <w:sz w:val="22"/>
          <w:szCs w:val="22"/>
        </w:rPr>
      </w:pPr>
    </w:p>
    <w:p w14:paraId="59F1CD56" w14:textId="4F98471B"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Forecasted Snowfall</w:t>
      </w:r>
    </w:p>
    <w:p w14:paraId="2C5F516E" w14:textId="77777777" w:rsidR="006A1D20" w:rsidRPr="00200E81" w:rsidRDefault="006A1D20" w:rsidP="006A1D20">
      <w:pPr>
        <w:rPr>
          <w:b/>
          <w:bCs/>
          <w:color w:val="000000" w:themeColor="text1"/>
          <w:sz w:val="22"/>
          <w:szCs w:val="22"/>
        </w:rPr>
      </w:pPr>
    </w:p>
    <w:p w14:paraId="5FC3C618"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When snowfall is forecasted or lying, a state of continuous alert will be established. Treatments should as a minimum be in accordance with guidance.  Upon any significant amount of snow fall laying the winter maintenance manager will return to Middlefield’s depot and take direct control of the operation.</w:t>
      </w:r>
    </w:p>
    <w:p w14:paraId="74937E74" w14:textId="77777777" w:rsidR="006A1D20" w:rsidRPr="00200E81" w:rsidRDefault="006A1D20" w:rsidP="006A1D20">
      <w:pPr>
        <w:ind w:right="-52"/>
        <w:jc w:val="both"/>
        <w:rPr>
          <w:color w:val="000000" w:themeColor="text1"/>
          <w:sz w:val="22"/>
          <w:szCs w:val="22"/>
        </w:rPr>
      </w:pPr>
    </w:p>
    <w:p w14:paraId="59670C05" w14:textId="342CEEAE"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In </w:t>
      </w:r>
      <w:r w:rsidR="00C86616" w:rsidRPr="00200E81">
        <w:rPr>
          <w:color w:val="000000" w:themeColor="text1"/>
          <w:sz w:val="22"/>
          <w:szCs w:val="22"/>
        </w:rPr>
        <w:t>general,</w:t>
      </w:r>
      <w:r w:rsidRPr="00200E81">
        <w:rPr>
          <w:color w:val="000000" w:themeColor="text1"/>
          <w:sz w:val="22"/>
          <w:szCs w:val="22"/>
        </w:rPr>
        <w:t xml:space="preserve"> the procedure for treating of forecasted snowfall is to apply a heavy application of salt prior to or upon the onset of snow falling. Further treatment will be required </w:t>
      </w:r>
      <w:r w:rsidR="00C86616" w:rsidRPr="00200E81">
        <w:rPr>
          <w:color w:val="000000" w:themeColor="text1"/>
          <w:sz w:val="22"/>
          <w:szCs w:val="22"/>
        </w:rPr>
        <w:t>because of</w:t>
      </w:r>
      <w:r w:rsidRPr="00200E81">
        <w:rPr>
          <w:color w:val="000000" w:themeColor="text1"/>
          <w:sz w:val="22"/>
          <w:szCs w:val="22"/>
        </w:rPr>
        <w:t xml:space="preserve"> further falls of snow or road temperatures falling below freezing at a level that the previous applications of salt are inadequate to prevent icing. In the worst case </w:t>
      </w:r>
      <w:r w:rsidR="00C86616" w:rsidRPr="00200E81">
        <w:rPr>
          <w:color w:val="000000" w:themeColor="text1"/>
          <w:sz w:val="22"/>
          <w:szCs w:val="22"/>
        </w:rPr>
        <w:t>where,</w:t>
      </w:r>
      <w:r w:rsidRPr="00200E81">
        <w:rPr>
          <w:color w:val="000000" w:themeColor="text1"/>
          <w:sz w:val="22"/>
          <w:szCs w:val="22"/>
        </w:rPr>
        <w:t xml:space="preserve"> heavy snowfall is experienced and snowploughing is required, the resources available will be applied on a continuous basis to the main routes to maintain access on the ‘A’ priority routes until such time as they </w:t>
      </w:r>
      <w:r w:rsidR="00C86616" w:rsidRPr="00200E81">
        <w:rPr>
          <w:color w:val="000000" w:themeColor="text1"/>
          <w:sz w:val="22"/>
          <w:szCs w:val="22"/>
        </w:rPr>
        <w:t>are and</w:t>
      </w:r>
      <w:r w:rsidRPr="00200E81">
        <w:rPr>
          <w:color w:val="000000" w:themeColor="text1"/>
          <w:sz w:val="22"/>
          <w:szCs w:val="22"/>
        </w:rPr>
        <w:t xml:space="preserve"> remain clear.</w:t>
      </w:r>
    </w:p>
    <w:p w14:paraId="6144FA99" w14:textId="77777777" w:rsidR="006A1D20" w:rsidRPr="00200E81" w:rsidRDefault="006A1D20" w:rsidP="006A1D20">
      <w:pPr>
        <w:rPr>
          <w:color w:val="000000" w:themeColor="text1"/>
          <w:sz w:val="22"/>
          <w:szCs w:val="22"/>
        </w:rPr>
      </w:pPr>
    </w:p>
    <w:p w14:paraId="2E4EB72B"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Monitoring of Ice Detection System</w:t>
      </w:r>
    </w:p>
    <w:p w14:paraId="1CD5C291" w14:textId="77777777" w:rsidR="006A1D20" w:rsidRPr="00200E81" w:rsidRDefault="006A1D20" w:rsidP="006A1D20">
      <w:pPr>
        <w:rPr>
          <w:b/>
          <w:bCs/>
          <w:color w:val="000000" w:themeColor="text1"/>
          <w:sz w:val="22"/>
          <w:szCs w:val="22"/>
        </w:rPr>
      </w:pPr>
    </w:p>
    <w:p w14:paraId="4F95F543" w14:textId="66AE8E01"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Throughout every night in the winter period the ice detection system must be monitored closely, and in particular the night shift charge hand must monitor the forecast graph. Should temperatures fall to below degrees C, the graph and the weather station sites must also be monitored. If circumstances occur where the road temperature begins to fall below the forecasted road temperature, extreme vigilance must be </w:t>
      </w:r>
      <w:r w:rsidR="00C86616" w:rsidRPr="00200E81">
        <w:rPr>
          <w:color w:val="000000" w:themeColor="text1"/>
          <w:sz w:val="22"/>
          <w:szCs w:val="22"/>
        </w:rPr>
        <w:t>maintained,</w:t>
      </w:r>
      <w:r w:rsidRPr="00200E81">
        <w:rPr>
          <w:color w:val="000000" w:themeColor="text1"/>
          <w:sz w:val="22"/>
          <w:szCs w:val="22"/>
        </w:rPr>
        <w:t xml:space="preserve"> and the weather station information checked every 15 minutes.</w:t>
      </w:r>
    </w:p>
    <w:p w14:paraId="46EEFB35" w14:textId="77777777" w:rsidR="006A1D20" w:rsidRPr="00200E81" w:rsidRDefault="006A1D20" w:rsidP="006A1D20">
      <w:pPr>
        <w:ind w:right="-52"/>
        <w:jc w:val="both"/>
        <w:rPr>
          <w:color w:val="000000" w:themeColor="text1"/>
          <w:sz w:val="22"/>
          <w:szCs w:val="22"/>
        </w:rPr>
      </w:pPr>
    </w:p>
    <w:p w14:paraId="5928015C"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a deteriorating circumstance is identified the charge hand must instigate making ready the gritting vehicles and instigate treatment if the deterioration continues.</w:t>
      </w:r>
    </w:p>
    <w:p w14:paraId="6EC90FD8" w14:textId="77777777" w:rsidR="006A1D20" w:rsidRPr="00200E81" w:rsidRDefault="006A1D20" w:rsidP="006A1D20">
      <w:pPr>
        <w:ind w:right="-52"/>
        <w:jc w:val="both"/>
        <w:rPr>
          <w:color w:val="000000" w:themeColor="text1"/>
          <w:sz w:val="22"/>
          <w:szCs w:val="22"/>
        </w:rPr>
      </w:pPr>
    </w:p>
    <w:p w14:paraId="3271C11D"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At times outside the period of the night shift operations when a weather forecast identifies the possibility of frost or ice formation two winter maintenance managers will work in cooperation. One will monitor the ice prediction system and the other will carry out patrols as required to confirm actual conditions on the ground.</w:t>
      </w:r>
    </w:p>
    <w:p w14:paraId="510A41E3" w14:textId="77777777" w:rsidR="006A1D20" w:rsidRPr="00200E81" w:rsidRDefault="006A1D20" w:rsidP="006A1D20">
      <w:pPr>
        <w:rPr>
          <w:color w:val="000000" w:themeColor="text1"/>
          <w:sz w:val="22"/>
          <w:szCs w:val="22"/>
        </w:rPr>
      </w:pPr>
    </w:p>
    <w:p w14:paraId="118E7ED4"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Commitment of Manpower Requirements</w:t>
      </w:r>
    </w:p>
    <w:p w14:paraId="22A44AEE" w14:textId="77777777" w:rsidR="006A1D20" w:rsidRPr="00200E81" w:rsidRDefault="006A1D20" w:rsidP="006A1D20">
      <w:pPr>
        <w:rPr>
          <w:color w:val="000000" w:themeColor="text1"/>
          <w:sz w:val="22"/>
          <w:szCs w:val="22"/>
        </w:rPr>
      </w:pPr>
    </w:p>
    <w:p w14:paraId="13DB63FB"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Part of the decision that the winter maintenance manager will be required to make is the commencement time of the night shift team, the normal attendance at 10pm will be changed if treatment is required before the normal starting time, the number of drivers brought in early will depend upon the requirements as follows:</w:t>
      </w:r>
    </w:p>
    <w:p w14:paraId="62974DA7" w14:textId="77777777" w:rsidR="006A1D20" w:rsidRPr="00200E81" w:rsidRDefault="006A1D20" w:rsidP="006A1D20">
      <w:pPr>
        <w:ind w:right="-52"/>
        <w:jc w:val="both"/>
        <w:rPr>
          <w:color w:val="000000" w:themeColor="text1"/>
          <w:sz w:val="22"/>
          <w:szCs w:val="22"/>
        </w:rPr>
      </w:pPr>
    </w:p>
    <w:p w14:paraId="618AE5B8" w14:textId="77777777" w:rsidR="006A1D20" w:rsidRPr="00200E81" w:rsidRDefault="006A1D20" w:rsidP="00BA00F3">
      <w:pPr>
        <w:numPr>
          <w:ilvl w:val="0"/>
          <w:numId w:val="26"/>
        </w:numPr>
        <w:spacing w:after="200" w:line="276" w:lineRule="auto"/>
        <w:ind w:right="-52"/>
        <w:jc w:val="both"/>
        <w:rPr>
          <w:color w:val="000000" w:themeColor="text1"/>
          <w:sz w:val="22"/>
          <w:szCs w:val="22"/>
        </w:rPr>
      </w:pPr>
      <w:r w:rsidRPr="00200E81">
        <w:rPr>
          <w:color w:val="000000" w:themeColor="text1"/>
          <w:sz w:val="22"/>
          <w:szCs w:val="22"/>
        </w:rPr>
        <w:t>Treatment of all routes</w:t>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t>Full night shift team</w:t>
      </w:r>
    </w:p>
    <w:p w14:paraId="289BACD2" w14:textId="500F73C4" w:rsidR="006A1D20" w:rsidRPr="00200E81" w:rsidRDefault="006A1D20" w:rsidP="00BA00F3">
      <w:pPr>
        <w:numPr>
          <w:ilvl w:val="0"/>
          <w:numId w:val="26"/>
        </w:numPr>
        <w:spacing w:after="200" w:line="276" w:lineRule="auto"/>
        <w:ind w:right="-52"/>
        <w:jc w:val="both"/>
        <w:rPr>
          <w:color w:val="000000" w:themeColor="text1"/>
          <w:sz w:val="22"/>
          <w:szCs w:val="22"/>
        </w:rPr>
      </w:pPr>
      <w:r w:rsidRPr="00200E81">
        <w:rPr>
          <w:color w:val="000000" w:themeColor="text1"/>
          <w:sz w:val="22"/>
          <w:szCs w:val="22"/>
        </w:rPr>
        <w:t>Patrol</w:t>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t xml:space="preserve">Night shift charge </w:t>
      </w:r>
      <w:r w:rsidR="00C86616" w:rsidRPr="00200E81">
        <w:rPr>
          <w:color w:val="000000" w:themeColor="text1"/>
          <w:sz w:val="22"/>
          <w:szCs w:val="22"/>
        </w:rPr>
        <w:t>hand (</w:t>
      </w:r>
      <w:r w:rsidRPr="00200E81">
        <w:rPr>
          <w:color w:val="000000" w:themeColor="text1"/>
          <w:sz w:val="22"/>
          <w:szCs w:val="22"/>
        </w:rPr>
        <w:t>See note 1)</w:t>
      </w:r>
    </w:p>
    <w:p w14:paraId="7741BA1F" w14:textId="77777777" w:rsidR="006A1D20" w:rsidRPr="00200E81" w:rsidRDefault="006A1D20" w:rsidP="00BA00F3">
      <w:pPr>
        <w:numPr>
          <w:ilvl w:val="0"/>
          <w:numId w:val="26"/>
        </w:numPr>
        <w:spacing w:after="200" w:line="276" w:lineRule="auto"/>
        <w:ind w:right="-52"/>
        <w:jc w:val="both"/>
        <w:rPr>
          <w:color w:val="000000" w:themeColor="text1"/>
          <w:sz w:val="22"/>
          <w:szCs w:val="22"/>
        </w:rPr>
      </w:pPr>
      <w:r w:rsidRPr="00200E81">
        <w:rPr>
          <w:color w:val="000000" w:themeColor="text1"/>
          <w:sz w:val="22"/>
          <w:szCs w:val="22"/>
        </w:rPr>
        <w:t>Monitoring of weather station</w:t>
      </w:r>
      <w:r w:rsidRPr="00200E81">
        <w:rPr>
          <w:color w:val="000000" w:themeColor="text1"/>
          <w:sz w:val="22"/>
          <w:szCs w:val="22"/>
        </w:rPr>
        <w:tab/>
      </w:r>
      <w:r w:rsidRPr="00200E81">
        <w:rPr>
          <w:color w:val="000000" w:themeColor="text1"/>
          <w:sz w:val="22"/>
          <w:szCs w:val="22"/>
        </w:rPr>
        <w:tab/>
        <w:t>Night shift charge hand (See note 1)</w:t>
      </w:r>
    </w:p>
    <w:p w14:paraId="2F8E1C31"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Note 1 (the remainder of the night shift team will already be on standby during this period in readiness to attend work immediately if required).</w:t>
      </w:r>
    </w:p>
    <w:p w14:paraId="79DC510C" w14:textId="77777777" w:rsidR="006A1D20" w:rsidRPr="00200E81" w:rsidRDefault="006A1D20" w:rsidP="006A1D20">
      <w:pPr>
        <w:ind w:right="-52"/>
        <w:jc w:val="both"/>
        <w:rPr>
          <w:color w:val="000000" w:themeColor="text1"/>
          <w:sz w:val="22"/>
          <w:szCs w:val="22"/>
        </w:rPr>
      </w:pPr>
    </w:p>
    <w:p w14:paraId="141E43FB" w14:textId="25D8D54C" w:rsidR="006A1D20" w:rsidRPr="00200E81" w:rsidRDefault="006A1D20" w:rsidP="006A1D20">
      <w:pPr>
        <w:ind w:right="-52"/>
        <w:jc w:val="both"/>
        <w:rPr>
          <w:color w:val="000000" w:themeColor="text1"/>
          <w:sz w:val="22"/>
          <w:szCs w:val="22"/>
        </w:rPr>
      </w:pPr>
      <w:r w:rsidRPr="00200E81">
        <w:rPr>
          <w:color w:val="000000" w:themeColor="text1"/>
          <w:sz w:val="22"/>
          <w:szCs w:val="22"/>
        </w:rPr>
        <w:t>If nightshift drivers are required to attend the depot at 7pm the duty manager will advise them by telephone at 4pm and no later than 5pm.</w:t>
      </w:r>
    </w:p>
    <w:p w14:paraId="6822A928" w14:textId="77777777" w:rsidR="006A1D20" w:rsidRPr="00200E81" w:rsidRDefault="006A1D20" w:rsidP="006A1D20">
      <w:pPr>
        <w:ind w:right="-52"/>
        <w:jc w:val="both"/>
        <w:rPr>
          <w:color w:val="000000" w:themeColor="text1"/>
          <w:sz w:val="22"/>
          <w:szCs w:val="22"/>
        </w:rPr>
      </w:pPr>
    </w:p>
    <w:p w14:paraId="14C04D7C"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the weather is forecast to remain below freezing during the day the duty manager will arrange dayshift drivers from 7am.</w:t>
      </w:r>
    </w:p>
    <w:p w14:paraId="30693B61" w14:textId="77777777" w:rsidR="006A1D20" w:rsidRPr="00200E81" w:rsidRDefault="006A1D20" w:rsidP="006A1D20">
      <w:pPr>
        <w:ind w:right="-52"/>
        <w:jc w:val="both"/>
        <w:rPr>
          <w:color w:val="000000" w:themeColor="text1"/>
          <w:sz w:val="22"/>
          <w:szCs w:val="22"/>
        </w:rPr>
      </w:pPr>
    </w:p>
    <w:p w14:paraId="5017CDF5"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On occasion it may be required to bring night shift drivers in before 7pm if sending the dayshift drivers out late would result in them exceeding their driving hours. If this happens the nightshift drivers must be released early to again avoid issues with driver’s hours.</w:t>
      </w:r>
    </w:p>
    <w:p w14:paraId="3C45020D" w14:textId="77777777" w:rsidR="006A1D20" w:rsidRPr="00200E81" w:rsidRDefault="006A1D20" w:rsidP="006A1D20">
      <w:pPr>
        <w:rPr>
          <w:color w:val="000000" w:themeColor="text1"/>
          <w:sz w:val="22"/>
          <w:szCs w:val="22"/>
        </w:rPr>
      </w:pPr>
    </w:p>
    <w:p w14:paraId="3E6C8297"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lastRenderedPageBreak/>
        <w:t>Procedure for the Issue of Instructions to the Night Shift Charge Hand</w:t>
      </w:r>
    </w:p>
    <w:p w14:paraId="63DABAD6" w14:textId="77777777" w:rsidR="006A1D20" w:rsidRPr="00200E81" w:rsidRDefault="006A1D20" w:rsidP="006A1D20">
      <w:pPr>
        <w:rPr>
          <w:color w:val="000000" w:themeColor="text1"/>
          <w:sz w:val="22"/>
          <w:szCs w:val="22"/>
        </w:rPr>
      </w:pPr>
    </w:p>
    <w:p w14:paraId="593E97BB" w14:textId="4D84C772"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Upon arriving at a decision in the light of the forecast the duty manager must issue instructions to the night shift charge hand prior to the commencement of the night shift. These instructions must be entered on the </w:t>
      </w:r>
      <w:r w:rsidR="003D16DE" w:rsidRPr="00200E81">
        <w:rPr>
          <w:color w:val="000000" w:themeColor="text1"/>
          <w:sz w:val="22"/>
          <w:szCs w:val="22"/>
        </w:rPr>
        <w:t>Manager</w:t>
      </w:r>
      <w:r w:rsidRPr="00200E81">
        <w:rPr>
          <w:color w:val="000000" w:themeColor="text1"/>
          <w:sz w:val="22"/>
          <w:szCs w:val="22"/>
        </w:rPr>
        <w:t xml:space="preserve"> software </w:t>
      </w:r>
      <w:r w:rsidR="00C86616" w:rsidRPr="00200E81">
        <w:rPr>
          <w:color w:val="000000" w:themeColor="text1"/>
          <w:sz w:val="22"/>
          <w:szCs w:val="22"/>
        </w:rPr>
        <w:t>system but</w:t>
      </w:r>
      <w:r w:rsidRPr="00200E81">
        <w:rPr>
          <w:color w:val="000000" w:themeColor="text1"/>
          <w:sz w:val="22"/>
          <w:szCs w:val="22"/>
        </w:rPr>
        <w:t xml:space="preserve"> can be supported verbally. The instructions must be clear and identify the action to be taken and the time when the action should commence. Further instruction on the monitoring of the ice detection system in addition to the normal procedures established in the instruction manual for the night shift charge hand should also be recorded on the </w:t>
      </w:r>
      <w:r w:rsidR="003D16DE" w:rsidRPr="00200E81">
        <w:rPr>
          <w:color w:val="000000" w:themeColor="text1"/>
          <w:sz w:val="22"/>
          <w:szCs w:val="22"/>
        </w:rPr>
        <w:t>Manager</w:t>
      </w:r>
      <w:r w:rsidRPr="00200E81">
        <w:rPr>
          <w:color w:val="000000" w:themeColor="text1"/>
          <w:sz w:val="22"/>
          <w:szCs w:val="22"/>
        </w:rPr>
        <w:t xml:space="preserve"> system. Instruction on the action that must be taken upon completion of the treatment must also be made.</w:t>
      </w:r>
    </w:p>
    <w:p w14:paraId="514FC1AA" w14:textId="77777777" w:rsidR="006A1D20" w:rsidRPr="00200E81" w:rsidRDefault="006A1D20" w:rsidP="006A1D20">
      <w:pPr>
        <w:ind w:right="-52"/>
        <w:jc w:val="both"/>
        <w:rPr>
          <w:color w:val="000000" w:themeColor="text1"/>
          <w:sz w:val="22"/>
          <w:szCs w:val="22"/>
        </w:rPr>
      </w:pPr>
    </w:p>
    <w:p w14:paraId="7BC583B3" w14:textId="71BB21CF" w:rsidR="006A1D20" w:rsidRPr="00200E81" w:rsidRDefault="006A1D20" w:rsidP="006A1D20">
      <w:pPr>
        <w:ind w:right="-52"/>
        <w:jc w:val="both"/>
        <w:rPr>
          <w:b/>
          <w:bCs/>
          <w:color w:val="000000" w:themeColor="text1"/>
          <w:sz w:val="22"/>
          <w:szCs w:val="22"/>
        </w:rPr>
      </w:pPr>
      <w:r w:rsidRPr="00200E81">
        <w:rPr>
          <w:color w:val="000000" w:themeColor="text1"/>
          <w:sz w:val="22"/>
          <w:szCs w:val="22"/>
        </w:rPr>
        <w:t xml:space="preserve">The winter maintenance manager must advise the night shift charge hand of his location and method of availability overnight and particularly where any marginal circumstances are </w:t>
      </w:r>
      <w:r w:rsidR="00C86616" w:rsidRPr="00200E81">
        <w:rPr>
          <w:color w:val="000000" w:themeColor="text1"/>
          <w:sz w:val="22"/>
          <w:szCs w:val="22"/>
        </w:rPr>
        <w:t>identified,</w:t>
      </w:r>
      <w:r w:rsidRPr="00200E81">
        <w:rPr>
          <w:color w:val="000000" w:themeColor="text1"/>
          <w:sz w:val="22"/>
          <w:szCs w:val="22"/>
        </w:rPr>
        <w:t xml:space="preserve"> and treatment has not been instructed that the night shift charge hand must </w:t>
      </w:r>
      <w:r w:rsidRPr="00200E81">
        <w:rPr>
          <w:b/>
          <w:bCs/>
          <w:color w:val="000000" w:themeColor="text1"/>
          <w:sz w:val="22"/>
          <w:szCs w:val="22"/>
        </w:rPr>
        <w:t>use his executive authority to instigate action in the event of conditions deteriorating from the forecasted state.</w:t>
      </w:r>
    </w:p>
    <w:p w14:paraId="635A6E46" w14:textId="77777777" w:rsidR="006A1D20" w:rsidRPr="00200E81" w:rsidRDefault="006A1D20" w:rsidP="006A1D20">
      <w:pPr>
        <w:rPr>
          <w:b/>
          <w:bCs/>
          <w:color w:val="000000" w:themeColor="text1"/>
          <w:sz w:val="22"/>
          <w:szCs w:val="22"/>
        </w:rPr>
      </w:pPr>
    </w:p>
    <w:p w14:paraId="1F456433" w14:textId="77777777" w:rsidR="006A1D20" w:rsidRPr="00200E81" w:rsidRDefault="006A1D20" w:rsidP="007E6F25">
      <w:pPr>
        <w:ind w:right="-52"/>
        <w:rPr>
          <w:b/>
          <w:bCs/>
          <w:i/>
          <w:color w:val="000000" w:themeColor="text1"/>
          <w:sz w:val="22"/>
          <w:szCs w:val="22"/>
        </w:rPr>
      </w:pPr>
      <w:r w:rsidRPr="00200E81">
        <w:rPr>
          <w:b/>
          <w:bCs/>
          <w:i/>
          <w:color w:val="000000" w:themeColor="text1"/>
          <w:sz w:val="22"/>
          <w:szCs w:val="22"/>
        </w:rPr>
        <w:t>Procedure upon Weather Updates/Notification of Changing Conditions</w:t>
      </w:r>
    </w:p>
    <w:p w14:paraId="4421BA2A" w14:textId="77777777" w:rsidR="006A1D20" w:rsidRPr="00200E81" w:rsidRDefault="006A1D20" w:rsidP="006A1D20">
      <w:pPr>
        <w:rPr>
          <w:b/>
          <w:bCs/>
          <w:color w:val="000000" w:themeColor="text1"/>
          <w:sz w:val="22"/>
          <w:szCs w:val="22"/>
        </w:rPr>
      </w:pPr>
    </w:p>
    <w:p w14:paraId="5CEFBB97" w14:textId="03668AD7"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Upon notification of a weather update or advice from the night shift charge hand of changing conditions the winter maintenance manager must review his previous instruction. The night shift charge hand has executive authority to act in deteriorating conditions but no powers to curtail treatment in improving conditions and therefore adequate time will be available to make a reasoned decision upon the actions already instigated by the night shift charge hand. Revised instructions should be issued verbally to the night shift charge hand, recorded on the manager’s record </w:t>
      </w:r>
      <w:r w:rsidR="00C86616" w:rsidRPr="00200E81">
        <w:rPr>
          <w:color w:val="000000" w:themeColor="text1"/>
          <w:sz w:val="22"/>
          <w:szCs w:val="22"/>
        </w:rPr>
        <w:t>sheet,</w:t>
      </w:r>
      <w:r w:rsidRPr="00200E81">
        <w:rPr>
          <w:color w:val="000000" w:themeColor="text1"/>
          <w:sz w:val="22"/>
          <w:szCs w:val="22"/>
        </w:rPr>
        <w:t xml:space="preserve"> and entered onto the </w:t>
      </w:r>
      <w:r w:rsidR="003D16DE" w:rsidRPr="00200E81">
        <w:rPr>
          <w:color w:val="000000" w:themeColor="text1"/>
          <w:sz w:val="22"/>
          <w:szCs w:val="22"/>
        </w:rPr>
        <w:t>Manager</w:t>
      </w:r>
      <w:r w:rsidRPr="00200E81">
        <w:rPr>
          <w:color w:val="000000" w:themeColor="text1"/>
          <w:sz w:val="22"/>
          <w:szCs w:val="22"/>
        </w:rPr>
        <w:t xml:space="preserve"> system.</w:t>
      </w:r>
    </w:p>
    <w:p w14:paraId="73FC83FE" w14:textId="77777777" w:rsidR="006A1D20" w:rsidRPr="00200E81" w:rsidRDefault="006A1D20" w:rsidP="006A1D20">
      <w:pPr>
        <w:rPr>
          <w:color w:val="000000" w:themeColor="text1"/>
          <w:sz w:val="22"/>
          <w:szCs w:val="22"/>
        </w:rPr>
      </w:pPr>
    </w:p>
    <w:p w14:paraId="396095F1" w14:textId="77777777" w:rsidR="006A1D20" w:rsidRPr="00200E81" w:rsidRDefault="006A1D20" w:rsidP="006A1D20">
      <w:pPr>
        <w:pStyle w:val="Heading2"/>
        <w:ind w:right="-52"/>
        <w:jc w:val="both"/>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Documentation</w:t>
      </w:r>
    </w:p>
    <w:p w14:paraId="49652354" w14:textId="77777777" w:rsidR="006A1D20" w:rsidRPr="00200E81" w:rsidRDefault="006A1D20" w:rsidP="006A1D20">
      <w:pPr>
        <w:rPr>
          <w:color w:val="000000" w:themeColor="text1"/>
          <w:sz w:val="22"/>
          <w:szCs w:val="22"/>
        </w:rPr>
      </w:pPr>
    </w:p>
    <w:p w14:paraId="4809331E"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All computer records should be updated</w:t>
      </w:r>
      <w:r w:rsidR="00AD11EE" w:rsidRPr="00200E81">
        <w:rPr>
          <w:color w:val="000000" w:themeColor="text1"/>
          <w:sz w:val="22"/>
          <w:szCs w:val="22"/>
        </w:rPr>
        <w:t xml:space="preserve"> daily</w:t>
      </w:r>
      <w:r w:rsidRPr="00200E81">
        <w:rPr>
          <w:color w:val="000000" w:themeColor="text1"/>
          <w:sz w:val="22"/>
          <w:szCs w:val="22"/>
        </w:rPr>
        <w:t>.</w:t>
      </w:r>
    </w:p>
    <w:p w14:paraId="23FAEB6E" w14:textId="77777777" w:rsidR="006A1D20" w:rsidRPr="00200E81" w:rsidRDefault="006A1D20" w:rsidP="006A1D20">
      <w:pPr>
        <w:rPr>
          <w:color w:val="000000" w:themeColor="text1"/>
          <w:sz w:val="22"/>
          <w:szCs w:val="22"/>
        </w:rPr>
      </w:pPr>
    </w:p>
    <w:p w14:paraId="331F606A" w14:textId="77777777" w:rsidR="00FE0913" w:rsidRPr="00200E81" w:rsidRDefault="006A1D20"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br w:type="page"/>
      </w:r>
      <w:r w:rsidRPr="00200E81">
        <w:rPr>
          <w:color w:val="000000" w:themeColor="text1"/>
          <w:sz w:val="22"/>
          <w:szCs w:val="22"/>
        </w:rPr>
        <w:lastRenderedPageBreak/>
        <w:t xml:space="preserve">Appendix B </w:t>
      </w:r>
    </w:p>
    <w:p w14:paraId="6C269328" w14:textId="4E56469D" w:rsidR="006A1D20" w:rsidRPr="00200E81" w:rsidRDefault="00FE0913"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t>Priority</w:t>
      </w:r>
      <w:r w:rsidR="00676C52">
        <w:rPr>
          <w:color w:val="000000" w:themeColor="text1"/>
          <w:sz w:val="22"/>
          <w:szCs w:val="22"/>
        </w:rPr>
        <w:t xml:space="preserve"> 1</w:t>
      </w:r>
      <w:r w:rsidR="00ED4A74">
        <w:rPr>
          <w:color w:val="000000" w:themeColor="text1"/>
          <w:sz w:val="22"/>
          <w:szCs w:val="22"/>
        </w:rPr>
        <w:t xml:space="preserve"> </w:t>
      </w:r>
      <w:r w:rsidR="006A1D20" w:rsidRPr="00200E81">
        <w:rPr>
          <w:color w:val="000000" w:themeColor="text1"/>
          <w:sz w:val="22"/>
          <w:szCs w:val="22"/>
        </w:rPr>
        <w:t xml:space="preserve">Road Salting </w:t>
      </w:r>
      <w:r w:rsidR="00765F00">
        <w:rPr>
          <w:color w:val="000000" w:themeColor="text1"/>
          <w:sz w:val="22"/>
          <w:szCs w:val="22"/>
        </w:rPr>
        <w:t>R</w:t>
      </w:r>
      <w:r w:rsidRPr="00200E81">
        <w:rPr>
          <w:color w:val="000000" w:themeColor="text1"/>
          <w:sz w:val="22"/>
          <w:szCs w:val="22"/>
        </w:rPr>
        <w:t>outes</w:t>
      </w:r>
    </w:p>
    <w:p w14:paraId="1EE84837" w14:textId="07B6E90A" w:rsidR="006A1D20" w:rsidRDefault="00765F00" w:rsidP="006A1D20">
      <w:pPr>
        <w:rPr>
          <w:noProof/>
          <w:color w:val="000000" w:themeColor="text1"/>
          <w:sz w:val="22"/>
          <w:szCs w:val="22"/>
          <w:lang w:eastAsia="en-GB"/>
        </w:rPr>
      </w:pPr>
      <w:r>
        <w:rPr>
          <w:noProof/>
          <w:color w:val="000000" w:themeColor="text1"/>
          <w:sz w:val="22"/>
          <w:szCs w:val="22"/>
          <w:lang w:eastAsia="en-GB"/>
        </w:rPr>
        <w:drawing>
          <wp:inline distT="0" distB="0" distL="0" distR="0" wp14:anchorId="0F16E79F" wp14:editId="0024863B">
            <wp:extent cx="5278120" cy="37344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 Rout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3734435"/>
                    </a:xfrm>
                    <a:prstGeom prst="rect">
                      <a:avLst/>
                    </a:prstGeom>
                  </pic:spPr>
                </pic:pic>
              </a:graphicData>
            </a:graphic>
          </wp:inline>
        </w:drawing>
      </w:r>
    </w:p>
    <w:p w14:paraId="307C26F1" w14:textId="6CD23EE1" w:rsidR="00765F00" w:rsidRPr="00765F00" w:rsidRDefault="00A81F71" w:rsidP="006A1D20">
      <w:pPr>
        <w:rPr>
          <w:b/>
          <w:noProof/>
          <w:color w:val="000000" w:themeColor="text1"/>
          <w:sz w:val="22"/>
          <w:szCs w:val="22"/>
          <w:lang w:eastAsia="en-GB"/>
        </w:rPr>
      </w:pPr>
      <w:r>
        <w:rPr>
          <w:b/>
          <w:noProof/>
          <w:color w:val="000000" w:themeColor="text1"/>
          <w:sz w:val="22"/>
          <w:szCs w:val="22"/>
          <w:lang w:eastAsia="en-GB"/>
        </w:rPr>
        <w:t>Priority 2</w:t>
      </w:r>
      <w:r w:rsidR="00765F00">
        <w:rPr>
          <w:b/>
          <w:noProof/>
          <w:color w:val="000000" w:themeColor="text1"/>
          <w:sz w:val="22"/>
          <w:szCs w:val="22"/>
          <w:lang w:eastAsia="en-GB"/>
        </w:rPr>
        <w:t xml:space="preserve"> Road Salting Routes</w:t>
      </w:r>
    </w:p>
    <w:p w14:paraId="7F8D2D9D" w14:textId="77777777" w:rsidR="00765F00" w:rsidRDefault="00765F00" w:rsidP="006A1D20">
      <w:pPr>
        <w:rPr>
          <w:noProof/>
          <w:color w:val="000000" w:themeColor="text1"/>
          <w:sz w:val="22"/>
          <w:szCs w:val="22"/>
          <w:lang w:eastAsia="en-GB"/>
        </w:rPr>
      </w:pPr>
    </w:p>
    <w:p w14:paraId="10AF8B9B" w14:textId="77777777" w:rsidR="00765F00" w:rsidRDefault="00765F00" w:rsidP="006A1D20">
      <w:pPr>
        <w:rPr>
          <w:noProof/>
          <w:color w:val="000000" w:themeColor="text1"/>
          <w:sz w:val="22"/>
          <w:szCs w:val="22"/>
          <w:lang w:eastAsia="en-GB"/>
        </w:rPr>
      </w:pPr>
      <w:r>
        <w:rPr>
          <w:noProof/>
          <w:color w:val="000000" w:themeColor="text1"/>
          <w:sz w:val="22"/>
          <w:szCs w:val="22"/>
          <w:lang w:eastAsia="en-GB"/>
        </w:rPr>
        <w:drawing>
          <wp:inline distT="0" distB="0" distL="0" distR="0" wp14:anchorId="7FA07EB8" wp14:editId="329B73A0">
            <wp:extent cx="5278120" cy="37344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 Rout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3734435"/>
                    </a:xfrm>
                    <a:prstGeom prst="rect">
                      <a:avLst/>
                    </a:prstGeom>
                  </pic:spPr>
                </pic:pic>
              </a:graphicData>
            </a:graphic>
          </wp:inline>
        </w:drawing>
      </w:r>
    </w:p>
    <w:p w14:paraId="3803C839" w14:textId="77777777" w:rsidR="00765F00" w:rsidRDefault="00765F00" w:rsidP="006A1D20">
      <w:pPr>
        <w:rPr>
          <w:noProof/>
          <w:color w:val="000000" w:themeColor="text1"/>
          <w:sz w:val="22"/>
          <w:szCs w:val="22"/>
          <w:lang w:eastAsia="en-GB"/>
        </w:rPr>
      </w:pPr>
    </w:p>
    <w:p w14:paraId="1A9EBCB5" w14:textId="77777777" w:rsidR="00765F00" w:rsidRDefault="00765F00" w:rsidP="006A1D20">
      <w:pPr>
        <w:rPr>
          <w:b/>
          <w:noProof/>
          <w:color w:val="000000" w:themeColor="text1"/>
          <w:sz w:val="22"/>
          <w:szCs w:val="22"/>
          <w:lang w:eastAsia="en-GB"/>
        </w:rPr>
      </w:pPr>
      <w:r w:rsidRPr="00765F00">
        <w:rPr>
          <w:b/>
          <w:noProof/>
          <w:color w:val="000000" w:themeColor="text1"/>
          <w:sz w:val="22"/>
          <w:szCs w:val="22"/>
          <w:lang w:eastAsia="en-GB"/>
        </w:rPr>
        <w:lastRenderedPageBreak/>
        <w:t>Priority 3 Road Salting Routes</w:t>
      </w:r>
    </w:p>
    <w:p w14:paraId="43FDC003" w14:textId="77777777" w:rsidR="00765F00" w:rsidRDefault="00765F00" w:rsidP="006A1D20">
      <w:pPr>
        <w:rPr>
          <w:noProof/>
          <w:color w:val="000000" w:themeColor="text1"/>
          <w:sz w:val="22"/>
          <w:szCs w:val="22"/>
          <w:lang w:eastAsia="en-GB"/>
        </w:rPr>
      </w:pPr>
    </w:p>
    <w:p w14:paraId="2A6E11EA" w14:textId="77777777" w:rsidR="00DF4C06" w:rsidRDefault="00765F00" w:rsidP="006A1D20">
      <w:pPr>
        <w:rPr>
          <w:noProof/>
          <w:color w:val="000000" w:themeColor="text1"/>
          <w:sz w:val="22"/>
          <w:szCs w:val="22"/>
          <w:lang w:eastAsia="en-GB"/>
        </w:rPr>
      </w:pPr>
      <w:r>
        <w:rPr>
          <w:noProof/>
          <w:color w:val="000000" w:themeColor="text1"/>
          <w:sz w:val="22"/>
          <w:szCs w:val="22"/>
          <w:lang w:eastAsia="en-GB"/>
        </w:rPr>
        <w:drawing>
          <wp:inline distT="0" distB="0" distL="0" distR="0" wp14:anchorId="5DB69D35" wp14:editId="144C08E4">
            <wp:extent cx="5278120" cy="37344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ty 3 Rout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3734435"/>
                    </a:xfrm>
                    <a:prstGeom prst="rect">
                      <a:avLst/>
                    </a:prstGeom>
                  </pic:spPr>
                </pic:pic>
              </a:graphicData>
            </a:graphic>
          </wp:inline>
        </w:drawing>
      </w:r>
    </w:p>
    <w:p w14:paraId="3CEAAB6E" w14:textId="77777777" w:rsidR="00DF4C06" w:rsidRDefault="00DF4C06" w:rsidP="006A1D20">
      <w:pPr>
        <w:rPr>
          <w:b/>
          <w:noProof/>
          <w:color w:val="000000" w:themeColor="text1"/>
          <w:sz w:val="22"/>
          <w:szCs w:val="22"/>
          <w:lang w:eastAsia="en-GB"/>
        </w:rPr>
      </w:pPr>
      <w:r>
        <w:rPr>
          <w:b/>
          <w:noProof/>
          <w:color w:val="000000" w:themeColor="text1"/>
          <w:sz w:val="22"/>
          <w:szCs w:val="22"/>
          <w:lang w:eastAsia="en-GB"/>
        </w:rPr>
        <w:t>Emergency Road Salting Routes</w:t>
      </w:r>
    </w:p>
    <w:p w14:paraId="76334DB2" w14:textId="77777777" w:rsidR="00DF4C06" w:rsidRDefault="00DF4C06" w:rsidP="006A1D20">
      <w:pPr>
        <w:rPr>
          <w:b/>
          <w:noProof/>
          <w:color w:val="000000" w:themeColor="text1"/>
          <w:sz w:val="22"/>
          <w:szCs w:val="22"/>
          <w:lang w:eastAsia="en-GB"/>
        </w:rPr>
      </w:pPr>
    </w:p>
    <w:p w14:paraId="04F91247" w14:textId="4EA344E7" w:rsidR="006A1D20" w:rsidRPr="00200E81" w:rsidRDefault="003B2172" w:rsidP="006A1D20">
      <w:pPr>
        <w:rPr>
          <w:noProof/>
          <w:color w:val="000000" w:themeColor="text1"/>
          <w:sz w:val="22"/>
          <w:szCs w:val="22"/>
          <w:lang w:eastAsia="en-GB"/>
        </w:rPr>
      </w:pPr>
      <w:r>
        <w:rPr>
          <w:noProof/>
          <w:color w:val="000000" w:themeColor="text1"/>
          <w:sz w:val="22"/>
          <w:szCs w:val="22"/>
          <w:lang w:eastAsia="en-GB"/>
        </w:rPr>
        <w:drawing>
          <wp:inline distT="0" distB="0" distL="0" distR="0" wp14:anchorId="68971F04" wp14:editId="44CFD0C8">
            <wp:extent cx="5278120" cy="37344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Emergency Rout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3734435"/>
                    </a:xfrm>
                    <a:prstGeom prst="rect">
                      <a:avLst/>
                    </a:prstGeom>
                  </pic:spPr>
                </pic:pic>
              </a:graphicData>
            </a:graphic>
          </wp:inline>
        </w:drawing>
      </w:r>
      <w:r w:rsidR="006A1D20" w:rsidRPr="00200E81">
        <w:rPr>
          <w:noProof/>
          <w:color w:val="000000" w:themeColor="text1"/>
          <w:sz w:val="22"/>
          <w:szCs w:val="22"/>
          <w:lang w:eastAsia="en-GB"/>
        </w:rPr>
        <w:br w:type="page"/>
      </w:r>
    </w:p>
    <w:p w14:paraId="12A2A28E" w14:textId="77777777" w:rsidR="00FE0913" w:rsidRPr="00200E81" w:rsidRDefault="00FE0913" w:rsidP="006A1D20">
      <w:pPr>
        <w:rPr>
          <w:noProof/>
          <w:color w:val="000000" w:themeColor="text1"/>
          <w:sz w:val="22"/>
          <w:szCs w:val="22"/>
          <w:lang w:eastAsia="en-GB"/>
        </w:rPr>
      </w:pPr>
    </w:p>
    <w:p w14:paraId="203E1249" w14:textId="2134F639"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47E2AA21" wp14:editId="37BA2CE3">
            <wp:extent cx="5263515" cy="7449820"/>
            <wp:effectExtent l="0" t="0" r="0" b="0"/>
            <wp:docPr id="6" name="Picture 6" descr="gritting routes 25%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tting routes 25% redu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3515" cy="7449820"/>
                    </a:xfrm>
                    <a:prstGeom prst="rect">
                      <a:avLst/>
                    </a:prstGeom>
                    <a:noFill/>
                    <a:ln>
                      <a:noFill/>
                    </a:ln>
                  </pic:spPr>
                </pic:pic>
              </a:graphicData>
            </a:graphic>
          </wp:inline>
        </w:drawing>
      </w:r>
    </w:p>
    <w:p w14:paraId="08503DA9" w14:textId="77777777" w:rsidR="006A1D20" w:rsidRPr="00200E81" w:rsidRDefault="006A1D20" w:rsidP="006A1D20">
      <w:pPr>
        <w:rPr>
          <w:noProof/>
          <w:color w:val="000000" w:themeColor="text1"/>
          <w:sz w:val="22"/>
          <w:szCs w:val="22"/>
          <w:lang w:eastAsia="en-GB"/>
        </w:rPr>
      </w:pPr>
      <w:r w:rsidRPr="00200E81">
        <w:rPr>
          <w:noProof/>
          <w:color w:val="000000" w:themeColor="text1"/>
          <w:sz w:val="22"/>
          <w:szCs w:val="22"/>
          <w:lang w:eastAsia="en-GB"/>
        </w:rPr>
        <w:br w:type="page"/>
      </w:r>
      <w:r w:rsidR="0062495D" w:rsidRPr="00200E81">
        <w:rPr>
          <w:noProof/>
          <w:color w:val="000000" w:themeColor="text1"/>
          <w:sz w:val="22"/>
          <w:szCs w:val="22"/>
          <w:lang w:eastAsia="en-GB"/>
        </w:rPr>
        <w:lastRenderedPageBreak/>
        <w:drawing>
          <wp:inline distT="0" distB="0" distL="0" distR="0" wp14:anchorId="3464027F" wp14:editId="7BC09D2C">
            <wp:extent cx="5263515" cy="7449820"/>
            <wp:effectExtent l="0" t="0" r="0" b="0"/>
            <wp:docPr id="7" name="Picture 7" descr="gritting routes 50%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itting routes 50% reduc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3515" cy="7449820"/>
                    </a:xfrm>
                    <a:prstGeom prst="rect">
                      <a:avLst/>
                    </a:prstGeom>
                    <a:noFill/>
                    <a:ln>
                      <a:noFill/>
                    </a:ln>
                  </pic:spPr>
                </pic:pic>
              </a:graphicData>
            </a:graphic>
          </wp:inline>
        </w:drawing>
      </w:r>
    </w:p>
    <w:p w14:paraId="095A2648" w14:textId="7C58C758" w:rsidR="006A1D20" w:rsidRPr="00200E81" w:rsidRDefault="006A1D20" w:rsidP="006A1D20">
      <w:pPr>
        <w:rPr>
          <w:b/>
          <w:color w:val="000000" w:themeColor="text1"/>
          <w:sz w:val="22"/>
          <w:szCs w:val="22"/>
        </w:rPr>
      </w:pPr>
      <w:r w:rsidRPr="00200E81">
        <w:rPr>
          <w:noProof/>
          <w:color w:val="000000" w:themeColor="text1"/>
          <w:sz w:val="22"/>
          <w:szCs w:val="22"/>
          <w:lang w:eastAsia="en-GB"/>
        </w:rPr>
        <w:br w:type="page"/>
      </w:r>
      <w:r w:rsidRPr="00200E81">
        <w:rPr>
          <w:b/>
          <w:color w:val="000000" w:themeColor="text1"/>
          <w:sz w:val="22"/>
          <w:szCs w:val="22"/>
        </w:rPr>
        <w:lastRenderedPageBreak/>
        <w:t xml:space="preserve">Appendix C Grit Bin </w:t>
      </w:r>
      <w:r w:rsidR="00C86616" w:rsidRPr="00200E81">
        <w:rPr>
          <w:b/>
          <w:color w:val="000000" w:themeColor="text1"/>
          <w:sz w:val="22"/>
          <w:szCs w:val="22"/>
        </w:rPr>
        <w:t>Locations (</w:t>
      </w:r>
      <w:r w:rsidR="00FE0913" w:rsidRPr="00200E81">
        <w:rPr>
          <w:b/>
          <w:color w:val="000000" w:themeColor="text1"/>
          <w:sz w:val="22"/>
          <w:szCs w:val="22"/>
        </w:rPr>
        <w:t xml:space="preserve">needs </w:t>
      </w:r>
      <w:r w:rsidR="00C86616" w:rsidRPr="00200E81">
        <w:rPr>
          <w:b/>
          <w:color w:val="000000" w:themeColor="text1"/>
          <w:sz w:val="22"/>
          <w:szCs w:val="22"/>
        </w:rPr>
        <w:t>updating</w:t>
      </w:r>
      <w:r w:rsidR="009734C3">
        <w:rPr>
          <w:b/>
          <w:color w:val="000000" w:themeColor="text1"/>
          <w:sz w:val="22"/>
          <w:szCs w:val="22"/>
        </w:rPr>
        <w:t>)</w:t>
      </w:r>
    </w:p>
    <w:p w14:paraId="627B603C" w14:textId="77777777" w:rsidR="003960EA" w:rsidRDefault="003960EA" w:rsidP="006A1D20">
      <w:pPr>
        <w:rPr>
          <w:b/>
          <w:color w:val="000000" w:themeColor="text1"/>
          <w:sz w:val="22"/>
          <w:szCs w:val="22"/>
        </w:rPr>
      </w:pPr>
    </w:p>
    <w:tbl>
      <w:tblPr>
        <w:tblW w:w="8179" w:type="dxa"/>
        <w:tblInd w:w="93" w:type="dxa"/>
        <w:tblLayout w:type="fixed"/>
        <w:tblLook w:val="04A0" w:firstRow="1" w:lastRow="0" w:firstColumn="1" w:lastColumn="0" w:noHBand="0" w:noVBand="1"/>
      </w:tblPr>
      <w:tblGrid>
        <w:gridCol w:w="3417"/>
        <w:gridCol w:w="4762"/>
      </w:tblGrid>
      <w:tr w:rsidR="00B8483A" w14:paraId="7AFA6405" w14:textId="77777777" w:rsidTr="00B8483A">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13525" w14:textId="77777777" w:rsidR="007276C8" w:rsidRDefault="007276C8">
            <w:pPr>
              <w:rPr>
                <w:rFonts w:ascii="Calibri" w:hAnsi="Calibri" w:cs="Calibri"/>
                <w:b/>
                <w:bCs/>
                <w:color w:val="000000"/>
                <w:sz w:val="22"/>
                <w:szCs w:val="22"/>
              </w:rPr>
            </w:pPr>
            <w:r>
              <w:rPr>
                <w:rFonts w:ascii="Calibri" w:hAnsi="Calibri" w:cs="Calibri"/>
                <w:b/>
                <w:bCs/>
                <w:color w:val="000000"/>
                <w:sz w:val="22"/>
                <w:szCs w:val="22"/>
              </w:rPr>
              <w:t>Name</w:t>
            </w:r>
          </w:p>
        </w:tc>
        <w:tc>
          <w:tcPr>
            <w:tcW w:w="4762" w:type="dxa"/>
            <w:tcBorders>
              <w:top w:val="single" w:sz="4" w:space="0" w:color="auto"/>
              <w:left w:val="nil"/>
              <w:bottom w:val="single" w:sz="4" w:space="0" w:color="auto"/>
              <w:right w:val="single" w:sz="4" w:space="0" w:color="auto"/>
            </w:tcBorders>
            <w:shd w:val="clear" w:color="auto" w:fill="auto"/>
            <w:noWrap/>
            <w:vAlign w:val="bottom"/>
            <w:hideMark/>
          </w:tcPr>
          <w:p w14:paraId="1B508491" w14:textId="77777777" w:rsidR="007276C8" w:rsidRDefault="007276C8">
            <w:pPr>
              <w:rPr>
                <w:rFonts w:ascii="Calibri" w:hAnsi="Calibri" w:cs="Calibri"/>
                <w:b/>
                <w:bCs/>
                <w:color w:val="000000"/>
                <w:sz w:val="22"/>
                <w:szCs w:val="22"/>
              </w:rPr>
            </w:pPr>
            <w:r>
              <w:rPr>
                <w:rFonts w:ascii="Calibri" w:hAnsi="Calibri" w:cs="Calibri"/>
                <w:b/>
                <w:bCs/>
                <w:color w:val="000000"/>
                <w:sz w:val="22"/>
                <w:szCs w:val="22"/>
              </w:rPr>
              <w:t>Location/Description</w:t>
            </w:r>
          </w:p>
        </w:tc>
      </w:tr>
      <w:tr w:rsidR="00B8483A" w14:paraId="665B536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2DC209B" w14:textId="77777777" w:rsidR="007276C8" w:rsidRDefault="007276C8">
            <w:pPr>
              <w:rPr>
                <w:rFonts w:ascii="Calibri" w:hAnsi="Calibri" w:cs="Calibri"/>
                <w:color w:val="000000"/>
                <w:sz w:val="22"/>
                <w:szCs w:val="22"/>
              </w:rPr>
            </w:pPr>
            <w:r>
              <w:rPr>
                <w:rFonts w:ascii="Calibri" w:hAnsi="Calibri" w:cs="Calibri"/>
                <w:color w:val="000000"/>
                <w:sz w:val="22"/>
                <w:szCs w:val="22"/>
              </w:rPr>
              <w:t>Abingdon Way</w:t>
            </w:r>
          </w:p>
        </w:tc>
        <w:tc>
          <w:tcPr>
            <w:tcW w:w="4762" w:type="dxa"/>
            <w:tcBorders>
              <w:top w:val="nil"/>
              <w:left w:val="nil"/>
              <w:bottom w:val="single" w:sz="4" w:space="0" w:color="auto"/>
              <w:right w:val="single" w:sz="4" w:space="0" w:color="auto"/>
            </w:tcBorders>
            <w:shd w:val="clear" w:color="auto" w:fill="auto"/>
            <w:noWrap/>
            <w:vAlign w:val="bottom"/>
            <w:hideMark/>
          </w:tcPr>
          <w:p w14:paraId="01DBBFD7" w14:textId="77777777" w:rsidR="007276C8" w:rsidRDefault="007276C8">
            <w:pPr>
              <w:rPr>
                <w:rFonts w:ascii="Calibri" w:hAnsi="Calibri" w:cs="Calibri"/>
                <w:color w:val="000000"/>
                <w:sz w:val="22"/>
                <w:szCs w:val="22"/>
              </w:rPr>
            </w:pPr>
            <w:r>
              <w:rPr>
                <w:rFonts w:ascii="Calibri" w:hAnsi="Calibri" w:cs="Calibri"/>
                <w:color w:val="000000"/>
                <w:sz w:val="22"/>
                <w:szCs w:val="22"/>
              </w:rPr>
              <w:t>At bus stop behind Pizza Hut</w:t>
            </w:r>
          </w:p>
        </w:tc>
      </w:tr>
      <w:tr w:rsidR="00B8483A" w14:paraId="42AFB1C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89A7386" w14:textId="77777777" w:rsidR="007276C8" w:rsidRDefault="007276C8">
            <w:pPr>
              <w:rPr>
                <w:rFonts w:ascii="Calibri" w:hAnsi="Calibri" w:cs="Calibri"/>
                <w:color w:val="000000"/>
                <w:sz w:val="22"/>
                <w:szCs w:val="22"/>
              </w:rPr>
            </w:pPr>
            <w:r>
              <w:rPr>
                <w:rFonts w:ascii="Calibri" w:hAnsi="Calibri" w:cs="Calibri"/>
                <w:color w:val="000000"/>
                <w:sz w:val="22"/>
                <w:szCs w:val="22"/>
              </w:rPr>
              <w:t>Albert Road</w:t>
            </w:r>
          </w:p>
        </w:tc>
        <w:tc>
          <w:tcPr>
            <w:tcW w:w="4762" w:type="dxa"/>
            <w:tcBorders>
              <w:top w:val="nil"/>
              <w:left w:val="nil"/>
              <w:bottom w:val="single" w:sz="4" w:space="0" w:color="auto"/>
              <w:right w:val="single" w:sz="4" w:space="0" w:color="auto"/>
            </w:tcBorders>
            <w:shd w:val="clear" w:color="auto" w:fill="auto"/>
            <w:noWrap/>
            <w:vAlign w:val="bottom"/>
            <w:hideMark/>
          </w:tcPr>
          <w:p w14:paraId="384ED0DE" w14:textId="77777777" w:rsidR="007276C8" w:rsidRDefault="007276C8">
            <w:pPr>
              <w:rPr>
                <w:rFonts w:ascii="Calibri" w:hAnsi="Calibri" w:cs="Calibri"/>
                <w:color w:val="000000"/>
                <w:sz w:val="22"/>
                <w:szCs w:val="22"/>
              </w:rPr>
            </w:pPr>
            <w:r>
              <w:rPr>
                <w:rFonts w:ascii="Calibri" w:hAnsi="Calibri" w:cs="Calibri"/>
                <w:color w:val="000000"/>
                <w:sz w:val="22"/>
                <w:szCs w:val="22"/>
              </w:rPr>
              <w:t>Opposite 203 Albert Road, Jarrow</w:t>
            </w:r>
          </w:p>
        </w:tc>
      </w:tr>
      <w:tr w:rsidR="00B8483A" w14:paraId="221214F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9443D64" w14:textId="77777777" w:rsidR="007276C8" w:rsidRDefault="007276C8">
            <w:pPr>
              <w:rPr>
                <w:rFonts w:ascii="Calibri" w:hAnsi="Calibri" w:cs="Calibri"/>
                <w:color w:val="000000"/>
                <w:sz w:val="22"/>
                <w:szCs w:val="22"/>
              </w:rPr>
            </w:pPr>
            <w:r>
              <w:rPr>
                <w:rFonts w:ascii="Calibri" w:hAnsi="Calibri" w:cs="Calibri"/>
                <w:color w:val="000000"/>
                <w:sz w:val="22"/>
                <w:szCs w:val="22"/>
              </w:rPr>
              <w:t>Anderson Road</w:t>
            </w:r>
          </w:p>
        </w:tc>
        <w:tc>
          <w:tcPr>
            <w:tcW w:w="4762" w:type="dxa"/>
            <w:tcBorders>
              <w:top w:val="nil"/>
              <w:left w:val="nil"/>
              <w:bottom w:val="single" w:sz="4" w:space="0" w:color="auto"/>
              <w:right w:val="single" w:sz="4" w:space="0" w:color="auto"/>
            </w:tcBorders>
            <w:shd w:val="clear" w:color="auto" w:fill="auto"/>
            <w:noWrap/>
            <w:vAlign w:val="bottom"/>
            <w:hideMark/>
          </w:tcPr>
          <w:p w14:paraId="79F40934" w14:textId="77777777" w:rsidR="007276C8" w:rsidRDefault="007276C8">
            <w:pPr>
              <w:rPr>
                <w:rFonts w:ascii="Calibri" w:hAnsi="Calibri" w:cs="Calibri"/>
                <w:color w:val="000000"/>
                <w:sz w:val="22"/>
                <w:szCs w:val="22"/>
              </w:rPr>
            </w:pPr>
            <w:r>
              <w:rPr>
                <w:rFonts w:ascii="Calibri" w:hAnsi="Calibri" w:cs="Calibri"/>
                <w:color w:val="000000"/>
                <w:sz w:val="22"/>
                <w:szCs w:val="22"/>
              </w:rPr>
              <w:t>Morrisons Loading Area</w:t>
            </w:r>
          </w:p>
        </w:tc>
      </w:tr>
      <w:tr w:rsidR="00B8483A" w14:paraId="5742A93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ABB11FC" w14:textId="77777777" w:rsidR="007276C8" w:rsidRDefault="007276C8">
            <w:pPr>
              <w:rPr>
                <w:rFonts w:ascii="Calibri" w:hAnsi="Calibri" w:cs="Calibri"/>
                <w:color w:val="000000"/>
                <w:sz w:val="22"/>
                <w:szCs w:val="22"/>
              </w:rPr>
            </w:pPr>
            <w:r>
              <w:rPr>
                <w:rFonts w:ascii="Calibri" w:hAnsi="Calibri" w:cs="Calibri"/>
                <w:color w:val="000000"/>
                <w:sz w:val="22"/>
                <w:szCs w:val="22"/>
              </w:rPr>
              <w:t>Anderson Street</w:t>
            </w:r>
          </w:p>
        </w:tc>
        <w:tc>
          <w:tcPr>
            <w:tcW w:w="4762" w:type="dxa"/>
            <w:tcBorders>
              <w:top w:val="nil"/>
              <w:left w:val="nil"/>
              <w:bottom w:val="single" w:sz="4" w:space="0" w:color="auto"/>
              <w:right w:val="single" w:sz="4" w:space="0" w:color="auto"/>
            </w:tcBorders>
            <w:shd w:val="clear" w:color="auto" w:fill="auto"/>
            <w:noWrap/>
            <w:vAlign w:val="bottom"/>
            <w:hideMark/>
          </w:tcPr>
          <w:p w14:paraId="65ADCA9C" w14:textId="77777777" w:rsidR="007276C8" w:rsidRDefault="007276C8">
            <w:pPr>
              <w:rPr>
                <w:rFonts w:ascii="Calibri" w:hAnsi="Calibri" w:cs="Calibri"/>
                <w:color w:val="000000"/>
                <w:sz w:val="22"/>
                <w:szCs w:val="22"/>
              </w:rPr>
            </w:pPr>
            <w:r>
              <w:rPr>
                <w:rFonts w:ascii="Calibri" w:hAnsi="Calibri" w:cs="Calibri"/>
                <w:color w:val="000000"/>
                <w:sz w:val="22"/>
                <w:szCs w:val="22"/>
              </w:rPr>
              <w:t>Next to bus stop by roof top car park</w:t>
            </w:r>
          </w:p>
        </w:tc>
      </w:tr>
      <w:tr w:rsidR="00B8483A" w14:paraId="6966E4A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363C947" w14:textId="77777777" w:rsidR="007276C8" w:rsidRDefault="007276C8">
            <w:pPr>
              <w:rPr>
                <w:rFonts w:ascii="Calibri" w:hAnsi="Calibri" w:cs="Calibri"/>
                <w:color w:val="000000"/>
                <w:sz w:val="22"/>
                <w:szCs w:val="22"/>
              </w:rPr>
            </w:pPr>
            <w:r>
              <w:rPr>
                <w:rFonts w:ascii="Calibri" w:hAnsi="Calibri" w:cs="Calibri"/>
                <w:color w:val="000000"/>
                <w:sz w:val="22"/>
                <w:szCs w:val="22"/>
              </w:rPr>
              <w:t>Ann Street</w:t>
            </w:r>
          </w:p>
        </w:tc>
        <w:tc>
          <w:tcPr>
            <w:tcW w:w="4762" w:type="dxa"/>
            <w:tcBorders>
              <w:top w:val="nil"/>
              <w:left w:val="nil"/>
              <w:bottom w:val="single" w:sz="4" w:space="0" w:color="auto"/>
              <w:right w:val="single" w:sz="4" w:space="0" w:color="auto"/>
            </w:tcBorders>
            <w:shd w:val="clear" w:color="auto" w:fill="auto"/>
            <w:noWrap/>
            <w:vAlign w:val="bottom"/>
            <w:hideMark/>
          </w:tcPr>
          <w:p w14:paraId="162D7825" w14:textId="77777777" w:rsidR="007276C8" w:rsidRDefault="007276C8">
            <w:pPr>
              <w:rPr>
                <w:rFonts w:ascii="Calibri" w:hAnsi="Calibri" w:cs="Calibri"/>
                <w:color w:val="000000"/>
                <w:sz w:val="22"/>
                <w:szCs w:val="22"/>
              </w:rPr>
            </w:pPr>
            <w:r>
              <w:rPr>
                <w:rFonts w:ascii="Calibri" w:hAnsi="Calibri" w:cs="Calibri"/>
                <w:color w:val="000000"/>
                <w:sz w:val="22"/>
                <w:szCs w:val="22"/>
              </w:rPr>
              <w:t>On Ann Street at rear of 12/14 Pinewood</w:t>
            </w:r>
          </w:p>
        </w:tc>
      </w:tr>
      <w:tr w:rsidR="00B8483A" w14:paraId="40555B4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B5DCF61" w14:textId="77777777" w:rsidR="007276C8" w:rsidRDefault="007276C8">
            <w:pPr>
              <w:rPr>
                <w:rFonts w:ascii="Calibri" w:hAnsi="Calibri" w:cs="Calibri"/>
                <w:color w:val="000000"/>
                <w:sz w:val="22"/>
                <w:szCs w:val="22"/>
              </w:rPr>
            </w:pPr>
            <w:r>
              <w:rPr>
                <w:rFonts w:ascii="Calibri" w:hAnsi="Calibri" w:cs="Calibri"/>
                <w:color w:val="000000"/>
                <w:sz w:val="22"/>
                <w:szCs w:val="22"/>
              </w:rPr>
              <w:t>Ashfield</w:t>
            </w:r>
          </w:p>
        </w:tc>
        <w:tc>
          <w:tcPr>
            <w:tcW w:w="4762" w:type="dxa"/>
            <w:tcBorders>
              <w:top w:val="nil"/>
              <w:left w:val="nil"/>
              <w:bottom w:val="single" w:sz="4" w:space="0" w:color="auto"/>
              <w:right w:val="single" w:sz="4" w:space="0" w:color="auto"/>
            </w:tcBorders>
            <w:shd w:val="clear" w:color="auto" w:fill="auto"/>
            <w:noWrap/>
            <w:vAlign w:val="bottom"/>
            <w:hideMark/>
          </w:tcPr>
          <w:p w14:paraId="48E97C60"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2 </w:t>
            </w: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Avenue</w:t>
            </w:r>
          </w:p>
        </w:tc>
      </w:tr>
      <w:tr w:rsidR="00B8483A" w14:paraId="6D69517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59C4615" w14:textId="77777777" w:rsidR="007276C8" w:rsidRDefault="007276C8">
            <w:pPr>
              <w:rPr>
                <w:rFonts w:ascii="Calibri" w:hAnsi="Calibri" w:cs="Calibri"/>
                <w:color w:val="000000"/>
                <w:sz w:val="22"/>
                <w:szCs w:val="22"/>
              </w:rPr>
            </w:pPr>
            <w:r>
              <w:rPr>
                <w:rFonts w:ascii="Calibri" w:hAnsi="Calibri" w:cs="Calibri"/>
                <w:color w:val="000000"/>
                <w:sz w:val="22"/>
                <w:szCs w:val="22"/>
              </w:rPr>
              <w:t>Ashridge Close</w:t>
            </w:r>
          </w:p>
        </w:tc>
        <w:tc>
          <w:tcPr>
            <w:tcW w:w="4762" w:type="dxa"/>
            <w:tcBorders>
              <w:top w:val="nil"/>
              <w:left w:val="nil"/>
              <w:bottom w:val="single" w:sz="4" w:space="0" w:color="auto"/>
              <w:right w:val="single" w:sz="4" w:space="0" w:color="auto"/>
            </w:tcBorders>
            <w:shd w:val="clear" w:color="auto" w:fill="auto"/>
            <w:noWrap/>
            <w:vAlign w:val="bottom"/>
            <w:hideMark/>
          </w:tcPr>
          <w:p w14:paraId="77395470" w14:textId="77777777" w:rsidR="007276C8" w:rsidRDefault="007276C8">
            <w:pPr>
              <w:rPr>
                <w:rFonts w:ascii="Calibri" w:hAnsi="Calibri" w:cs="Calibri"/>
                <w:color w:val="000000"/>
                <w:sz w:val="22"/>
                <w:szCs w:val="22"/>
              </w:rPr>
            </w:pPr>
            <w:r>
              <w:rPr>
                <w:rFonts w:ascii="Calibri" w:hAnsi="Calibri" w:cs="Calibri"/>
                <w:color w:val="000000"/>
                <w:sz w:val="22"/>
                <w:szCs w:val="22"/>
              </w:rPr>
              <w:t>Outside 1 Ashridge Close</w:t>
            </w:r>
          </w:p>
        </w:tc>
      </w:tr>
      <w:tr w:rsidR="00B8483A" w14:paraId="166BD85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C66F09C" w14:textId="77777777" w:rsidR="007276C8" w:rsidRDefault="007276C8">
            <w:pPr>
              <w:rPr>
                <w:rFonts w:ascii="Calibri" w:hAnsi="Calibri" w:cs="Calibri"/>
                <w:color w:val="000000"/>
                <w:sz w:val="22"/>
                <w:szCs w:val="22"/>
              </w:rPr>
            </w:pPr>
            <w:r>
              <w:rPr>
                <w:rFonts w:ascii="Calibri" w:hAnsi="Calibri" w:cs="Calibri"/>
                <w:color w:val="000000"/>
                <w:sz w:val="22"/>
                <w:szCs w:val="22"/>
              </w:rPr>
              <w:t>Bainbridge Avenue</w:t>
            </w:r>
          </w:p>
        </w:tc>
        <w:tc>
          <w:tcPr>
            <w:tcW w:w="4762" w:type="dxa"/>
            <w:tcBorders>
              <w:top w:val="nil"/>
              <w:left w:val="nil"/>
              <w:bottom w:val="single" w:sz="4" w:space="0" w:color="auto"/>
              <w:right w:val="single" w:sz="4" w:space="0" w:color="auto"/>
            </w:tcBorders>
            <w:shd w:val="clear" w:color="auto" w:fill="auto"/>
            <w:noWrap/>
            <w:vAlign w:val="bottom"/>
            <w:hideMark/>
          </w:tcPr>
          <w:p w14:paraId="14297B4C"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22 Bainbridge Avenue</w:t>
            </w:r>
          </w:p>
        </w:tc>
      </w:tr>
      <w:tr w:rsidR="00B8483A" w14:paraId="69E7BB8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2586C1C" w14:textId="77777777" w:rsidR="007276C8" w:rsidRDefault="007276C8">
            <w:pPr>
              <w:rPr>
                <w:rFonts w:ascii="Calibri" w:hAnsi="Calibri" w:cs="Calibri"/>
                <w:color w:val="000000"/>
                <w:sz w:val="22"/>
                <w:szCs w:val="22"/>
              </w:rPr>
            </w:pPr>
            <w:r>
              <w:rPr>
                <w:rFonts w:ascii="Calibri" w:hAnsi="Calibri" w:cs="Calibri"/>
                <w:color w:val="000000"/>
                <w:sz w:val="22"/>
                <w:szCs w:val="22"/>
              </w:rPr>
              <w:t>Bankside Lane</w:t>
            </w:r>
          </w:p>
        </w:tc>
        <w:tc>
          <w:tcPr>
            <w:tcW w:w="4762" w:type="dxa"/>
            <w:tcBorders>
              <w:top w:val="nil"/>
              <w:left w:val="nil"/>
              <w:bottom w:val="single" w:sz="4" w:space="0" w:color="auto"/>
              <w:right w:val="single" w:sz="4" w:space="0" w:color="auto"/>
            </w:tcBorders>
            <w:shd w:val="clear" w:color="auto" w:fill="auto"/>
            <w:noWrap/>
            <w:vAlign w:val="bottom"/>
            <w:hideMark/>
          </w:tcPr>
          <w:p w14:paraId="55383F78"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209 Harton Lane</w:t>
            </w:r>
          </w:p>
        </w:tc>
      </w:tr>
      <w:tr w:rsidR="00B8483A" w14:paraId="2E80663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A1126B1" w14:textId="77777777" w:rsidR="007276C8" w:rsidRDefault="007276C8">
            <w:pPr>
              <w:rPr>
                <w:rFonts w:ascii="Calibri" w:hAnsi="Calibri" w:cs="Calibri"/>
                <w:color w:val="000000"/>
                <w:sz w:val="22"/>
                <w:szCs w:val="22"/>
              </w:rPr>
            </w:pPr>
            <w:r>
              <w:rPr>
                <w:rFonts w:ascii="Calibri" w:hAnsi="Calibri" w:cs="Calibri"/>
                <w:color w:val="000000"/>
                <w:sz w:val="22"/>
                <w:szCs w:val="22"/>
              </w:rPr>
              <w:t>Bardon Court</w:t>
            </w:r>
          </w:p>
        </w:tc>
        <w:tc>
          <w:tcPr>
            <w:tcW w:w="4762" w:type="dxa"/>
            <w:tcBorders>
              <w:top w:val="nil"/>
              <w:left w:val="nil"/>
              <w:bottom w:val="single" w:sz="4" w:space="0" w:color="auto"/>
              <w:right w:val="single" w:sz="4" w:space="0" w:color="auto"/>
            </w:tcBorders>
            <w:shd w:val="clear" w:color="auto" w:fill="auto"/>
            <w:noWrap/>
            <w:vAlign w:val="bottom"/>
            <w:hideMark/>
          </w:tcPr>
          <w:p w14:paraId="7F06448A" w14:textId="77777777" w:rsidR="007276C8" w:rsidRDefault="007276C8">
            <w:pPr>
              <w:rPr>
                <w:rFonts w:ascii="Calibri" w:hAnsi="Calibri" w:cs="Calibri"/>
                <w:color w:val="000000"/>
                <w:sz w:val="22"/>
                <w:szCs w:val="22"/>
              </w:rPr>
            </w:pPr>
            <w:r>
              <w:rPr>
                <w:rFonts w:ascii="Calibri" w:hAnsi="Calibri" w:cs="Calibri"/>
                <w:color w:val="000000"/>
                <w:sz w:val="22"/>
                <w:szCs w:val="22"/>
              </w:rPr>
              <w:t>Opposite 25 Bardon Court</w:t>
            </w:r>
          </w:p>
        </w:tc>
      </w:tr>
      <w:tr w:rsidR="00B8483A" w14:paraId="3A2B0BB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EDEC844" w14:textId="77777777" w:rsidR="007276C8" w:rsidRDefault="007276C8">
            <w:pPr>
              <w:rPr>
                <w:rFonts w:ascii="Calibri" w:hAnsi="Calibri" w:cs="Calibri"/>
                <w:color w:val="000000"/>
                <w:sz w:val="22"/>
                <w:szCs w:val="22"/>
              </w:rPr>
            </w:pPr>
            <w:r>
              <w:rPr>
                <w:rFonts w:ascii="Calibri" w:hAnsi="Calibri" w:cs="Calibri"/>
                <w:color w:val="000000"/>
                <w:sz w:val="22"/>
                <w:szCs w:val="22"/>
              </w:rPr>
              <w:t>Beacon Glade</w:t>
            </w:r>
          </w:p>
        </w:tc>
        <w:tc>
          <w:tcPr>
            <w:tcW w:w="4762" w:type="dxa"/>
            <w:tcBorders>
              <w:top w:val="nil"/>
              <w:left w:val="nil"/>
              <w:bottom w:val="single" w:sz="4" w:space="0" w:color="auto"/>
              <w:right w:val="single" w:sz="4" w:space="0" w:color="auto"/>
            </w:tcBorders>
            <w:shd w:val="clear" w:color="auto" w:fill="auto"/>
            <w:noWrap/>
            <w:vAlign w:val="bottom"/>
            <w:hideMark/>
          </w:tcPr>
          <w:p w14:paraId="13B5A296"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102 Beacon Galde</w:t>
            </w:r>
          </w:p>
        </w:tc>
      </w:tr>
      <w:tr w:rsidR="00B8483A" w14:paraId="6D8DCD9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06D404D"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Beaconside</w:t>
            </w:r>
            <w:proofErr w:type="spellEnd"/>
            <w:r>
              <w:rPr>
                <w:rFonts w:ascii="Calibri" w:hAnsi="Calibri" w:cs="Calibri"/>
                <w:color w:val="000000"/>
                <w:sz w:val="22"/>
                <w:szCs w:val="22"/>
              </w:rPr>
              <w:t xml:space="preserve"> adjacent to 148</w:t>
            </w:r>
          </w:p>
        </w:tc>
        <w:tc>
          <w:tcPr>
            <w:tcW w:w="4762" w:type="dxa"/>
            <w:tcBorders>
              <w:top w:val="nil"/>
              <w:left w:val="nil"/>
              <w:bottom w:val="single" w:sz="4" w:space="0" w:color="auto"/>
              <w:right w:val="single" w:sz="4" w:space="0" w:color="auto"/>
            </w:tcBorders>
            <w:shd w:val="clear" w:color="auto" w:fill="auto"/>
            <w:noWrap/>
            <w:vAlign w:val="bottom"/>
            <w:hideMark/>
          </w:tcPr>
          <w:p w14:paraId="1A489521"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148 </w:t>
            </w:r>
            <w:proofErr w:type="spellStart"/>
            <w:r>
              <w:rPr>
                <w:rFonts w:ascii="Calibri" w:hAnsi="Calibri" w:cs="Calibri"/>
                <w:color w:val="000000"/>
                <w:sz w:val="22"/>
                <w:szCs w:val="22"/>
              </w:rPr>
              <w:t>Beaconside</w:t>
            </w:r>
            <w:proofErr w:type="spellEnd"/>
          </w:p>
        </w:tc>
      </w:tr>
      <w:tr w:rsidR="00B8483A" w14:paraId="1E68B72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414A89D"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Beaconside</w:t>
            </w:r>
            <w:proofErr w:type="spellEnd"/>
            <w:r>
              <w:rPr>
                <w:rFonts w:ascii="Calibri" w:hAnsi="Calibri" w:cs="Calibri"/>
                <w:color w:val="000000"/>
                <w:sz w:val="22"/>
                <w:szCs w:val="22"/>
              </w:rPr>
              <w:t xml:space="preserve"> adjacent to 192</w:t>
            </w:r>
          </w:p>
        </w:tc>
        <w:tc>
          <w:tcPr>
            <w:tcW w:w="4762" w:type="dxa"/>
            <w:tcBorders>
              <w:top w:val="nil"/>
              <w:left w:val="nil"/>
              <w:bottom w:val="single" w:sz="4" w:space="0" w:color="auto"/>
              <w:right w:val="single" w:sz="4" w:space="0" w:color="auto"/>
            </w:tcBorders>
            <w:shd w:val="clear" w:color="auto" w:fill="auto"/>
            <w:noWrap/>
            <w:vAlign w:val="bottom"/>
            <w:hideMark/>
          </w:tcPr>
          <w:p w14:paraId="579586FF"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192 </w:t>
            </w:r>
            <w:proofErr w:type="spellStart"/>
            <w:r>
              <w:rPr>
                <w:rFonts w:ascii="Calibri" w:hAnsi="Calibri" w:cs="Calibri"/>
                <w:color w:val="000000"/>
                <w:sz w:val="22"/>
                <w:szCs w:val="22"/>
              </w:rPr>
              <w:t>Beaconside</w:t>
            </w:r>
            <w:proofErr w:type="spellEnd"/>
          </w:p>
        </w:tc>
      </w:tr>
      <w:tr w:rsidR="00B8483A" w14:paraId="365F901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2466CAB"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Beaconside</w:t>
            </w:r>
            <w:proofErr w:type="spellEnd"/>
            <w:r>
              <w:rPr>
                <w:rFonts w:ascii="Calibri" w:hAnsi="Calibri" w:cs="Calibri"/>
                <w:color w:val="000000"/>
                <w:sz w:val="22"/>
                <w:szCs w:val="22"/>
              </w:rPr>
              <w:t xml:space="preserve"> adjacent to 193</w:t>
            </w:r>
          </w:p>
        </w:tc>
        <w:tc>
          <w:tcPr>
            <w:tcW w:w="4762" w:type="dxa"/>
            <w:tcBorders>
              <w:top w:val="nil"/>
              <w:left w:val="nil"/>
              <w:bottom w:val="single" w:sz="4" w:space="0" w:color="auto"/>
              <w:right w:val="single" w:sz="4" w:space="0" w:color="auto"/>
            </w:tcBorders>
            <w:shd w:val="clear" w:color="auto" w:fill="auto"/>
            <w:noWrap/>
            <w:vAlign w:val="bottom"/>
            <w:hideMark/>
          </w:tcPr>
          <w:p w14:paraId="52C3A361"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193 </w:t>
            </w:r>
            <w:proofErr w:type="spellStart"/>
            <w:r>
              <w:rPr>
                <w:rFonts w:ascii="Calibri" w:hAnsi="Calibri" w:cs="Calibri"/>
                <w:color w:val="000000"/>
                <w:sz w:val="22"/>
                <w:szCs w:val="22"/>
              </w:rPr>
              <w:t>Beaconside</w:t>
            </w:r>
            <w:proofErr w:type="spellEnd"/>
          </w:p>
        </w:tc>
      </w:tr>
      <w:tr w:rsidR="00B8483A" w14:paraId="4E41330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B287424" w14:textId="77777777" w:rsidR="007276C8" w:rsidRDefault="007276C8">
            <w:pPr>
              <w:rPr>
                <w:rFonts w:ascii="Calibri" w:hAnsi="Calibri" w:cs="Calibri"/>
                <w:color w:val="000000"/>
                <w:sz w:val="22"/>
                <w:szCs w:val="22"/>
              </w:rPr>
            </w:pPr>
            <w:r>
              <w:rPr>
                <w:rFonts w:ascii="Calibri" w:hAnsi="Calibri" w:cs="Calibri"/>
                <w:color w:val="000000"/>
                <w:sz w:val="22"/>
                <w:szCs w:val="22"/>
              </w:rPr>
              <w:t>Bede Burn Primary School</w:t>
            </w:r>
          </w:p>
        </w:tc>
        <w:tc>
          <w:tcPr>
            <w:tcW w:w="4762" w:type="dxa"/>
            <w:tcBorders>
              <w:top w:val="nil"/>
              <w:left w:val="nil"/>
              <w:bottom w:val="single" w:sz="4" w:space="0" w:color="auto"/>
              <w:right w:val="single" w:sz="4" w:space="0" w:color="auto"/>
            </w:tcBorders>
            <w:shd w:val="clear" w:color="auto" w:fill="auto"/>
            <w:noWrap/>
            <w:vAlign w:val="bottom"/>
            <w:hideMark/>
          </w:tcPr>
          <w:p w14:paraId="29FC471F"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32F57FA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4F40F3" w14:textId="77777777" w:rsidR="007276C8" w:rsidRDefault="007276C8">
            <w:pPr>
              <w:rPr>
                <w:rFonts w:ascii="Calibri" w:hAnsi="Calibri" w:cs="Calibri"/>
                <w:color w:val="000000"/>
                <w:sz w:val="22"/>
                <w:szCs w:val="22"/>
              </w:rPr>
            </w:pPr>
            <w:r>
              <w:rPr>
                <w:rFonts w:ascii="Calibri" w:hAnsi="Calibri" w:cs="Calibri"/>
                <w:color w:val="000000"/>
                <w:sz w:val="22"/>
                <w:szCs w:val="22"/>
              </w:rPr>
              <w:t>Bedford Avenue</w:t>
            </w:r>
          </w:p>
        </w:tc>
        <w:tc>
          <w:tcPr>
            <w:tcW w:w="4762" w:type="dxa"/>
            <w:tcBorders>
              <w:top w:val="nil"/>
              <w:left w:val="nil"/>
              <w:bottom w:val="single" w:sz="4" w:space="0" w:color="auto"/>
              <w:right w:val="single" w:sz="4" w:space="0" w:color="auto"/>
            </w:tcBorders>
            <w:shd w:val="clear" w:color="auto" w:fill="auto"/>
            <w:noWrap/>
            <w:vAlign w:val="bottom"/>
            <w:hideMark/>
          </w:tcPr>
          <w:p w14:paraId="197B86F7"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In garage area behind block 201-217 </w:t>
            </w:r>
            <w:proofErr w:type="spellStart"/>
            <w:r>
              <w:rPr>
                <w:rFonts w:ascii="Calibri" w:hAnsi="Calibri" w:cs="Calibri"/>
                <w:color w:val="000000"/>
                <w:sz w:val="22"/>
                <w:szCs w:val="22"/>
              </w:rPr>
              <w:t>bedford</w:t>
            </w:r>
            <w:proofErr w:type="spellEnd"/>
            <w:r>
              <w:rPr>
                <w:rFonts w:ascii="Calibri" w:hAnsi="Calibri" w:cs="Calibri"/>
                <w:color w:val="000000"/>
                <w:sz w:val="22"/>
                <w:szCs w:val="22"/>
              </w:rPr>
              <w:t xml:space="preserve"> Avenue</w:t>
            </w:r>
          </w:p>
        </w:tc>
      </w:tr>
      <w:tr w:rsidR="00B8483A" w14:paraId="7EF3353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F2F2647" w14:textId="77777777" w:rsidR="007276C8" w:rsidRDefault="007276C8">
            <w:pPr>
              <w:rPr>
                <w:rFonts w:ascii="Calibri" w:hAnsi="Calibri" w:cs="Calibri"/>
                <w:color w:val="000000"/>
                <w:sz w:val="22"/>
                <w:szCs w:val="22"/>
              </w:rPr>
            </w:pPr>
            <w:r>
              <w:rPr>
                <w:rFonts w:ascii="Calibri" w:hAnsi="Calibri" w:cs="Calibri"/>
                <w:color w:val="000000"/>
                <w:sz w:val="22"/>
                <w:szCs w:val="22"/>
              </w:rPr>
              <w:t>Birch Avenue</w:t>
            </w:r>
          </w:p>
        </w:tc>
        <w:tc>
          <w:tcPr>
            <w:tcW w:w="4762" w:type="dxa"/>
            <w:tcBorders>
              <w:top w:val="nil"/>
              <w:left w:val="nil"/>
              <w:bottom w:val="single" w:sz="4" w:space="0" w:color="auto"/>
              <w:right w:val="single" w:sz="4" w:space="0" w:color="auto"/>
            </w:tcBorders>
            <w:shd w:val="clear" w:color="auto" w:fill="auto"/>
            <w:noWrap/>
            <w:vAlign w:val="bottom"/>
            <w:hideMark/>
          </w:tcPr>
          <w:p w14:paraId="1EDC27E5" w14:textId="77777777" w:rsidR="007276C8" w:rsidRDefault="007276C8">
            <w:pPr>
              <w:rPr>
                <w:rFonts w:ascii="Calibri" w:hAnsi="Calibri" w:cs="Calibri"/>
                <w:color w:val="000000"/>
                <w:sz w:val="22"/>
                <w:szCs w:val="22"/>
              </w:rPr>
            </w:pPr>
            <w:r>
              <w:rPr>
                <w:rFonts w:ascii="Calibri" w:hAnsi="Calibri" w:cs="Calibri"/>
                <w:color w:val="000000"/>
                <w:sz w:val="22"/>
                <w:szCs w:val="22"/>
              </w:rPr>
              <w:t>Outside 8 Birch Avenue</w:t>
            </w:r>
          </w:p>
        </w:tc>
      </w:tr>
      <w:tr w:rsidR="00B8483A" w14:paraId="102AF0F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4D3B39" w14:textId="77777777" w:rsidR="007276C8" w:rsidRDefault="007276C8">
            <w:pPr>
              <w:rPr>
                <w:rFonts w:ascii="Calibri" w:hAnsi="Calibri" w:cs="Calibri"/>
                <w:color w:val="000000"/>
                <w:sz w:val="22"/>
                <w:szCs w:val="22"/>
              </w:rPr>
            </w:pPr>
            <w:r>
              <w:rPr>
                <w:rFonts w:ascii="Calibri" w:hAnsi="Calibri" w:cs="Calibri"/>
                <w:color w:val="000000"/>
                <w:sz w:val="22"/>
                <w:szCs w:val="22"/>
              </w:rPr>
              <w:t>Boldon Library</w:t>
            </w:r>
          </w:p>
        </w:tc>
        <w:tc>
          <w:tcPr>
            <w:tcW w:w="4762" w:type="dxa"/>
            <w:tcBorders>
              <w:top w:val="nil"/>
              <w:left w:val="nil"/>
              <w:bottom w:val="single" w:sz="4" w:space="0" w:color="auto"/>
              <w:right w:val="single" w:sz="4" w:space="0" w:color="auto"/>
            </w:tcBorders>
            <w:shd w:val="clear" w:color="auto" w:fill="auto"/>
            <w:noWrap/>
            <w:vAlign w:val="bottom"/>
            <w:hideMark/>
          </w:tcPr>
          <w:p w14:paraId="54E5D50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On footpath between </w:t>
            </w:r>
            <w:proofErr w:type="spellStart"/>
            <w:r>
              <w:rPr>
                <w:rFonts w:ascii="Calibri" w:hAnsi="Calibri" w:cs="Calibri"/>
                <w:color w:val="000000"/>
                <w:sz w:val="22"/>
                <w:szCs w:val="22"/>
              </w:rPr>
              <w:t>libary</w:t>
            </w:r>
            <w:proofErr w:type="spellEnd"/>
            <w:r>
              <w:rPr>
                <w:rFonts w:ascii="Calibri" w:hAnsi="Calibri" w:cs="Calibri"/>
                <w:color w:val="000000"/>
                <w:sz w:val="22"/>
                <w:szCs w:val="22"/>
              </w:rPr>
              <w:t xml:space="preserve"> and car park</w:t>
            </w:r>
          </w:p>
        </w:tc>
      </w:tr>
      <w:tr w:rsidR="00B8483A" w14:paraId="44242B6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A6A479C" w14:textId="77777777" w:rsidR="007276C8" w:rsidRDefault="007276C8">
            <w:pPr>
              <w:rPr>
                <w:rFonts w:ascii="Calibri" w:hAnsi="Calibri" w:cs="Calibri"/>
                <w:color w:val="000000"/>
                <w:sz w:val="22"/>
                <w:szCs w:val="22"/>
              </w:rPr>
            </w:pPr>
            <w:r>
              <w:rPr>
                <w:rFonts w:ascii="Calibri" w:hAnsi="Calibri" w:cs="Calibri"/>
                <w:color w:val="000000"/>
                <w:sz w:val="22"/>
                <w:szCs w:val="22"/>
              </w:rPr>
              <w:t>Bolingbroke Street</w:t>
            </w:r>
          </w:p>
        </w:tc>
        <w:tc>
          <w:tcPr>
            <w:tcW w:w="4762" w:type="dxa"/>
            <w:tcBorders>
              <w:top w:val="nil"/>
              <w:left w:val="nil"/>
              <w:bottom w:val="single" w:sz="4" w:space="0" w:color="auto"/>
              <w:right w:val="single" w:sz="4" w:space="0" w:color="auto"/>
            </w:tcBorders>
            <w:shd w:val="clear" w:color="auto" w:fill="auto"/>
            <w:noWrap/>
            <w:vAlign w:val="bottom"/>
            <w:hideMark/>
          </w:tcPr>
          <w:p w14:paraId="3A4A0164" w14:textId="77777777" w:rsidR="007276C8" w:rsidRDefault="007276C8">
            <w:pPr>
              <w:rPr>
                <w:rFonts w:ascii="Calibri" w:hAnsi="Calibri" w:cs="Calibri"/>
                <w:color w:val="000000"/>
                <w:sz w:val="22"/>
                <w:szCs w:val="22"/>
              </w:rPr>
            </w:pPr>
            <w:r>
              <w:rPr>
                <w:rFonts w:ascii="Calibri" w:hAnsi="Calibri" w:cs="Calibri"/>
                <w:color w:val="000000"/>
                <w:sz w:val="22"/>
                <w:szCs w:val="22"/>
              </w:rPr>
              <w:t>Registry Office Garden</w:t>
            </w:r>
          </w:p>
        </w:tc>
      </w:tr>
      <w:tr w:rsidR="00B8483A" w14:paraId="4C4C3E5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AA0D7BE" w14:textId="77777777" w:rsidR="007276C8" w:rsidRDefault="007276C8">
            <w:pPr>
              <w:rPr>
                <w:rFonts w:ascii="Calibri" w:hAnsi="Calibri" w:cs="Calibri"/>
                <w:color w:val="000000"/>
                <w:sz w:val="22"/>
                <w:szCs w:val="22"/>
              </w:rPr>
            </w:pPr>
            <w:r>
              <w:rPr>
                <w:rFonts w:ascii="Calibri" w:hAnsi="Calibri" w:cs="Calibri"/>
                <w:color w:val="000000"/>
                <w:sz w:val="22"/>
                <w:szCs w:val="22"/>
              </w:rPr>
              <w:t>Bonsall Court</w:t>
            </w:r>
          </w:p>
        </w:tc>
        <w:tc>
          <w:tcPr>
            <w:tcW w:w="4762" w:type="dxa"/>
            <w:tcBorders>
              <w:top w:val="nil"/>
              <w:left w:val="nil"/>
              <w:bottom w:val="single" w:sz="4" w:space="0" w:color="auto"/>
              <w:right w:val="single" w:sz="4" w:space="0" w:color="auto"/>
            </w:tcBorders>
            <w:shd w:val="clear" w:color="auto" w:fill="auto"/>
            <w:noWrap/>
            <w:vAlign w:val="bottom"/>
            <w:hideMark/>
          </w:tcPr>
          <w:p w14:paraId="47817402" w14:textId="77777777" w:rsidR="007276C8" w:rsidRDefault="007276C8">
            <w:pPr>
              <w:rPr>
                <w:rFonts w:ascii="Calibri" w:hAnsi="Calibri" w:cs="Calibri"/>
                <w:color w:val="000000"/>
                <w:sz w:val="22"/>
                <w:szCs w:val="22"/>
              </w:rPr>
            </w:pPr>
            <w:r>
              <w:rPr>
                <w:rFonts w:ascii="Calibri" w:hAnsi="Calibri" w:cs="Calibri"/>
                <w:color w:val="000000"/>
                <w:sz w:val="22"/>
                <w:szCs w:val="22"/>
              </w:rPr>
              <w:t>On Corner at Block 24-30</w:t>
            </w:r>
          </w:p>
        </w:tc>
      </w:tr>
      <w:tr w:rsidR="00B8483A" w14:paraId="15D7E76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400E36E" w14:textId="77777777" w:rsidR="007276C8" w:rsidRDefault="007276C8">
            <w:pPr>
              <w:rPr>
                <w:rFonts w:ascii="Calibri" w:hAnsi="Calibri" w:cs="Calibri"/>
                <w:color w:val="000000"/>
                <w:sz w:val="22"/>
                <w:szCs w:val="22"/>
              </w:rPr>
            </w:pPr>
            <w:r>
              <w:rPr>
                <w:rFonts w:ascii="Calibri" w:hAnsi="Calibri" w:cs="Calibri"/>
                <w:color w:val="000000"/>
                <w:sz w:val="22"/>
                <w:szCs w:val="22"/>
              </w:rPr>
              <w:t>Brighton Parade Shops (Rear)</w:t>
            </w:r>
          </w:p>
        </w:tc>
        <w:tc>
          <w:tcPr>
            <w:tcW w:w="4762" w:type="dxa"/>
            <w:tcBorders>
              <w:top w:val="nil"/>
              <w:left w:val="nil"/>
              <w:bottom w:val="single" w:sz="4" w:space="0" w:color="auto"/>
              <w:right w:val="single" w:sz="4" w:space="0" w:color="auto"/>
            </w:tcBorders>
            <w:shd w:val="clear" w:color="auto" w:fill="auto"/>
            <w:noWrap/>
            <w:vAlign w:val="bottom"/>
            <w:hideMark/>
          </w:tcPr>
          <w:p w14:paraId="5121B98B" w14:textId="77777777" w:rsidR="007276C8" w:rsidRDefault="007276C8">
            <w:pPr>
              <w:rPr>
                <w:rFonts w:ascii="Calibri" w:hAnsi="Calibri" w:cs="Calibri"/>
                <w:color w:val="000000"/>
                <w:sz w:val="22"/>
                <w:szCs w:val="22"/>
              </w:rPr>
            </w:pPr>
            <w:r>
              <w:rPr>
                <w:rFonts w:ascii="Calibri" w:hAnsi="Calibri" w:cs="Calibri"/>
                <w:color w:val="000000"/>
                <w:sz w:val="22"/>
                <w:szCs w:val="22"/>
              </w:rPr>
              <w:t>In Brighton Parade Car Park</w:t>
            </w:r>
          </w:p>
        </w:tc>
      </w:tr>
      <w:tr w:rsidR="00B8483A" w14:paraId="06FAC73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6D464EF" w14:textId="77777777" w:rsidR="007276C8" w:rsidRDefault="007276C8">
            <w:pPr>
              <w:rPr>
                <w:rFonts w:ascii="Calibri" w:hAnsi="Calibri" w:cs="Calibri"/>
                <w:color w:val="000000"/>
                <w:sz w:val="22"/>
                <w:szCs w:val="22"/>
              </w:rPr>
            </w:pPr>
            <w:r>
              <w:rPr>
                <w:rFonts w:ascii="Calibri" w:hAnsi="Calibri" w:cs="Calibri"/>
                <w:color w:val="000000"/>
                <w:sz w:val="22"/>
                <w:szCs w:val="22"/>
              </w:rPr>
              <w:t>Brockley Terrace</w:t>
            </w:r>
          </w:p>
        </w:tc>
        <w:tc>
          <w:tcPr>
            <w:tcW w:w="4762" w:type="dxa"/>
            <w:tcBorders>
              <w:top w:val="nil"/>
              <w:left w:val="nil"/>
              <w:bottom w:val="single" w:sz="4" w:space="0" w:color="auto"/>
              <w:right w:val="single" w:sz="4" w:space="0" w:color="auto"/>
            </w:tcBorders>
            <w:shd w:val="clear" w:color="auto" w:fill="auto"/>
            <w:noWrap/>
            <w:vAlign w:val="bottom"/>
            <w:hideMark/>
          </w:tcPr>
          <w:p w14:paraId="6D30DF7E" w14:textId="77777777" w:rsidR="007276C8" w:rsidRDefault="007276C8">
            <w:pPr>
              <w:rPr>
                <w:rFonts w:ascii="Calibri" w:hAnsi="Calibri" w:cs="Calibri"/>
                <w:color w:val="000000"/>
                <w:sz w:val="22"/>
                <w:szCs w:val="22"/>
              </w:rPr>
            </w:pPr>
            <w:r>
              <w:rPr>
                <w:rFonts w:ascii="Calibri" w:hAnsi="Calibri" w:cs="Calibri"/>
                <w:color w:val="000000"/>
                <w:sz w:val="22"/>
                <w:szCs w:val="22"/>
              </w:rPr>
              <w:t>Opposite 1 Brockley Terrace</w:t>
            </w:r>
          </w:p>
        </w:tc>
      </w:tr>
      <w:tr w:rsidR="00B8483A" w14:paraId="2D3977C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DB9EFFC" w14:textId="77777777" w:rsidR="007276C8" w:rsidRDefault="007276C8">
            <w:pPr>
              <w:rPr>
                <w:rFonts w:ascii="Calibri" w:hAnsi="Calibri" w:cs="Calibri"/>
                <w:color w:val="000000"/>
                <w:sz w:val="22"/>
                <w:szCs w:val="22"/>
              </w:rPr>
            </w:pPr>
            <w:r>
              <w:rPr>
                <w:rFonts w:ascii="Calibri" w:hAnsi="Calibri" w:cs="Calibri"/>
                <w:color w:val="000000"/>
                <w:sz w:val="22"/>
                <w:szCs w:val="22"/>
              </w:rPr>
              <w:t>Bulmer House</w:t>
            </w:r>
          </w:p>
        </w:tc>
        <w:tc>
          <w:tcPr>
            <w:tcW w:w="4762" w:type="dxa"/>
            <w:tcBorders>
              <w:top w:val="nil"/>
              <w:left w:val="nil"/>
              <w:bottom w:val="single" w:sz="4" w:space="0" w:color="auto"/>
              <w:right w:val="single" w:sz="4" w:space="0" w:color="auto"/>
            </w:tcBorders>
            <w:shd w:val="clear" w:color="auto" w:fill="auto"/>
            <w:noWrap/>
            <w:vAlign w:val="bottom"/>
            <w:hideMark/>
          </w:tcPr>
          <w:p w14:paraId="41387050" w14:textId="77777777" w:rsidR="007276C8" w:rsidRDefault="007276C8">
            <w:pPr>
              <w:rPr>
                <w:rFonts w:ascii="Calibri" w:hAnsi="Calibri" w:cs="Calibri"/>
                <w:color w:val="000000"/>
                <w:sz w:val="22"/>
                <w:szCs w:val="22"/>
              </w:rPr>
            </w:pPr>
            <w:r>
              <w:rPr>
                <w:rFonts w:ascii="Calibri" w:hAnsi="Calibri" w:cs="Calibri"/>
                <w:color w:val="000000"/>
                <w:sz w:val="22"/>
                <w:szCs w:val="22"/>
              </w:rPr>
              <w:t>Outside Bulmer House Entrance, Bulmer Road</w:t>
            </w:r>
          </w:p>
        </w:tc>
      </w:tr>
      <w:tr w:rsidR="00B8483A" w14:paraId="13DF0D2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0B477B8" w14:textId="77777777" w:rsidR="007276C8" w:rsidRDefault="007276C8">
            <w:pPr>
              <w:rPr>
                <w:rFonts w:ascii="Calibri" w:hAnsi="Calibri" w:cs="Calibri"/>
                <w:color w:val="000000"/>
                <w:sz w:val="22"/>
                <w:szCs w:val="22"/>
              </w:rPr>
            </w:pPr>
            <w:r>
              <w:rPr>
                <w:rFonts w:ascii="Calibri" w:hAnsi="Calibri" w:cs="Calibri"/>
                <w:color w:val="000000"/>
                <w:sz w:val="22"/>
                <w:szCs w:val="22"/>
              </w:rPr>
              <w:t>Bulmer Road</w:t>
            </w:r>
          </w:p>
        </w:tc>
        <w:tc>
          <w:tcPr>
            <w:tcW w:w="4762" w:type="dxa"/>
            <w:tcBorders>
              <w:top w:val="nil"/>
              <w:left w:val="nil"/>
              <w:bottom w:val="single" w:sz="4" w:space="0" w:color="auto"/>
              <w:right w:val="single" w:sz="4" w:space="0" w:color="auto"/>
            </w:tcBorders>
            <w:shd w:val="clear" w:color="auto" w:fill="auto"/>
            <w:noWrap/>
            <w:vAlign w:val="bottom"/>
            <w:hideMark/>
          </w:tcPr>
          <w:p w14:paraId="76617554"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10 Bulmer Road</w:t>
            </w:r>
          </w:p>
        </w:tc>
      </w:tr>
      <w:tr w:rsidR="00B8483A" w14:paraId="3C3D198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F0871E6" w14:textId="77777777" w:rsidR="007276C8" w:rsidRDefault="007276C8">
            <w:pPr>
              <w:rPr>
                <w:rFonts w:ascii="Calibri" w:hAnsi="Calibri" w:cs="Calibri"/>
                <w:color w:val="000000"/>
                <w:sz w:val="22"/>
                <w:szCs w:val="22"/>
              </w:rPr>
            </w:pPr>
            <w:r>
              <w:rPr>
                <w:rFonts w:ascii="Calibri" w:hAnsi="Calibri" w:cs="Calibri"/>
                <w:color w:val="000000"/>
                <w:sz w:val="22"/>
                <w:szCs w:val="22"/>
              </w:rPr>
              <w:t>Burns Avenue</w:t>
            </w:r>
          </w:p>
        </w:tc>
        <w:tc>
          <w:tcPr>
            <w:tcW w:w="4762" w:type="dxa"/>
            <w:tcBorders>
              <w:top w:val="nil"/>
              <w:left w:val="nil"/>
              <w:bottom w:val="single" w:sz="4" w:space="0" w:color="auto"/>
              <w:right w:val="single" w:sz="4" w:space="0" w:color="auto"/>
            </w:tcBorders>
            <w:shd w:val="clear" w:color="auto" w:fill="auto"/>
            <w:noWrap/>
            <w:vAlign w:val="bottom"/>
            <w:hideMark/>
          </w:tcPr>
          <w:p w14:paraId="32067180" w14:textId="77777777" w:rsidR="007276C8" w:rsidRDefault="007276C8">
            <w:pPr>
              <w:rPr>
                <w:rFonts w:ascii="Calibri" w:hAnsi="Calibri" w:cs="Calibri"/>
                <w:color w:val="000000"/>
                <w:sz w:val="22"/>
                <w:szCs w:val="22"/>
              </w:rPr>
            </w:pPr>
            <w:r>
              <w:rPr>
                <w:rFonts w:ascii="Calibri" w:hAnsi="Calibri" w:cs="Calibri"/>
                <w:color w:val="000000"/>
                <w:sz w:val="22"/>
                <w:szCs w:val="22"/>
              </w:rPr>
              <w:t>Outside 32 Burns Avenue</w:t>
            </w:r>
          </w:p>
        </w:tc>
      </w:tr>
      <w:tr w:rsidR="00B8483A" w14:paraId="1F7129A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F09750A" w14:textId="77777777" w:rsidR="007276C8" w:rsidRDefault="007276C8">
            <w:pPr>
              <w:rPr>
                <w:rFonts w:ascii="Calibri" w:hAnsi="Calibri" w:cs="Calibri"/>
                <w:color w:val="000000"/>
                <w:sz w:val="22"/>
                <w:szCs w:val="22"/>
              </w:rPr>
            </w:pPr>
            <w:r>
              <w:rPr>
                <w:rFonts w:ascii="Calibri" w:hAnsi="Calibri" w:cs="Calibri"/>
                <w:color w:val="000000"/>
                <w:sz w:val="22"/>
                <w:szCs w:val="22"/>
              </w:rPr>
              <w:t>Burrow Street</w:t>
            </w:r>
          </w:p>
        </w:tc>
        <w:tc>
          <w:tcPr>
            <w:tcW w:w="4762" w:type="dxa"/>
            <w:tcBorders>
              <w:top w:val="nil"/>
              <w:left w:val="nil"/>
              <w:bottom w:val="single" w:sz="4" w:space="0" w:color="auto"/>
              <w:right w:val="single" w:sz="4" w:space="0" w:color="auto"/>
            </w:tcBorders>
            <w:shd w:val="clear" w:color="auto" w:fill="auto"/>
            <w:noWrap/>
            <w:vAlign w:val="bottom"/>
            <w:hideMark/>
          </w:tcPr>
          <w:p w14:paraId="78DBB30E"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bus stands at South Shields Interchange</w:t>
            </w:r>
          </w:p>
        </w:tc>
      </w:tr>
      <w:tr w:rsidR="00B8483A" w14:paraId="05DDD66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57D863" w14:textId="77777777" w:rsidR="007276C8" w:rsidRDefault="007276C8">
            <w:pPr>
              <w:rPr>
                <w:rFonts w:ascii="Calibri" w:hAnsi="Calibri" w:cs="Calibri"/>
                <w:color w:val="000000"/>
                <w:sz w:val="22"/>
                <w:szCs w:val="22"/>
              </w:rPr>
            </w:pPr>
            <w:r>
              <w:rPr>
                <w:rFonts w:ascii="Calibri" w:hAnsi="Calibri" w:cs="Calibri"/>
                <w:color w:val="000000"/>
                <w:sz w:val="22"/>
                <w:szCs w:val="22"/>
              </w:rPr>
              <w:t>Calf Close Lane</w:t>
            </w:r>
          </w:p>
        </w:tc>
        <w:tc>
          <w:tcPr>
            <w:tcW w:w="4762" w:type="dxa"/>
            <w:tcBorders>
              <w:top w:val="nil"/>
              <w:left w:val="nil"/>
              <w:bottom w:val="single" w:sz="4" w:space="0" w:color="auto"/>
              <w:right w:val="single" w:sz="4" w:space="0" w:color="auto"/>
            </w:tcBorders>
            <w:shd w:val="clear" w:color="auto" w:fill="auto"/>
            <w:noWrap/>
            <w:vAlign w:val="bottom"/>
            <w:hideMark/>
          </w:tcPr>
          <w:p w14:paraId="6C153D4E"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2 </w:t>
            </w:r>
            <w:proofErr w:type="spellStart"/>
            <w:r>
              <w:rPr>
                <w:rFonts w:ascii="Calibri" w:hAnsi="Calibri" w:cs="Calibri"/>
                <w:color w:val="000000"/>
                <w:sz w:val="22"/>
                <w:szCs w:val="22"/>
              </w:rPr>
              <w:t>Pathside</w:t>
            </w:r>
            <w:proofErr w:type="spellEnd"/>
          </w:p>
        </w:tc>
      </w:tr>
      <w:tr w:rsidR="00B8483A" w14:paraId="6DF58CA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A769A50" w14:textId="77777777" w:rsidR="007276C8" w:rsidRDefault="007276C8">
            <w:pPr>
              <w:rPr>
                <w:rFonts w:ascii="Calibri" w:hAnsi="Calibri" w:cs="Calibri"/>
                <w:color w:val="000000"/>
                <w:sz w:val="22"/>
                <w:szCs w:val="22"/>
              </w:rPr>
            </w:pPr>
            <w:r>
              <w:rPr>
                <w:rFonts w:ascii="Calibri" w:hAnsi="Calibri" w:cs="Calibri"/>
                <w:color w:val="000000"/>
                <w:sz w:val="22"/>
                <w:szCs w:val="22"/>
              </w:rPr>
              <w:t>Cambridge Road/Marr Avenue</w:t>
            </w:r>
          </w:p>
        </w:tc>
        <w:tc>
          <w:tcPr>
            <w:tcW w:w="4762" w:type="dxa"/>
            <w:tcBorders>
              <w:top w:val="nil"/>
              <w:left w:val="nil"/>
              <w:bottom w:val="single" w:sz="4" w:space="0" w:color="auto"/>
              <w:right w:val="single" w:sz="4" w:space="0" w:color="auto"/>
            </w:tcBorders>
            <w:shd w:val="clear" w:color="auto" w:fill="auto"/>
            <w:noWrap/>
            <w:vAlign w:val="bottom"/>
            <w:hideMark/>
          </w:tcPr>
          <w:p w14:paraId="230ABCB1" w14:textId="77777777" w:rsidR="007276C8" w:rsidRDefault="007276C8">
            <w:pPr>
              <w:rPr>
                <w:rFonts w:ascii="Calibri" w:hAnsi="Calibri" w:cs="Calibri"/>
                <w:color w:val="000000"/>
                <w:sz w:val="22"/>
                <w:szCs w:val="22"/>
              </w:rPr>
            </w:pPr>
            <w:r>
              <w:rPr>
                <w:rFonts w:ascii="Calibri" w:hAnsi="Calibri" w:cs="Calibri"/>
                <w:color w:val="000000"/>
                <w:sz w:val="22"/>
                <w:szCs w:val="22"/>
              </w:rPr>
              <w:t>Corner of Cambridge Avenue/Marr Road</w:t>
            </w:r>
          </w:p>
        </w:tc>
      </w:tr>
      <w:tr w:rsidR="00B8483A" w14:paraId="12F3E2E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0226912" w14:textId="77777777" w:rsidR="007276C8" w:rsidRDefault="007276C8">
            <w:pPr>
              <w:rPr>
                <w:rFonts w:ascii="Calibri" w:hAnsi="Calibri" w:cs="Calibri"/>
                <w:color w:val="000000"/>
                <w:sz w:val="22"/>
                <w:szCs w:val="22"/>
              </w:rPr>
            </w:pPr>
            <w:r>
              <w:rPr>
                <w:rFonts w:ascii="Calibri" w:hAnsi="Calibri" w:cs="Calibri"/>
                <w:color w:val="000000"/>
                <w:sz w:val="22"/>
                <w:szCs w:val="22"/>
              </w:rPr>
              <w:t>Cauldwell Avenue</w:t>
            </w:r>
          </w:p>
        </w:tc>
        <w:tc>
          <w:tcPr>
            <w:tcW w:w="4762" w:type="dxa"/>
            <w:tcBorders>
              <w:top w:val="nil"/>
              <w:left w:val="nil"/>
              <w:bottom w:val="single" w:sz="4" w:space="0" w:color="auto"/>
              <w:right w:val="single" w:sz="4" w:space="0" w:color="auto"/>
            </w:tcBorders>
            <w:shd w:val="clear" w:color="auto" w:fill="auto"/>
            <w:noWrap/>
            <w:vAlign w:val="bottom"/>
            <w:hideMark/>
          </w:tcPr>
          <w:p w14:paraId="43258F36"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King George Road roundabout</w:t>
            </w:r>
          </w:p>
        </w:tc>
      </w:tr>
      <w:tr w:rsidR="00B8483A" w14:paraId="7767F0A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153DF47" w14:textId="77777777" w:rsidR="007276C8" w:rsidRDefault="007276C8">
            <w:pPr>
              <w:rPr>
                <w:rFonts w:ascii="Calibri" w:hAnsi="Calibri" w:cs="Calibri"/>
                <w:color w:val="000000"/>
                <w:sz w:val="22"/>
                <w:szCs w:val="22"/>
              </w:rPr>
            </w:pPr>
            <w:r>
              <w:rPr>
                <w:rFonts w:ascii="Calibri" w:hAnsi="Calibri" w:cs="Calibri"/>
                <w:color w:val="000000"/>
                <w:sz w:val="22"/>
                <w:szCs w:val="22"/>
              </w:rPr>
              <w:t>Centenary Avenue Shops</w:t>
            </w:r>
          </w:p>
        </w:tc>
        <w:tc>
          <w:tcPr>
            <w:tcW w:w="4762" w:type="dxa"/>
            <w:tcBorders>
              <w:top w:val="nil"/>
              <w:left w:val="nil"/>
              <w:bottom w:val="single" w:sz="4" w:space="0" w:color="auto"/>
              <w:right w:val="single" w:sz="4" w:space="0" w:color="auto"/>
            </w:tcBorders>
            <w:shd w:val="clear" w:color="auto" w:fill="auto"/>
            <w:noWrap/>
            <w:vAlign w:val="bottom"/>
            <w:hideMark/>
          </w:tcPr>
          <w:p w14:paraId="79A98533"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car park</w:t>
            </w:r>
          </w:p>
        </w:tc>
      </w:tr>
      <w:tr w:rsidR="00B8483A" w14:paraId="3E541C3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9876179"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Charlcote</w:t>
            </w:r>
            <w:proofErr w:type="spellEnd"/>
            <w:r>
              <w:rPr>
                <w:rFonts w:ascii="Calibri" w:hAnsi="Calibri" w:cs="Calibri"/>
                <w:color w:val="000000"/>
                <w:sz w:val="22"/>
                <w:szCs w:val="22"/>
              </w:rPr>
              <w:t xml:space="preserve"> Terrace</w:t>
            </w:r>
          </w:p>
        </w:tc>
        <w:tc>
          <w:tcPr>
            <w:tcW w:w="4762" w:type="dxa"/>
            <w:tcBorders>
              <w:top w:val="nil"/>
              <w:left w:val="nil"/>
              <w:bottom w:val="single" w:sz="4" w:space="0" w:color="auto"/>
              <w:right w:val="single" w:sz="4" w:space="0" w:color="auto"/>
            </w:tcBorders>
            <w:shd w:val="clear" w:color="auto" w:fill="auto"/>
            <w:noWrap/>
            <w:vAlign w:val="bottom"/>
            <w:hideMark/>
          </w:tcPr>
          <w:p w14:paraId="09B34B15"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 </w:t>
            </w:r>
            <w:proofErr w:type="spellStart"/>
            <w:r>
              <w:rPr>
                <w:rFonts w:ascii="Calibri" w:hAnsi="Calibri" w:cs="Calibri"/>
                <w:color w:val="000000"/>
                <w:sz w:val="22"/>
                <w:szCs w:val="22"/>
              </w:rPr>
              <w:t>Charlcote</w:t>
            </w:r>
            <w:proofErr w:type="spellEnd"/>
            <w:r>
              <w:rPr>
                <w:rFonts w:ascii="Calibri" w:hAnsi="Calibri" w:cs="Calibri"/>
                <w:color w:val="000000"/>
                <w:sz w:val="22"/>
                <w:szCs w:val="22"/>
              </w:rPr>
              <w:t xml:space="preserve"> Terrace</w:t>
            </w:r>
          </w:p>
        </w:tc>
      </w:tr>
      <w:tr w:rsidR="00B8483A" w14:paraId="184D074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BCBAE5E" w14:textId="77777777" w:rsidR="007276C8" w:rsidRDefault="007276C8">
            <w:pPr>
              <w:rPr>
                <w:rFonts w:ascii="Calibri" w:hAnsi="Calibri" w:cs="Calibri"/>
                <w:color w:val="000000"/>
                <w:sz w:val="22"/>
                <w:szCs w:val="22"/>
              </w:rPr>
            </w:pPr>
            <w:r>
              <w:rPr>
                <w:rFonts w:ascii="Calibri" w:hAnsi="Calibri" w:cs="Calibri"/>
                <w:color w:val="000000"/>
                <w:sz w:val="22"/>
                <w:szCs w:val="22"/>
              </w:rPr>
              <w:t>Charlotte Street</w:t>
            </w:r>
          </w:p>
        </w:tc>
        <w:tc>
          <w:tcPr>
            <w:tcW w:w="4762" w:type="dxa"/>
            <w:tcBorders>
              <w:top w:val="nil"/>
              <w:left w:val="nil"/>
              <w:bottom w:val="single" w:sz="4" w:space="0" w:color="auto"/>
              <w:right w:val="single" w:sz="4" w:space="0" w:color="auto"/>
            </w:tcBorders>
            <w:shd w:val="clear" w:color="auto" w:fill="auto"/>
            <w:noWrap/>
            <w:vAlign w:val="bottom"/>
            <w:hideMark/>
          </w:tcPr>
          <w:p w14:paraId="0FED2910" w14:textId="77777777" w:rsidR="007276C8" w:rsidRDefault="007276C8">
            <w:pPr>
              <w:rPr>
                <w:rFonts w:ascii="Calibri" w:hAnsi="Calibri" w:cs="Calibri"/>
                <w:color w:val="000000"/>
                <w:sz w:val="22"/>
                <w:szCs w:val="22"/>
              </w:rPr>
            </w:pPr>
            <w:r>
              <w:rPr>
                <w:rFonts w:ascii="Calibri" w:hAnsi="Calibri" w:cs="Calibri"/>
                <w:color w:val="000000"/>
                <w:sz w:val="22"/>
                <w:szCs w:val="22"/>
              </w:rPr>
              <w:t>At the junction with Charlotte Street and</w:t>
            </w:r>
          </w:p>
        </w:tc>
      </w:tr>
      <w:tr w:rsidR="00B8483A" w14:paraId="111B9B6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E1D1F09" w14:textId="77777777" w:rsidR="007276C8" w:rsidRDefault="007276C8">
            <w:pPr>
              <w:rPr>
                <w:rFonts w:ascii="Calibri" w:hAnsi="Calibri" w:cs="Calibri"/>
                <w:color w:val="000000"/>
                <w:sz w:val="22"/>
                <w:szCs w:val="22"/>
              </w:rPr>
            </w:pPr>
            <w:r>
              <w:rPr>
                <w:rFonts w:ascii="Calibri" w:hAnsi="Calibri" w:cs="Calibri"/>
                <w:color w:val="000000"/>
                <w:sz w:val="22"/>
                <w:szCs w:val="22"/>
              </w:rPr>
              <w:t>Chi Metro</w:t>
            </w:r>
          </w:p>
        </w:tc>
        <w:tc>
          <w:tcPr>
            <w:tcW w:w="4762" w:type="dxa"/>
            <w:tcBorders>
              <w:top w:val="nil"/>
              <w:left w:val="nil"/>
              <w:bottom w:val="single" w:sz="4" w:space="0" w:color="auto"/>
              <w:right w:val="single" w:sz="4" w:space="0" w:color="auto"/>
            </w:tcBorders>
            <w:shd w:val="clear" w:color="auto" w:fill="auto"/>
            <w:noWrap/>
            <w:vAlign w:val="bottom"/>
            <w:hideMark/>
          </w:tcPr>
          <w:p w14:paraId="1E3C79DB" w14:textId="77777777" w:rsidR="007276C8" w:rsidRDefault="007276C8">
            <w:pPr>
              <w:rPr>
                <w:rFonts w:ascii="Calibri" w:hAnsi="Calibri" w:cs="Calibri"/>
                <w:color w:val="000000"/>
                <w:sz w:val="22"/>
                <w:szCs w:val="22"/>
              </w:rPr>
            </w:pPr>
            <w:r>
              <w:rPr>
                <w:rFonts w:ascii="Calibri" w:hAnsi="Calibri" w:cs="Calibri"/>
                <w:color w:val="000000"/>
                <w:sz w:val="22"/>
                <w:szCs w:val="22"/>
              </w:rPr>
              <w:t>Outside Chi Metro Station opposite 327 Laygate</w:t>
            </w:r>
          </w:p>
        </w:tc>
      </w:tr>
      <w:tr w:rsidR="00B8483A" w14:paraId="6020102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B24A364" w14:textId="77777777" w:rsidR="007276C8" w:rsidRDefault="007276C8">
            <w:pPr>
              <w:rPr>
                <w:rFonts w:ascii="Calibri" w:hAnsi="Calibri" w:cs="Calibri"/>
                <w:color w:val="000000"/>
                <w:sz w:val="22"/>
                <w:szCs w:val="22"/>
              </w:rPr>
            </w:pPr>
            <w:r>
              <w:rPr>
                <w:rFonts w:ascii="Calibri" w:hAnsi="Calibri" w:cs="Calibri"/>
                <w:color w:val="000000"/>
                <w:sz w:val="22"/>
                <w:szCs w:val="22"/>
              </w:rPr>
              <w:t>Colliery Close</w:t>
            </w:r>
          </w:p>
        </w:tc>
        <w:tc>
          <w:tcPr>
            <w:tcW w:w="4762" w:type="dxa"/>
            <w:tcBorders>
              <w:top w:val="nil"/>
              <w:left w:val="nil"/>
              <w:bottom w:val="single" w:sz="4" w:space="0" w:color="auto"/>
              <w:right w:val="single" w:sz="4" w:space="0" w:color="auto"/>
            </w:tcBorders>
            <w:shd w:val="clear" w:color="auto" w:fill="auto"/>
            <w:noWrap/>
            <w:vAlign w:val="bottom"/>
            <w:hideMark/>
          </w:tcPr>
          <w:p w14:paraId="779D1448" w14:textId="77777777" w:rsidR="007276C8" w:rsidRDefault="007276C8">
            <w:pPr>
              <w:rPr>
                <w:rFonts w:ascii="Calibri" w:hAnsi="Calibri" w:cs="Calibri"/>
                <w:color w:val="000000"/>
                <w:sz w:val="22"/>
                <w:szCs w:val="22"/>
              </w:rPr>
            </w:pPr>
            <w:r>
              <w:rPr>
                <w:rFonts w:ascii="Calibri" w:hAnsi="Calibri" w:cs="Calibri"/>
                <w:color w:val="000000"/>
                <w:sz w:val="22"/>
                <w:szCs w:val="22"/>
              </w:rPr>
              <w:t>Opposite 1 Colliery Close</w:t>
            </w:r>
          </w:p>
        </w:tc>
      </w:tr>
      <w:tr w:rsidR="00B8483A" w14:paraId="2547522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18AE11" w14:textId="77777777" w:rsidR="007276C8" w:rsidRDefault="007276C8">
            <w:pPr>
              <w:rPr>
                <w:rFonts w:ascii="Calibri" w:hAnsi="Calibri" w:cs="Calibri"/>
                <w:color w:val="000000"/>
                <w:sz w:val="22"/>
                <w:szCs w:val="22"/>
              </w:rPr>
            </w:pPr>
            <w:r>
              <w:rPr>
                <w:rFonts w:ascii="Calibri" w:hAnsi="Calibri" w:cs="Calibri"/>
                <w:color w:val="000000"/>
                <w:sz w:val="22"/>
                <w:szCs w:val="22"/>
              </w:rPr>
              <w:t>Corney Street Footbridge</w:t>
            </w:r>
          </w:p>
        </w:tc>
        <w:tc>
          <w:tcPr>
            <w:tcW w:w="4762" w:type="dxa"/>
            <w:tcBorders>
              <w:top w:val="nil"/>
              <w:left w:val="nil"/>
              <w:bottom w:val="single" w:sz="4" w:space="0" w:color="auto"/>
              <w:right w:val="single" w:sz="4" w:space="0" w:color="auto"/>
            </w:tcBorders>
            <w:shd w:val="clear" w:color="auto" w:fill="auto"/>
            <w:noWrap/>
            <w:vAlign w:val="bottom"/>
            <w:hideMark/>
          </w:tcPr>
          <w:p w14:paraId="52DA8C5B" w14:textId="77777777" w:rsidR="007276C8" w:rsidRDefault="007276C8">
            <w:pPr>
              <w:rPr>
                <w:rFonts w:ascii="Calibri" w:hAnsi="Calibri" w:cs="Calibri"/>
                <w:color w:val="000000"/>
                <w:sz w:val="22"/>
                <w:szCs w:val="22"/>
              </w:rPr>
            </w:pPr>
            <w:r>
              <w:rPr>
                <w:rFonts w:ascii="Calibri" w:hAnsi="Calibri" w:cs="Calibri"/>
                <w:color w:val="000000"/>
                <w:sz w:val="22"/>
                <w:szCs w:val="22"/>
              </w:rPr>
              <w:t>At footbridge entrance</w:t>
            </w:r>
          </w:p>
        </w:tc>
      </w:tr>
      <w:tr w:rsidR="00B8483A" w14:paraId="32C375D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C278CDE" w14:textId="77777777" w:rsidR="007276C8" w:rsidRDefault="007276C8">
            <w:pPr>
              <w:rPr>
                <w:rFonts w:ascii="Calibri" w:hAnsi="Calibri" w:cs="Calibri"/>
                <w:color w:val="000000"/>
                <w:sz w:val="22"/>
                <w:szCs w:val="22"/>
              </w:rPr>
            </w:pPr>
            <w:r>
              <w:rPr>
                <w:rFonts w:ascii="Calibri" w:hAnsi="Calibri" w:cs="Calibri"/>
                <w:color w:val="000000"/>
                <w:sz w:val="22"/>
                <w:szCs w:val="22"/>
              </w:rPr>
              <w:t>Derby Terrace</w:t>
            </w:r>
          </w:p>
        </w:tc>
        <w:tc>
          <w:tcPr>
            <w:tcW w:w="4762" w:type="dxa"/>
            <w:tcBorders>
              <w:top w:val="nil"/>
              <w:left w:val="nil"/>
              <w:bottom w:val="single" w:sz="4" w:space="0" w:color="auto"/>
              <w:right w:val="single" w:sz="4" w:space="0" w:color="auto"/>
            </w:tcBorders>
            <w:shd w:val="clear" w:color="auto" w:fill="auto"/>
            <w:noWrap/>
            <w:vAlign w:val="bottom"/>
            <w:hideMark/>
          </w:tcPr>
          <w:p w14:paraId="5453ED4D" w14:textId="77777777" w:rsidR="007276C8" w:rsidRDefault="007276C8">
            <w:pPr>
              <w:rPr>
                <w:rFonts w:ascii="Calibri" w:hAnsi="Calibri" w:cs="Calibri"/>
                <w:color w:val="000000"/>
                <w:sz w:val="22"/>
                <w:szCs w:val="22"/>
              </w:rPr>
            </w:pPr>
            <w:r>
              <w:rPr>
                <w:rFonts w:ascii="Calibri" w:hAnsi="Calibri" w:cs="Calibri"/>
                <w:color w:val="000000"/>
                <w:sz w:val="22"/>
                <w:szCs w:val="22"/>
              </w:rPr>
              <w:t>Opposite 50 Derby Terrace</w:t>
            </w:r>
          </w:p>
        </w:tc>
      </w:tr>
      <w:tr w:rsidR="00B8483A" w14:paraId="7A3808C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F8CB544" w14:textId="77777777" w:rsidR="007276C8" w:rsidRDefault="007276C8">
            <w:pPr>
              <w:rPr>
                <w:rFonts w:ascii="Calibri" w:hAnsi="Calibri" w:cs="Calibri"/>
                <w:color w:val="000000"/>
                <w:sz w:val="22"/>
                <w:szCs w:val="22"/>
              </w:rPr>
            </w:pPr>
            <w:r>
              <w:rPr>
                <w:rFonts w:ascii="Calibri" w:hAnsi="Calibri" w:cs="Calibri"/>
                <w:color w:val="000000"/>
                <w:sz w:val="22"/>
                <w:szCs w:val="22"/>
              </w:rPr>
              <w:t>Don Dixon Drive</w:t>
            </w:r>
          </w:p>
        </w:tc>
        <w:tc>
          <w:tcPr>
            <w:tcW w:w="4762" w:type="dxa"/>
            <w:tcBorders>
              <w:top w:val="nil"/>
              <w:left w:val="nil"/>
              <w:bottom w:val="single" w:sz="4" w:space="0" w:color="auto"/>
              <w:right w:val="single" w:sz="4" w:space="0" w:color="auto"/>
            </w:tcBorders>
            <w:shd w:val="clear" w:color="auto" w:fill="auto"/>
            <w:noWrap/>
            <w:vAlign w:val="bottom"/>
            <w:hideMark/>
          </w:tcPr>
          <w:p w14:paraId="2412A45B"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Community building</w:t>
            </w:r>
          </w:p>
        </w:tc>
      </w:tr>
      <w:tr w:rsidR="00B8483A" w14:paraId="57DF29E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2B6A731" w14:textId="77777777" w:rsidR="007276C8" w:rsidRDefault="007276C8">
            <w:pPr>
              <w:rPr>
                <w:rFonts w:ascii="Calibri" w:hAnsi="Calibri" w:cs="Calibri"/>
                <w:color w:val="000000"/>
                <w:sz w:val="22"/>
                <w:szCs w:val="22"/>
              </w:rPr>
            </w:pPr>
            <w:r>
              <w:rPr>
                <w:rFonts w:ascii="Calibri" w:hAnsi="Calibri" w:cs="Calibri"/>
                <w:color w:val="000000"/>
                <w:sz w:val="22"/>
                <w:szCs w:val="22"/>
              </w:rPr>
              <w:t>Durham Drive</w:t>
            </w:r>
          </w:p>
        </w:tc>
        <w:tc>
          <w:tcPr>
            <w:tcW w:w="4762" w:type="dxa"/>
            <w:tcBorders>
              <w:top w:val="nil"/>
              <w:left w:val="nil"/>
              <w:bottom w:val="single" w:sz="4" w:space="0" w:color="auto"/>
              <w:right w:val="single" w:sz="4" w:space="0" w:color="auto"/>
            </w:tcBorders>
            <w:shd w:val="clear" w:color="auto" w:fill="auto"/>
            <w:noWrap/>
            <w:vAlign w:val="bottom"/>
            <w:hideMark/>
          </w:tcPr>
          <w:p w14:paraId="4438F36B" w14:textId="77777777" w:rsidR="007276C8" w:rsidRDefault="007276C8">
            <w:pPr>
              <w:rPr>
                <w:rFonts w:ascii="Calibri" w:hAnsi="Calibri" w:cs="Calibri"/>
                <w:color w:val="000000"/>
                <w:sz w:val="22"/>
                <w:szCs w:val="22"/>
              </w:rPr>
            </w:pPr>
            <w:r>
              <w:rPr>
                <w:rFonts w:ascii="Calibri" w:hAnsi="Calibri" w:cs="Calibri"/>
                <w:color w:val="000000"/>
                <w:sz w:val="22"/>
                <w:szCs w:val="22"/>
              </w:rPr>
              <w:t>Opposite 191  Durham Drive</w:t>
            </w:r>
          </w:p>
        </w:tc>
      </w:tr>
      <w:tr w:rsidR="00B8483A" w14:paraId="59062CC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7589C67"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Eastway</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0D74E873"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12 </w:t>
            </w:r>
            <w:proofErr w:type="spellStart"/>
            <w:r>
              <w:rPr>
                <w:rFonts w:ascii="Calibri" w:hAnsi="Calibri" w:cs="Calibri"/>
                <w:color w:val="000000"/>
                <w:sz w:val="22"/>
                <w:szCs w:val="22"/>
              </w:rPr>
              <w:t>Eastway</w:t>
            </w:r>
            <w:proofErr w:type="spellEnd"/>
          </w:p>
        </w:tc>
      </w:tr>
      <w:tr w:rsidR="00B8483A" w14:paraId="374E3B7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CF01C64"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Eleanor Street</w:t>
            </w:r>
          </w:p>
        </w:tc>
        <w:tc>
          <w:tcPr>
            <w:tcW w:w="4762" w:type="dxa"/>
            <w:tcBorders>
              <w:top w:val="nil"/>
              <w:left w:val="nil"/>
              <w:bottom w:val="single" w:sz="4" w:space="0" w:color="auto"/>
              <w:right w:val="single" w:sz="4" w:space="0" w:color="auto"/>
            </w:tcBorders>
            <w:shd w:val="clear" w:color="auto" w:fill="auto"/>
            <w:noWrap/>
            <w:vAlign w:val="bottom"/>
            <w:hideMark/>
          </w:tcPr>
          <w:p w14:paraId="027E0338"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27 Eleanor Street</w:t>
            </w:r>
          </w:p>
        </w:tc>
      </w:tr>
      <w:tr w:rsidR="00B8483A" w14:paraId="1F31A04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F4CCA1B" w14:textId="77777777" w:rsidR="007276C8" w:rsidRDefault="007276C8">
            <w:pPr>
              <w:rPr>
                <w:rFonts w:ascii="Calibri" w:hAnsi="Calibri" w:cs="Calibri"/>
                <w:color w:val="000000"/>
                <w:sz w:val="22"/>
                <w:szCs w:val="22"/>
              </w:rPr>
            </w:pPr>
            <w:r>
              <w:rPr>
                <w:rFonts w:ascii="Calibri" w:hAnsi="Calibri" w:cs="Calibri"/>
                <w:color w:val="000000"/>
                <w:sz w:val="22"/>
                <w:szCs w:val="22"/>
              </w:rPr>
              <w:t>Euryalus Court 1</w:t>
            </w:r>
          </w:p>
        </w:tc>
        <w:tc>
          <w:tcPr>
            <w:tcW w:w="4762" w:type="dxa"/>
            <w:tcBorders>
              <w:top w:val="nil"/>
              <w:left w:val="nil"/>
              <w:bottom w:val="single" w:sz="4" w:space="0" w:color="auto"/>
              <w:right w:val="single" w:sz="4" w:space="0" w:color="auto"/>
            </w:tcBorders>
            <w:shd w:val="clear" w:color="auto" w:fill="auto"/>
            <w:noWrap/>
            <w:vAlign w:val="bottom"/>
            <w:hideMark/>
          </w:tcPr>
          <w:p w14:paraId="4FF25848" w14:textId="77777777" w:rsidR="007276C8" w:rsidRDefault="007276C8">
            <w:pPr>
              <w:rPr>
                <w:rFonts w:ascii="Calibri" w:hAnsi="Calibri" w:cs="Calibri"/>
                <w:color w:val="000000"/>
                <w:sz w:val="22"/>
                <w:szCs w:val="22"/>
              </w:rPr>
            </w:pPr>
            <w:r>
              <w:rPr>
                <w:rFonts w:ascii="Calibri" w:hAnsi="Calibri" w:cs="Calibri"/>
                <w:color w:val="000000"/>
                <w:sz w:val="22"/>
                <w:szCs w:val="22"/>
              </w:rPr>
              <w:t>Outside 10 Euryalus Court</w:t>
            </w:r>
          </w:p>
        </w:tc>
      </w:tr>
      <w:tr w:rsidR="00B8483A" w14:paraId="772F5B2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DDE2FF0" w14:textId="77777777" w:rsidR="007276C8" w:rsidRDefault="007276C8">
            <w:pPr>
              <w:rPr>
                <w:rFonts w:ascii="Calibri" w:hAnsi="Calibri" w:cs="Calibri"/>
                <w:color w:val="000000"/>
                <w:sz w:val="22"/>
                <w:szCs w:val="22"/>
              </w:rPr>
            </w:pPr>
            <w:r>
              <w:rPr>
                <w:rFonts w:ascii="Calibri" w:hAnsi="Calibri" w:cs="Calibri"/>
                <w:color w:val="000000"/>
                <w:sz w:val="22"/>
                <w:szCs w:val="22"/>
              </w:rPr>
              <w:t>Euryalus Court 2</w:t>
            </w:r>
          </w:p>
        </w:tc>
        <w:tc>
          <w:tcPr>
            <w:tcW w:w="4762" w:type="dxa"/>
            <w:tcBorders>
              <w:top w:val="nil"/>
              <w:left w:val="nil"/>
              <w:bottom w:val="single" w:sz="4" w:space="0" w:color="auto"/>
              <w:right w:val="single" w:sz="4" w:space="0" w:color="auto"/>
            </w:tcBorders>
            <w:shd w:val="clear" w:color="auto" w:fill="auto"/>
            <w:noWrap/>
            <w:vAlign w:val="bottom"/>
            <w:hideMark/>
          </w:tcPr>
          <w:p w14:paraId="5FE1DEDB" w14:textId="77777777" w:rsidR="007276C8" w:rsidRDefault="007276C8">
            <w:pPr>
              <w:rPr>
                <w:rFonts w:ascii="Calibri" w:hAnsi="Calibri" w:cs="Calibri"/>
                <w:color w:val="000000"/>
                <w:sz w:val="22"/>
                <w:szCs w:val="22"/>
              </w:rPr>
            </w:pPr>
            <w:r>
              <w:rPr>
                <w:rFonts w:ascii="Calibri" w:hAnsi="Calibri" w:cs="Calibri"/>
                <w:color w:val="000000"/>
                <w:sz w:val="22"/>
                <w:szCs w:val="22"/>
              </w:rPr>
              <w:t>Outside 21 Euryalus Court</w:t>
            </w:r>
          </w:p>
        </w:tc>
      </w:tr>
      <w:tr w:rsidR="00B8483A" w14:paraId="2D843D0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EC836E9"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Avenue 1</w:t>
            </w:r>
          </w:p>
        </w:tc>
        <w:tc>
          <w:tcPr>
            <w:tcW w:w="4762" w:type="dxa"/>
            <w:tcBorders>
              <w:top w:val="nil"/>
              <w:left w:val="nil"/>
              <w:bottom w:val="single" w:sz="4" w:space="0" w:color="auto"/>
              <w:right w:val="single" w:sz="4" w:space="0" w:color="auto"/>
            </w:tcBorders>
            <w:shd w:val="clear" w:color="auto" w:fill="auto"/>
            <w:noWrap/>
            <w:vAlign w:val="bottom"/>
            <w:hideMark/>
          </w:tcPr>
          <w:p w14:paraId="11EF89C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24 Westfield</w:t>
            </w:r>
          </w:p>
        </w:tc>
      </w:tr>
      <w:tr w:rsidR="00B8483A" w14:paraId="5768BF7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5260AD0"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Avenue 2</w:t>
            </w:r>
          </w:p>
        </w:tc>
        <w:tc>
          <w:tcPr>
            <w:tcW w:w="4762" w:type="dxa"/>
            <w:tcBorders>
              <w:top w:val="nil"/>
              <w:left w:val="nil"/>
              <w:bottom w:val="single" w:sz="4" w:space="0" w:color="auto"/>
              <w:right w:val="single" w:sz="4" w:space="0" w:color="auto"/>
            </w:tcBorders>
            <w:shd w:val="clear" w:color="auto" w:fill="auto"/>
            <w:noWrap/>
            <w:vAlign w:val="bottom"/>
            <w:hideMark/>
          </w:tcPr>
          <w:p w14:paraId="5F799C29"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60 </w:t>
            </w: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Avenue</w:t>
            </w:r>
          </w:p>
        </w:tc>
      </w:tr>
      <w:tr w:rsidR="00B8483A" w14:paraId="6B22397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886FC25"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Bridge</w:t>
            </w:r>
          </w:p>
        </w:tc>
        <w:tc>
          <w:tcPr>
            <w:tcW w:w="4762" w:type="dxa"/>
            <w:tcBorders>
              <w:top w:val="nil"/>
              <w:left w:val="nil"/>
              <w:bottom w:val="single" w:sz="4" w:space="0" w:color="auto"/>
              <w:right w:val="single" w:sz="4" w:space="0" w:color="auto"/>
            </w:tcBorders>
            <w:shd w:val="clear" w:color="auto" w:fill="auto"/>
            <w:noWrap/>
            <w:vAlign w:val="bottom"/>
            <w:hideMark/>
          </w:tcPr>
          <w:p w14:paraId="1D83FA33"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Durham Drive side of </w:t>
            </w:r>
            <w:proofErr w:type="spellStart"/>
            <w:r>
              <w:rPr>
                <w:rFonts w:ascii="Calibri" w:hAnsi="Calibri" w:cs="Calibri"/>
                <w:color w:val="000000"/>
                <w:sz w:val="22"/>
                <w:szCs w:val="22"/>
              </w:rPr>
              <w:t>Fellgate</w:t>
            </w:r>
            <w:proofErr w:type="spellEnd"/>
            <w:r>
              <w:rPr>
                <w:rFonts w:ascii="Calibri" w:hAnsi="Calibri" w:cs="Calibri"/>
                <w:color w:val="000000"/>
                <w:sz w:val="22"/>
                <w:szCs w:val="22"/>
              </w:rPr>
              <w:t xml:space="preserve"> Bridge</w:t>
            </w:r>
          </w:p>
        </w:tc>
      </w:tr>
      <w:tr w:rsidR="00B8483A" w14:paraId="70E45F6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B025F66" w14:textId="77777777" w:rsidR="007276C8" w:rsidRDefault="007276C8">
            <w:pPr>
              <w:rPr>
                <w:rFonts w:ascii="Calibri" w:hAnsi="Calibri" w:cs="Calibri"/>
                <w:color w:val="000000"/>
                <w:sz w:val="22"/>
                <w:szCs w:val="22"/>
              </w:rPr>
            </w:pPr>
            <w:r>
              <w:rPr>
                <w:rFonts w:ascii="Calibri" w:hAnsi="Calibri" w:cs="Calibri"/>
                <w:color w:val="000000"/>
                <w:sz w:val="22"/>
                <w:szCs w:val="22"/>
              </w:rPr>
              <w:t>Ferry Landing</w:t>
            </w:r>
          </w:p>
        </w:tc>
        <w:tc>
          <w:tcPr>
            <w:tcW w:w="4762" w:type="dxa"/>
            <w:tcBorders>
              <w:top w:val="nil"/>
              <w:left w:val="nil"/>
              <w:bottom w:val="single" w:sz="4" w:space="0" w:color="auto"/>
              <w:right w:val="single" w:sz="4" w:space="0" w:color="auto"/>
            </w:tcBorders>
            <w:shd w:val="clear" w:color="auto" w:fill="auto"/>
            <w:noWrap/>
            <w:vAlign w:val="bottom"/>
            <w:hideMark/>
          </w:tcPr>
          <w:p w14:paraId="45127A23" w14:textId="77777777" w:rsidR="007276C8" w:rsidRDefault="007276C8">
            <w:pPr>
              <w:rPr>
                <w:rFonts w:ascii="Calibri" w:hAnsi="Calibri" w:cs="Calibri"/>
                <w:color w:val="000000"/>
                <w:sz w:val="22"/>
                <w:szCs w:val="22"/>
              </w:rPr>
            </w:pPr>
            <w:r>
              <w:rPr>
                <w:rFonts w:ascii="Calibri" w:hAnsi="Calibri" w:cs="Calibri"/>
                <w:color w:val="000000"/>
                <w:sz w:val="22"/>
                <w:szCs w:val="22"/>
              </w:rPr>
              <w:t>On ferry ramp</w:t>
            </w:r>
          </w:p>
        </w:tc>
      </w:tr>
      <w:tr w:rsidR="00B8483A" w14:paraId="0D84720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42C4E88" w14:textId="77777777" w:rsidR="007276C8" w:rsidRDefault="007276C8">
            <w:pPr>
              <w:rPr>
                <w:rFonts w:ascii="Calibri" w:hAnsi="Calibri" w:cs="Calibri"/>
                <w:color w:val="000000"/>
                <w:sz w:val="22"/>
                <w:szCs w:val="22"/>
              </w:rPr>
            </w:pPr>
            <w:r>
              <w:rPr>
                <w:rFonts w:ascii="Calibri" w:hAnsi="Calibri" w:cs="Calibri"/>
                <w:color w:val="000000"/>
                <w:sz w:val="22"/>
                <w:szCs w:val="22"/>
              </w:rPr>
              <w:t>Ferry Street</w:t>
            </w:r>
          </w:p>
        </w:tc>
        <w:tc>
          <w:tcPr>
            <w:tcW w:w="4762" w:type="dxa"/>
            <w:tcBorders>
              <w:top w:val="nil"/>
              <w:left w:val="nil"/>
              <w:bottom w:val="single" w:sz="4" w:space="0" w:color="auto"/>
              <w:right w:val="single" w:sz="4" w:space="0" w:color="auto"/>
            </w:tcBorders>
            <w:shd w:val="clear" w:color="auto" w:fill="auto"/>
            <w:noWrap/>
            <w:vAlign w:val="bottom"/>
            <w:hideMark/>
          </w:tcPr>
          <w:p w14:paraId="32CD6ABC"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the Alum House</w:t>
            </w:r>
          </w:p>
        </w:tc>
      </w:tr>
      <w:tr w:rsidR="00B8483A" w14:paraId="3007D07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D177E8A" w14:textId="77777777" w:rsidR="007276C8" w:rsidRDefault="007276C8">
            <w:pPr>
              <w:rPr>
                <w:rFonts w:ascii="Calibri" w:hAnsi="Calibri" w:cs="Calibri"/>
                <w:color w:val="000000"/>
                <w:sz w:val="22"/>
                <w:szCs w:val="22"/>
              </w:rPr>
            </w:pPr>
            <w:r>
              <w:rPr>
                <w:rFonts w:ascii="Calibri" w:hAnsi="Calibri" w:cs="Calibri"/>
                <w:color w:val="000000"/>
                <w:sz w:val="22"/>
                <w:szCs w:val="22"/>
              </w:rPr>
              <w:t>Fielding Court Shops Rear</w:t>
            </w:r>
          </w:p>
        </w:tc>
        <w:tc>
          <w:tcPr>
            <w:tcW w:w="4762" w:type="dxa"/>
            <w:tcBorders>
              <w:top w:val="nil"/>
              <w:left w:val="nil"/>
              <w:bottom w:val="single" w:sz="4" w:space="0" w:color="auto"/>
              <w:right w:val="single" w:sz="4" w:space="0" w:color="auto"/>
            </w:tcBorders>
            <w:shd w:val="clear" w:color="auto" w:fill="auto"/>
            <w:noWrap/>
            <w:vAlign w:val="bottom"/>
            <w:hideMark/>
          </w:tcPr>
          <w:p w14:paraId="795E419B" w14:textId="77777777" w:rsidR="007276C8" w:rsidRDefault="007276C8">
            <w:pPr>
              <w:rPr>
                <w:rFonts w:ascii="Calibri" w:hAnsi="Calibri" w:cs="Calibri"/>
                <w:color w:val="000000"/>
                <w:sz w:val="22"/>
                <w:szCs w:val="22"/>
              </w:rPr>
            </w:pPr>
            <w:r>
              <w:rPr>
                <w:rFonts w:ascii="Calibri" w:hAnsi="Calibri" w:cs="Calibri"/>
                <w:color w:val="000000"/>
                <w:sz w:val="22"/>
                <w:szCs w:val="22"/>
              </w:rPr>
              <w:t>In car Park</w:t>
            </w:r>
          </w:p>
        </w:tc>
      </w:tr>
      <w:tr w:rsidR="00B8483A" w14:paraId="63ECBFF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D55A7E"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Fieldway</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31FD77E1"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132 </w:t>
            </w:r>
            <w:proofErr w:type="spellStart"/>
            <w:r>
              <w:rPr>
                <w:rFonts w:ascii="Calibri" w:hAnsi="Calibri" w:cs="Calibri"/>
                <w:color w:val="000000"/>
                <w:sz w:val="22"/>
                <w:szCs w:val="22"/>
              </w:rPr>
              <w:t>Fieldway</w:t>
            </w:r>
            <w:proofErr w:type="spellEnd"/>
          </w:p>
        </w:tc>
      </w:tr>
      <w:tr w:rsidR="00B8483A" w14:paraId="2D88386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C8E312B"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Finchale</w:t>
            </w:r>
            <w:proofErr w:type="spellEnd"/>
            <w:r>
              <w:rPr>
                <w:rFonts w:ascii="Calibri" w:hAnsi="Calibri" w:cs="Calibri"/>
                <w:color w:val="000000"/>
                <w:sz w:val="22"/>
                <w:szCs w:val="22"/>
              </w:rPr>
              <w:t xml:space="preserve"> Road Shops</w:t>
            </w:r>
          </w:p>
        </w:tc>
        <w:tc>
          <w:tcPr>
            <w:tcW w:w="4762" w:type="dxa"/>
            <w:tcBorders>
              <w:top w:val="nil"/>
              <w:left w:val="nil"/>
              <w:bottom w:val="single" w:sz="4" w:space="0" w:color="auto"/>
              <w:right w:val="single" w:sz="4" w:space="0" w:color="auto"/>
            </w:tcBorders>
            <w:shd w:val="clear" w:color="auto" w:fill="auto"/>
            <w:noWrap/>
            <w:vAlign w:val="bottom"/>
            <w:hideMark/>
          </w:tcPr>
          <w:p w14:paraId="4600F372"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Next to </w:t>
            </w:r>
            <w:proofErr w:type="spellStart"/>
            <w:r>
              <w:rPr>
                <w:rFonts w:ascii="Calibri" w:hAnsi="Calibri" w:cs="Calibri"/>
                <w:color w:val="000000"/>
                <w:sz w:val="22"/>
                <w:szCs w:val="22"/>
              </w:rPr>
              <w:t>Finchale</w:t>
            </w:r>
            <w:proofErr w:type="spellEnd"/>
            <w:r>
              <w:rPr>
                <w:rFonts w:ascii="Calibri" w:hAnsi="Calibri" w:cs="Calibri"/>
                <w:color w:val="000000"/>
                <w:sz w:val="22"/>
                <w:szCs w:val="22"/>
              </w:rPr>
              <w:t xml:space="preserve"> Road Shops</w:t>
            </w:r>
          </w:p>
        </w:tc>
      </w:tr>
      <w:tr w:rsidR="00B8483A" w14:paraId="477128C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DE98988"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Flaunden</w:t>
            </w:r>
            <w:proofErr w:type="spellEnd"/>
            <w:r>
              <w:rPr>
                <w:rFonts w:ascii="Calibri" w:hAnsi="Calibri" w:cs="Calibri"/>
                <w:color w:val="000000"/>
                <w:sz w:val="22"/>
                <w:szCs w:val="22"/>
              </w:rPr>
              <w:t xml:space="preserve"> Close</w:t>
            </w:r>
          </w:p>
        </w:tc>
        <w:tc>
          <w:tcPr>
            <w:tcW w:w="4762" w:type="dxa"/>
            <w:tcBorders>
              <w:top w:val="nil"/>
              <w:left w:val="nil"/>
              <w:bottom w:val="single" w:sz="4" w:space="0" w:color="auto"/>
              <w:right w:val="single" w:sz="4" w:space="0" w:color="auto"/>
            </w:tcBorders>
            <w:shd w:val="clear" w:color="auto" w:fill="auto"/>
            <w:noWrap/>
            <w:vAlign w:val="bottom"/>
            <w:hideMark/>
          </w:tcPr>
          <w:p w14:paraId="634E21BD"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11 </w:t>
            </w:r>
            <w:proofErr w:type="spellStart"/>
            <w:r>
              <w:rPr>
                <w:rFonts w:ascii="Calibri" w:hAnsi="Calibri" w:cs="Calibri"/>
                <w:color w:val="000000"/>
                <w:sz w:val="22"/>
                <w:szCs w:val="22"/>
              </w:rPr>
              <w:t>Flaunden</w:t>
            </w:r>
            <w:proofErr w:type="spellEnd"/>
            <w:r>
              <w:rPr>
                <w:rFonts w:ascii="Calibri" w:hAnsi="Calibri" w:cs="Calibri"/>
                <w:color w:val="000000"/>
                <w:sz w:val="22"/>
                <w:szCs w:val="22"/>
              </w:rPr>
              <w:t xml:space="preserve"> Close</w:t>
            </w:r>
          </w:p>
        </w:tc>
      </w:tr>
      <w:tr w:rsidR="00B8483A" w14:paraId="3753E91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B352677" w14:textId="77777777" w:rsidR="007276C8" w:rsidRDefault="007276C8">
            <w:pPr>
              <w:rPr>
                <w:rFonts w:ascii="Calibri" w:hAnsi="Calibri" w:cs="Calibri"/>
                <w:color w:val="000000"/>
                <w:sz w:val="22"/>
                <w:szCs w:val="22"/>
              </w:rPr>
            </w:pPr>
            <w:r>
              <w:rPr>
                <w:rFonts w:ascii="Calibri" w:hAnsi="Calibri" w:cs="Calibri"/>
                <w:color w:val="000000"/>
                <w:sz w:val="22"/>
                <w:szCs w:val="22"/>
              </w:rPr>
              <w:t>Fountain Grove</w:t>
            </w:r>
          </w:p>
        </w:tc>
        <w:tc>
          <w:tcPr>
            <w:tcW w:w="4762" w:type="dxa"/>
            <w:tcBorders>
              <w:top w:val="nil"/>
              <w:left w:val="nil"/>
              <w:bottom w:val="single" w:sz="4" w:space="0" w:color="auto"/>
              <w:right w:val="single" w:sz="4" w:space="0" w:color="auto"/>
            </w:tcBorders>
            <w:shd w:val="clear" w:color="auto" w:fill="auto"/>
            <w:noWrap/>
            <w:vAlign w:val="bottom"/>
            <w:hideMark/>
          </w:tcPr>
          <w:p w14:paraId="21117F78" w14:textId="77777777" w:rsidR="007276C8" w:rsidRDefault="007276C8">
            <w:pPr>
              <w:rPr>
                <w:rFonts w:ascii="Calibri" w:hAnsi="Calibri" w:cs="Calibri"/>
                <w:color w:val="000000"/>
                <w:sz w:val="22"/>
                <w:szCs w:val="22"/>
              </w:rPr>
            </w:pPr>
            <w:r>
              <w:rPr>
                <w:rFonts w:ascii="Calibri" w:hAnsi="Calibri" w:cs="Calibri"/>
                <w:color w:val="000000"/>
                <w:sz w:val="22"/>
                <w:szCs w:val="22"/>
              </w:rPr>
              <w:t>On junction with Fountain Grove and</w:t>
            </w:r>
          </w:p>
        </w:tc>
      </w:tr>
      <w:tr w:rsidR="00B8483A" w14:paraId="5848943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9214682" w14:textId="77777777" w:rsidR="007276C8" w:rsidRDefault="007276C8">
            <w:pPr>
              <w:rPr>
                <w:rFonts w:ascii="Calibri" w:hAnsi="Calibri" w:cs="Calibri"/>
                <w:color w:val="000000"/>
                <w:sz w:val="22"/>
                <w:szCs w:val="22"/>
              </w:rPr>
            </w:pPr>
            <w:r>
              <w:rPr>
                <w:rFonts w:ascii="Calibri" w:hAnsi="Calibri" w:cs="Calibri"/>
                <w:color w:val="000000"/>
                <w:sz w:val="22"/>
                <w:szCs w:val="22"/>
              </w:rPr>
              <w:t>Front Street</w:t>
            </w:r>
          </w:p>
        </w:tc>
        <w:tc>
          <w:tcPr>
            <w:tcW w:w="4762" w:type="dxa"/>
            <w:tcBorders>
              <w:top w:val="nil"/>
              <w:left w:val="nil"/>
              <w:bottom w:val="single" w:sz="4" w:space="0" w:color="auto"/>
              <w:right w:val="single" w:sz="4" w:space="0" w:color="auto"/>
            </w:tcBorders>
            <w:shd w:val="clear" w:color="auto" w:fill="auto"/>
            <w:noWrap/>
            <w:vAlign w:val="bottom"/>
            <w:hideMark/>
          </w:tcPr>
          <w:p w14:paraId="7C9AC37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18 Front Street and Boldon Auction House</w:t>
            </w:r>
          </w:p>
        </w:tc>
      </w:tr>
      <w:tr w:rsidR="00B8483A" w14:paraId="3134057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36A53BF" w14:textId="77777777" w:rsidR="007276C8" w:rsidRDefault="007276C8">
            <w:pPr>
              <w:rPr>
                <w:rFonts w:ascii="Calibri" w:hAnsi="Calibri" w:cs="Calibri"/>
                <w:color w:val="000000"/>
                <w:sz w:val="22"/>
                <w:szCs w:val="22"/>
              </w:rPr>
            </w:pPr>
            <w:r>
              <w:rPr>
                <w:rFonts w:ascii="Calibri" w:hAnsi="Calibri" w:cs="Calibri"/>
                <w:color w:val="000000"/>
                <w:sz w:val="22"/>
                <w:szCs w:val="22"/>
              </w:rPr>
              <w:t>Fulwell Avenue</w:t>
            </w:r>
          </w:p>
        </w:tc>
        <w:tc>
          <w:tcPr>
            <w:tcW w:w="4762" w:type="dxa"/>
            <w:tcBorders>
              <w:top w:val="nil"/>
              <w:left w:val="nil"/>
              <w:bottom w:val="single" w:sz="4" w:space="0" w:color="auto"/>
              <w:right w:val="single" w:sz="4" w:space="0" w:color="auto"/>
            </w:tcBorders>
            <w:shd w:val="clear" w:color="auto" w:fill="auto"/>
            <w:noWrap/>
            <w:vAlign w:val="bottom"/>
            <w:hideMark/>
          </w:tcPr>
          <w:p w14:paraId="511BC3D1" w14:textId="77777777" w:rsidR="007276C8" w:rsidRDefault="007276C8">
            <w:pPr>
              <w:rPr>
                <w:rFonts w:ascii="Calibri" w:hAnsi="Calibri" w:cs="Calibri"/>
                <w:color w:val="000000"/>
                <w:sz w:val="22"/>
                <w:szCs w:val="22"/>
              </w:rPr>
            </w:pPr>
            <w:r>
              <w:rPr>
                <w:rFonts w:ascii="Calibri" w:hAnsi="Calibri" w:cs="Calibri"/>
                <w:color w:val="000000"/>
                <w:sz w:val="22"/>
                <w:szCs w:val="22"/>
              </w:rPr>
              <w:t>Outside 76 Fulwell Avenue</w:t>
            </w:r>
          </w:p>
        </w:tc>
      </w:tr>
      <w:tr w:rsidR="00B8483A" w14:paraId="5CA1B0B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3C26638" w14:textId="77777777" w:rsidR="007276C8" w:rsidRDefault="007276C8">
            <w:pPr>
              <w:rPr>
                <w:rFonts w:ascii="Calibri" w:hAnsi="Calibri" w:cs="Calibri"/>
                <w:color w:val="000000"/>
                <w:sz w:val="22"/>
                <w:szCs w:val="22"/>
              </w:rPr>
            </w:pPr>
            <w:r>
              <w:rPr>
                <w:rFonts w:ascii="Calibri" w:hAnsi="Calibri" w:cs="Calibri"/>
                <w:color w:val="000000"/>
                <w:sz w:val="22"/>
                <w:szCs w:val="22"/>
              </w:rPr>
              <w:t>Galsworthy Road Bus Stop</w:t>
            </w:r>
          </w:p>
        </w:tc>
        <w:tc>
          <w:tcPr>
            <w:tcW w:w="4762" w:type="dxa"/>
            <w:tcBorders>
              <w:top w:val="nil"/>
              <w:left w:val="nil"/>
              <w:bottom w:val="single" w:sz="4" w:space="0" w:color="auto"/>
              <w:right w:val="single" w:sz="4" w:space="0" w:color="auto"/>
            </w:tcBorders>
            <w:shd w:val="clear" w:color="auto" w:fill="auto"/>
            <w:noWrap/>
            <w:vAlign w:val="bottom"/>
            <w:hideMark/>
          </w:tcPr>
          <w:p w14:paraId="43D850D4" w14:textId="77777777" w:rsidR="007276C8" w:rsidRDefault="007276C8">
            <w:pPr>
              <w:rPr>
                <w:rFonts w:ascii="Calibri" w:hAnsi="Calibri" w:cs="Calibri"/>
                <w:color w:val="000000"/>
                <w:sz w:val="22"/>
                <w:szCs w:val="22"/>
              </w:rPr>
            </w:pPr>
            <w:r>
              <w:rPr>
                <w:rFonts w:ascii="Calibri" w:hAnsi="Calibri" w:cs="Calibri"/>
                <w:color w:val="000000"/>
                <w:sz w:val="22"/>
                <w:szCs w:val="22"/>
              </w:rPr>
              <w:t>Bus stop outside of 195 Galsworthy Road</w:t>
            </w:r>
          </w:p>
        </w:tc>
      </w:tr>
      <w:tr w:rsidR="00B8483A" w14:paraId="2AE592F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205B5FF" w14:textId="77777777" w:rsidR="007276C8" w:rsidRDefault="007276C8">
            <w:pPr>
              <w:rPr>
                <w:rFonts w:ascii="Calibri" w:hAnsi="Calibri" w:cs="Calibri"/>
                <w:color w:val="000000"/>
                <w:sz w:val="22"/>
                <w:szCs w:val="22"/>
              </w:rPr>
            </w:pPr>
            <w:r>
              <w:rPr>
                <w:rFonts w:ascii="Calibri" w:hAnsi="Calibri" w:cs="Calibri"/>
                <w:color w:val="000000"/>
                <w:sz w:val="22"/>
                <w:szCs w:val="22"/>
              </w:rPr>
              <w:t>Gaskell Avenue Shops Rear</w:t>
            </w:r>
          </w:p>
        </w:tc>
        <w:tc>
          <w:tcPr>
            <w:tcW w:w="4762" w:type="dxa"/>
            <w:tcBorders>
              <w:top w:val="nil"/>
              <w:left w:val="nil"/>
              <w:bottom w:val="single" w:sz="4" w:space="0" w:color="auto"/>
              <w:right w:val="single" w:sz="4" w:space="0" w:color="auto"/>
            </w:tcBorders>
            <w:shd w:val="clear" w:color="auto" w:fill="auto"/>
            <w:noWrap/>
            <w:vAlign w:val="bottom"/>
            <w:hideMark/>
          </w:tcPr>
          <w:p w14:paraId="7023DD16"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in car park</w:t>
            </w:r>
          </w:p>
        </w:tc>
      </w:tr>
      <w:tr w:rsidR="00B8483A" w14:paraId="64C3396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44334CA" w14:textId="77777777" w:rsidR="007276C8" w:rsidRDefault="007276C8">
            <w:pPr>
              <w:rPr>
                <w:rFonts w:ascii="Calibri" w:hAnsi="Calibri" w:cs="Calibri"/>
                <w:color w:val="000000"/>
                <w:sz w:val="22"/>
                <w:szCs w:val="22"/>
              </w:rPr>
            </w:pPr>
            <w:r>
              <w:rPr>
                <w:rFonts w:ascii="Calibri" w:hAnsi="Calibri" w:cs="Calibri"/>
                <w:color w:val="000000"/>
                <w:sz w:val="22"/>
                <w:szCs w:val="22"/>
              </w:rPr>
              <w:t>Glen Street</w:t>
            </w:r>
          </w:p>
        </w:tc>
        <w:tc>
          <w:tcPr>
            <w:tcW w:w="4762" w:type="dxa"/>
            <w:tcBorders>
              <w:top w:val="nil"/>
              <w:left w:val="nil"/>
              <w:bottom w:val="single" w:sz="4" w:space="0" w:color="auto"/>
              <w:right w:val="single" w:sz="4" w:space="0" w:color="auto"/>
            </w:tcBorders>
            <w:shd w:val="clear" w:color="auto" w:fill="auto"/>
            <w:noWrap/>
            <w:vAlign w:val="bottom"/>
            <w:hideMark/>
          </w:tcPr>
          <w:p w14:paraId="614D1248" w14:textId="77777777" w:rsidR="007276C8" w:rsidRDefault="007276C8">
            <w:pPr>
              <w:rPr>
                <w:rFonts w:ascii="Calibri" w:hAnsi="Calibri" w:cs="Calibri"/>
                <w:color w:val="000000"/>
                <w:sz w:val="22"/>
                <w:szCs w:val="22"/>
              </w:rPr>
            </w:pPr>
            <w:r>
              <w:rPr>
                <w:rFonts w:ascii="Calibri" w:hAnsi="Calibri" w:cs="Calibri"/>
                <w:color w:val="000000"/>
                <w:sz w:val="22"/>
                <w:szCs w:val="22"/>
              </w:rPr>
              <w:t>Outside Glan Primary Care Centre</w:t>
            </w:r>
          </w:p>
        </w:tc>
      </w:tr>
      <w:tr w:rsidR="00B8483A" w14:paraId="1C68F86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07D4DA7" w14:textId="77777777" w:rsidR="007276C8" w:rsidRDefault="007276C8">
            <w:pPr>
              <w:rPr>
                <w:rFonts w:ascii="Calibri" w:hAnsi="Calibri" w:cs="Calibri"/>
                <w:color w:val="000000"/>
                <w:sz w:val="22"/>
                <w:szCs w:val="22"/>
              </w:rPr>
            </w:pPr>
            <w:r>
              <w:rPr>
                <w:rFonts w:ascii="Calibri" w:hAnsi="Calibri" w:cs="Calibri"/>
                <w:color w:val="000000"/>
                <w:sz w:val="22"/>
                <w:szCs w:val="22"/>
              </w:rPr>
              <w:t>Glenside</w:t>
            </w:r>
          </w:p>
        </w:tc>
        <w:tc>
          <w:tcPr>
            <w:tcW w:w="4762" w:type="dxa"/>
            <w:tcBorders>
              <w:top w:val="nil"/>
              <w:left w:val="nil"/>
              <w:bottom w:val="single" w:sz="4" w:space="0" w:color="auto"/>
              <w:right w:val="single" w:sz="4" w:space="0" w:color="auto"/>
            </w:tcBorders>
            <w:shd w:val="clear" w:color="auto" w:fill="auto"/>
            <w:noWrap/>
            <w:vAlign w:val="bottom"/>
            <w:hideMark/>
          </w:tcPr>
          <w:p w14:paraId="5218CC78" w14:textId="77777777" w:rsidR="007276C8" w:rsidRDefault="007276C8">
            <w:pPr>
              <w:rPr>
                <w:rFonts w:ascii="Calibri" w:hAnsi="Calibri" w:cs="Calibri"/>
                <w:color w:val="000000"/>
                <w:sz w:val="22"/>
                <w:szCs w:val="22"/>
              </w:rPr>
            </w:pPr>
            <w:r>
              <w:rPr>
                <w:rFonts w:ascii="Calibri" w:hAnsi="Calibri" w:cs="Calibri"/>
                <w:color w:val="000000"/>
                <w:sz w:val="22"/>
                <w:szCs w:val="22"/>
              </w:rPr>
              <w:t>In front of 21 Glenside</w:t>
            </w:r>
          </w:p>
        </w:tc>
      </w:tr>
      <w:tr w:rsidR="00B8483A" w14:paraId="460ECDA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20E54F9"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Grays</w:t>
            </w:r>
            <w:proofErr w:type="spellEnd"/>
            <w:r>
              <w:rPr>
                <w:rFonts w:ascii="Calibri" w:hAnsi="Calibri" w:cs="Calibri"/>
                <w:color w:val="000000"/>
                <w:sz w:val="22"/>
                <w:szCs w:val="22"/>
              </w:rPr>
              <w:t xml:space="preserve"> Terrace</w:t>
            </w:r>
          </w:p>
        </w:tc>
        <w:tc>
          <w:tcPr>
            <w:tcW w:w="4762" w:type="dxa"/>
            <w:tcBorders>
              <w:top w:val="nil"/>
              <w:left w:val="nil"/>
              <w:bottom w:val="single" w:sz="4" w:space="0" w:color="auto"/>
              <w:right w:val="single" w:sz="4" w:space="0" w:color="auto"/>
            </w:tcBorders>
            <w:shd w:val="clear" w:color="auto" w:fill="auto"/>
            <w:noWrap/>
            <w:vAlign w:val="bottom"/>
            <w:hideMark/>
          </w:tcPr>
          <w:p w14:paraId="7ADE87DB" w14:textId="77777777" w:rsidR="007276C8" w:rsidRDefault="007276C8">
            <w:pPr>
              <w:rPr>
                <w:rFonts w:ascii="Calibri" w:hAnsi="Calibri" w:cs="Calibri"/>
                <w:color w:val="000000"/>
                <w:sz w:val="22"/>
                <w:szCs w:val="22"/>
              </w:rPr>
            </w:pPr>
            <w:r>
              <w:rPr>
                <w:rFonts w:ascii="Calibri" w:hAnsi="Calibri" w:cs="Calibri"/>
                <w:color w:val="000000"/>
                <w:sz w:val="22"/>
                <w:szCs w:val="22"/>
              </w:rPr>
              <w:t>On north side of Conation Park</w:t>
            </w:r>
          </w:p>
        </w:tc>
      </w:tr>
      <w:tr w:rsidR="00B8483A" w14:paraId="0DE296E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0F367A4" w14:textId="77777777" w:rsidR="007276C8" w:rsidRDefault="007276C8">
            <w:pPr>
              <w:rPr>
                <w:rFonts w:ascii="Calibri" w:hAnsi="Calibri" w:cs="Calibri"/>
                <w:color w:val="000000"/>
                <w:sz w:val="22"/>
                <w:szCs w:val="22"/>
              </w:rPr>
            </w:pPr>
            <w:r>
              <w:rPr>
                <w:rFonts w:ascii="Calibri" w:hAnsi="Calibri" w:cs="Calibri"/>
                <w:color w:val="000000"/>
                <w:sz w:val="22"/>
                <w:szCs w:val="22"/>
              </w:rPr>
              <w:t>Green Lane</w:t>
            </w:r>
          </w:p>
        </w:tc>
        <w:tc>
          <w:tcPr>
            <w:tcW w:w="4762" w:type="dxa"/>
            <w:tcBorders>
              <w:top w:val="nil"/>
              <w:left w:val="nil"/>
              <w:bottom w:val="single" w:sz="4" w:space="0" w:color="auto"/>
              <w:right w:val="single" w:sz="4" w:space="0" w:color="auto"/>
            </w:tcBorders>
            <w:shd w:val="clear" w:color="auto" w:fill="auto"/>
            <w:noWrap/>
            <w:vAlign w:val="bottom"/>
            <w:hideMark/>
          </w:tcPr>
          <w:p w14:paraId="54DBC35D"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320 Green Lane</w:t>
            </w:r>
          </w:p>
        </w:tc>
      </w:tr>
      <w:tr w:rsidR="00B8483A" w14:paraId="6036A45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8C33C9C" w14:textId="77777777" w:rsidR="007276C8" w:rsidRDefault="007276C8">
            <w:pPr>
              <w:rPr>
                <w:rFonts w:ascii="Calibri" w:hAnsi="Calibri" w:cs="Calibri"/>
                <w:color w:val="000000"/>
                <w:sz w:val="22"/>
                <w:szCs w:val="22"/>
              </w:rPr>
            </w:pPr>
            <w:r>
              <w:rPr>
                <w:rFonts w:ascii="Calibri" w:hAnsi="Calibri" w:cs="Calibri"/>
                <w:color w:val="000000"/>
                <w:sz w:val="22"/>
                <w:szCs w:val="22"/>
              </w:rPr>
              <w:t>Grotto Gardens</w:t>
            </w:r>
          </w:p>
        </w:tc>
        <w:tc>
          <w:tcPr>
            <w:tcW w:w="4762" w:type="dxa"/>
            <w:tcBorders>
              <w:top w:val="nil"/>
              <w:left w:val="nil"/>
              <w:bottom w:val="single" w:sz="4" w:space="0" w:color="auto"/>
              <w:right w:val="single" w:sz="4" w:space="0" w:color="auto"/>
            </w:tcBorders>
            <w:shd w:val="clear" w:color="auto" w:fill="auto"/>
            <w:noWrap/>
            <w:vAlign w:val="bottom"/>
            <w:hideMark/>
          </w:tcPr>
          <w:p w14:paraId="04F904B7" w14:textId="77777777" w:rsidR="007276C8" w:rsidRDefault="007276C8">
            <w:pPr>
              <w:rPr>
                <w:rFonts w:ascii="Calibri" w:hAnsi="Calibri" w:cs="Calibri"/>
                <w:color w:val="000000"/>
                <w:sz w:val="22"/>
                <w:szCs w:val="22"/>
              </w:rPr>
            </w:pPr>
            <w:r>
              <w:rPr>
                <w:rFonts w:ascii="Calibri" w:hAnsi="Calibri" w:cs="Calibri"/>
                <w:color w:val="000000"/>
                <w:sz w:val="22"/>
                <w:szCs w:val="22"/>
              </w:rPr>
              <w:t>Outside 25 Grotto Gardens</w:t>
            </w:r>
          </w:p>
        </w:tc>
      </w:tr>
      <w:tr w:rsidR="00B8483A" w14:paraId="1C0D23C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B4C735B" w14:textId="77777777" w:rsidR="007276C8" w:rsidRDefault="007276C8">
            <w:pPr>
              <w:rPr>
                <w:rFonts w:ascii="Calibri" w:hAnsi="Calibri" w:cs="Calibri"/>
                <w:color w:val="000000"/>
                <w:sz w:val="22"/>
                <w:szCs w:val="22"/>
              </w:rPr>
            </w:pPr>
            <w:r>
              <w:rPr>
                <w:rFonts w:ascii="Calibri" w:hAnsi="Calibri" w:cs="Calibri"/>
                <w:color w:val="000000"/>
                <w:sz w:val="22"/>
                <w:szCs w:val="22"/>
              </w:rPr>
              <w:t>Hadrian Road Bridge</w:t>
            </w:r>
          </w:p>
        </w:tc>
        <w:tc>
          <w:tcPr>
            <w:tcW w:w="4762" w:type="dxa"/>
            <w:tcBorders>
              <w:top w:val="nil"/>
              <w:left w:val="nil"/>
              <w:bottom w:val="single" w:sz="4" w:space="0" w:color="auto"/>
              <w:right w:val="single" w:sz="4" w:space="0" w:color="auto"/>
            </w:tcBorders>
            <w:shd w:val="clear" w:color="auto" w:fill="auto"/>
            <w:noWrap/>
            <w:vAlign w:val="bottom"/>
            <w:hideMark/>
          </w:tcPr>
          <w:p w14:paraId="2EF22F4B" w14:textId="77777777" w:rsidR="007276C8" w:rsidRDefault="007276C8">
            <w:pPr>
              <w:rPr>
                <w:rFonts w:ascii="Calibri" w:hAnsi="Calibri" w:cs="Calibri"/>
                <w:color w:val="000000"/>
                <w:sz w:val="22"/>
                <w:szCs w:val="22"/>
              </w:rPr>
            </w:pPr>
            <w:r>
              <w:rPr>
                <w:rFonts w:ascii="Calibri" w:hAnsi="Calibri" w:cs="Calibri"/>
                <w:color w:val="000000"/>
                <w:sz w:val="22"/>
                <w:szCs w:val="22"/>
              </w:rPr>
              <w:t>Opposite 141 Hadrian Road at entrance to footbridge</w:t>
            </w:r>
          </w:p>
        </w:tc>
      </w:tr>
      <w:tr w:rsidR="00B8483A" w14:paraId="4E67ECF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F22EA87"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Hathersage</w:t>
            </w:r>
            <w:proofErr w:type="spellEnd"/>
            <w:r>
              <w:rPr>
                <w:rFonts w:ascii="Calibri" w:hAnsi="Calibri" w:cs="Calibri"/>
                <w:color w:val="000000"/>
                <w:sz w:val="22"/>
                <w:szCs w:val="22"/>
              </w:rPr>
              <w:t xml:space="preserve"> Gardens</w:t>
            </w:r>
          </w:p>
        </w:tc>
        <w:tc>
          <w:tcPr>
            <w:tcW w:w="4762" w:type="dxa"/>
            <w:tcBorders>
              <w:top w:val="nil"/>
              <w:left w:val="nil"/>
              <w:bottom w:val="single" w:sz="4" w:space="0" w:color="auto"/>
              <w:right w:val="single" w:sz="4" w:space="0" w:color="auto"/>
            </w:tcBorders>
            <w:shd w:val="clear" w:color="auto" w:fill="auto"/>
            <w:noWrap/>
            <w:vAlign w:val="bottom"/>
            <w:hideMark/>
          </w:tcPr>
          <w:p w14:paraId="398C1755" w14:textId="77777777" w:rsidR="007276C8" w:rsidRDefault="007276C8">
            <w:pPr>
              <w:rPr>
                <w:rFonts w:ascii="Calibri" w:hAnsi="Calibri" w:cs="Calibri"/>
                <w:color w:val="000000"/>
                <w:sz w:val="22"/>
                <w:szCs w:val="22"/>
              </w:rPr>
            </w:pPr>
            <w:r>
              <w:rPr>
                <w:rFonts w:ascii="Calibri" w:hAnsi="Calibri" w:cs="Calibri"/>
                <w:color w:val="000000"/>
                <w:sz w:val="22"/>
                <w:szCs w:val="22"/>
              </w:rPr>
              <w:t>On Corner Next to Block 9-15 Bamford Walk</w:t>
            </w:r>
          </w:p>
        </w:tc>
      </w:tr>
      <w:tr w:rsidR="00B8483A" w14:paraId="1DECF76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3FBD9AB" w14:textId="77777777" w:rsidR="007276C8" w:rsidRDefault="007276C8">
            <w:pPr>
              <w:rPr>
                <w:rFonts w:ascii="Calibri" w:hAnsi="Calibri" w:cs="Calibri"/>
                <w:color w:val="000000"/>
                <w:sz w:val="22"/>
                <w:szCs w:val="22"/>
              </w:rPr>
            </w:pPr>
            <w:r>
              <w:rPr>
                <w:rFonts w:ascii="Calibri" w:hAnsi="Calibri" w:cs="Calibri"/>
                <w:color w:val="000000"/>
                <w:sz w:val="22"/>
                <w:szCs w:val="22"/>
              </w:rPr>
              <w:t>Haughton Crescent</w:t>
            </w:r>
          </w:p>
        </w:tc>
        <w:tc>
          <w:tcPr>
            <w:tcW w:w="4762" w:type="dxa"/>
            <w:tcBorders>
              <w:top w:val="nil"/>
              <w:left w:val="nil"/>
              <w:bottom w:val="single" w:sz="4" w:space="0" w:color="auto"/>
              <w:right w:val="single" w:sz="4" w:space="0" w:color="auto"/>
            </w:tcBorders>
            <w:shd w:val="clear" w:color="auto" w:fill="auto"/>
            <w:noWrap/>
            <w:vAlign w:val="bottom"/>
            <w:hideMark/>
          </w:tcPr>
          <w:p w14:paraId="6FDA1F3A" w14:textId="77777777" w:rsidR="007276C8" w:rsidRDefault="007276C8">
            <w:pPr>
              <w:rPr>
                <w:rFonts w:ascii="Calibri" w:hAnsi="Calibri" w:cs="Calibri"/>
                <w:color w:val="000000"/>
                <w:sz w:val="22"/>
                <w:szCs w:val="22"/>
              </w:rPr>
            </w:pPr>
            <w:r>
              <w:rPr>
                <w:rFonts w:ascii="Calibri" w:hAnsi="Calibri" w:cs="Calibri"/>
                <w:color w:val="000000"/>
                <w:sz w:val="22"/>
                <w:szCs w:val="22"/>
              </w:rPr>
              <w:t>Opposite 18 Haughton Crescent</w:t>
            </w:r>
          </w:p>
        </w:tc>
      </w:tr>
      <w:tr w:rsidR="00B8483A" w14:paraId="2122436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6DCADBF" w14:textId="77777777" w:rsidR="007276C8" w:rsidRDefault="007276C8">
            <w:pPr>
              <w:rPr>
                <w:rFonts w:ascii="Calibri" w:hAnsi="Calibri" w:cs="Calibri"/>
                <w:color w:val="000000"/>
                <w:sz w:val="22"/>
                <w:szCs w:val="22"/>
              </w:rPr>
            </w:pPr>
            <w:r>
              <w:rPr>
                <w:rFonts w:ascii="Calibri" w:hAnsi="Calibri" w:cs="Calibri"/>
                <w:color w:val="000000"/>
                <w:sz w:val="22"/>
                <w:szCs w:val="22"/>
              </w:rPr>
              <w:t>Heathway</w:t>
            </w:r>
          </w:p>
        </w:tc>
        <w:tc>
          <w:tcPr>
            <w:tcW w:w="4762" w:type="dxa"/>
            <w:tcBorders>
              <w:top w:val="nil"/>
              <w:left w:val="nil"/>
              <w:bottom w:val="single" w:sz="4" w:space="0" w:color="auto"/>
              <w:right w:val="single" w:sz="4" w:space="0" w:color="auto"/>
            </w:tcBorders>
            <w:shd w:val="clear" w:color="auto" w:fill="auto"/>
            <w:noWrap/>
            <w:vAlign w:val="bottom"/>
            <w:hideMark/>
          </w:tcPr>
          <w:p w14:paraId="7B02451C" w14:textId="77777777" w:rsidR="007276C8" w:rsidRDefault="007276C8">
            <w:pPr>
              <w:rPr>
                <w:rFonts w:ascii="Calibri" w:hAnsi="Calibri" w:cs="Calibri"/>
                <w:color w:val="000000"/>
                <w:sz w:val="22"/>
                <w:szCs w:val="22"/>
              </w:rPr>
            </w:pPr>
            <w:r>
              <w:rPr>
                <w:rFonts w:ascii="Calibri" w:hAnsi="Calibri" w:cs="Calibri"/>
                <w:color w:val="000000"/>
                <w:sz w:val="22"/>
                <w:szCs w:val="22"/>
              </w:rPr>
              <w:t>On the grass opposite the play area</w:t>
            </w:r>
          </w:p>
        </w:tc>
      </w:tr>
      <w:tr w:rsidR="00B8483A" w14:paraId="36E1F65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A7F8B9F" w14:textId="77777777" w:rsidR="007276C8" w:rsidRDefault="007276C8">
            <w:pPr>
              <w:rPr>
                <w:rFonts w:ascii="Calibri" w:hAnsi="Calibri" w:cs="Calibri"/>
                <w:color w:val="000000"/>
                <w:sz w:val="22"/>
                <w:szCs w:val="22"/>
              </w:rPr>
            </w:pPr>
            <w:r>
              <w:rPr>
                <w:rFonts w:ascii="Calibri" w:hAnsi="Calibri" w:cs="Calibri"/>
                <w:color w:val="000000"/>
                <w:sz w:val="22"/>
                <w:szCs w:val="22"/>
              </w:rPr>
              <w:t>Hebburn Health Centre Car Park</w:t>
            </w:r>
          </w:p>
        </w:tc>
        <w:tc>
          <w:tcPr>
            <w:tcW w:w="4762" w:type="dxa"/>
            <w:tcBorders>
              <w:top w:val="nil"/>
              <w:left w:val="nil"/>
              <w:bottom w:val="single" w:sz="4" w:space="0" w:color="auto"/>
              <w:right w:val="single" w:sz="4" w:space="0" w:color="auto"/>
            </w:tcBorders>
            <w:shd w:val="clear" w:color="auto" w:fill="auto"/>
            <w:noWrap/>
            <w:vAlign w:val="bottom"/>
            <w:hideMark/>
          </w:tcPr>
          <w:p w14:paraId="4A1C331F" w14:textId="77777777" w:rsidR="007276C8" w:rsidRDefault="007276C8">
            <w:pPr>
              <w:rPr>
                <w:rFonts w:ascii="Calibri" w:hAnsi="Calibri" w:cs="Calibri"/>
                <w:color w:val="000000"/>
                <w:sz w:val="22"/>
                <w:szCs w:val="22"/>
              </w:rPr>
            </w:pPr>
            <w:r>
              <w:rPr>
                <w:rFonts w:ascii="Calibri" w:hAnsi="Calibri" w:cs="Calibri"/>
                <w:color w:val="000000"/>
                <w:sz w:val="22"/>
                <w:szCs w:val="22"/>
              </w:rPr>
              <w:t>In Hebburn Health Centre Car Park (Locked)</w:t>
            </w:r>
          </w:p>
        </w:tc>
      </w:tr>
      <w:tr w:rsidR="00B8483A" w14:paraId="082FDF8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5B54047" w14:textId="77777777" w:rsidR="007276C8" w:rsidRDefault="007276C8">
            <w:pPr>
              <w:rPr>
                <w:rFonts w:ascii="Calibri" w:hAnsi="Calibri" w:cs="Calibri"/>
                <w:color w:val="000000"/>
                <w:sz w:val="22"/>
                <w:szCs w:val="22"/>
              </w:rPr>
            </w:pPr>
            <w:r>
              <w:rPr>
                <w:rFonts w:ascii="Calibri" w:hAnsi="Calibri" w:cs="Calibri"/>
                <w:color w:val="000000"/>
                <w:sz w:val="22"/>
                <w:szCs w:val="22"/>
              </w:rPr>
              <w:t>Hebburn New Town Shops Car Park</w:t>
            </w:r>
          </w:p>
        </w:tc>
        <w:tc>
          <w:tcPr>
            <w:tcW w:w="4762" w:type="dxa"/>
            <w:tcBorders>
              <w:top w:val="nil"/>
              <w:left w:val="nil"/>
              <w:bottom w:val="single" w:sz="4" w:space="0" w:color="auto"/>
              <w:right w:val="single" w:sz="4" w:space="0" w:color="auto"/>
            </w:tcBorders>
            <w:shd w:val="clear" w:color="auto" w:fill="auto"/>
            <w:noWrap/>
            <w:vAlign w:val="bottom"/>
            <w:hideMark/>
          </w:tcPr>
          <w:p w14:paraId="656FAC3F"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1957205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F9F1470"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Heddon Way </w:t>
            </w:r>
          </w:p>
        </w:tc>
        <w:tc>
          <w:tcPr>
            <w:tcW w:w="4762" w:type="dxa"/>
            <w:tcBorders>
              <w:top w:val="nil"/>
              <w:left w:val="nil"/>
              <w:bottom w:val="single" w:sz="4" w:space="0" w:color="auto"/>
              <w:right w:val="single" w:sz="4" w:space="0" w:color="auto"/>
            </w:tcBorders>
            <w:shd w:val="clear" w:color="auto" w:fill="auto"/>
            <w:noWrap/>
            <w:vAlign w:val="bottom"/>
            <w:hideMark/>
          </w:tcPr>
          <w:p w14:paraId="04DFD0BA" w14:textId="77777777" w:rsidR="007276C8" w:rsidRDefault="007276C8">
            <w:pPr>
              <w:rPr>
                <w:rFonts w:ascii="Calibri" w:hAnsi="Calibri" w:cs="Calibri"/>
                <w:color w:val="000000"/>
                <w:sz w:val="22"/>
                <w:szCs w:val="22"/>
              </w:rPr>
            </w:pPr>
            <w:r>
              <w:rPr>
                <w:rFonts w:ascii="Calibri" w:hAnsi="Calibri" w:cs="Calibri"/>
                <w:color w:val="000000"/>
                <w:sz w:val="22"/>
                <w:szCs w:val="22"/>
              </w:rPr>
              <w:t>Metro footpath opposite Dickson's</w:t>
            </w:r>
          </w:p>
        </w:tc>
      </w:tr>
      <w:tr w:rsidR="00B8483A" w14:paraId="646B038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E80D9B0" w14:textId="77777777" w:rsidR="007276C8" w:rsidRDefault="007276C8">
            <w:pPr>
              <w:rPr>
                <w:rFonts w:ascii="Calibri" w:hAnsi="Calibri" w:cs="Calibri"/>
                <w:color w:val="000000"/>
                <w:sz w:val="22"/>
                <w:szCs w:val="22"/>
              </w:rPr>
            </w:pPr>
            <w:r>
              <w:rPr>
                <w:rFonts w:ascii="Calibri" w:hAnsi="Calibri" w:cs="Calibri"/>
                <w:color w:val="000000"/>
                <w:sz w:val="22"/>
                <w:szCs w:val="22"/>
              </w:rPr>
              <w:t>Heddon Way 2</w:t>
            </w:r>
          </w:p>
        </w:tc>
        <w:tc>
          <w:tcPr>
            <w:tcW w:w="4762" w:type="dxa"/>
            <w:tcBorders>
              <w:top w:val="nil"/>
              <w:left w:val="nil"/>
              <w:bottom w:val="single" w:sz="4" w:space="0" w:color="auto"/>
              <w:right w:val="single" w:sz="4" w:space="0" w:color="auto"/>
            </w:tcBorders>
            <w:shd w:val="clear" w:color="auto" w:fill="auto"/>
            <w:noWrap/>
            <w:vAlign w:val="bottom"/>
            <w:hideMark/>
          </w:tcPr>
          <w:p w14:paraId="702C093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w:t>
            </w:r>
            <w:proofErr w:type="spellStart"/>
            <w:r>
              <w:rPr>
                <w:rFonts w:ascii="Calibri" w:hAnsi="Calibri" w:cs="Calibri"/>
                <w:color w:val="000000"/>
                <w:sz w:val="22"/>
                <w:szCs w:val="22"/>
              </w:rPr>
              <w:t>Glendales</w:t>
            </w:r>
            <w:proofErr w:type="spellEnd"/>
            <w:r>
              <w:rPr>
                <w:rFonts w:ascii="Calibri" w:hAnsi="Calibri" w:cs="Calibri"/>
                <w:color w:val="000000"/>
                <w:sz w:val="22"/>
                <w:szCs w:val="22"/>
              </w:rPr>
              <w:t xml:space="preserve"> building</w:t>
            </w:r>
          </w:p>
        </w:tc>
      </w:tr>
      <w:tr w:rsidR="00B8483A" w14:paraId="68202F0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8737635" w14:textId="77777777" w:rsidR="007276C8" w:rsidRDefault="007276C8">
            <w:pPr>
              <w:rPr>
                <w:rFonts w:ascii="Calibri" w:hAnsi="Calibri" w:cs="Calibri"/>
                <w:color w:val="000000"/>
                <w:sz w:val="22"/>
                <w:szCs w:val="22"/>
              </w:rPr>
            </w:pPr>
            <w:r>
              <w:rPr>
                <w:rFonts w:ascii="Calibri" w:hAnsi="Calibri" w:cs="Calibri"/>
                <w:color w:val="000000"/>
                <w:sz w:val="22"/>
                <w:szCs w:val="22"/>
              </w:rPr>
              <w:t>Hedworth Lane</w:t>
            </w:r>
          </w:p>
        </w:tc>
        <w:tc>
          <w:tcPr>
            <w:tcW w:w="4762" w:type="dxa"/>
            <w:tcBorders>
              <w:top w:val="nil"/>
              <w:left w:val="nil"/>
              <w:bottom w:val="single" w:sz="4" w:space="0" w:color="auto"/>
              <w:right w:val="single" w:sz="4" w:space="0" w:color="auto"/>
            </w:tcBorders>
            <w:shd w:val="clear" w:color="auto" w:fill="auto"/>
            <w:noWrap/>
            <w:vAlign w:val="bottom"/>
            <w:hideMark/>
          </w:tcPr>
          <w:p w14:paraId="008ACE7D"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UInder</w:t>
            </w:r>
            <w:proofErr w:type="spellEnd"/>
            <w:r>
              <w:rPr>
                <w:rFonts w:ascii="Calibri" w:hAnsi="Calibri" w:cs="Calibri"/>
                <w:color w:val="000000"/>
                <w:sz w:val="22"/>
                <w:szCs w:val="22"/>
              </w:rPr>
              <w:t xml:space="preserve"> the A194 next to the Robin Hood Pub</w:t>
            </w:r>
          </w:p>
        </w:tc>
      </w:tr>
      <w:tr w:rsidR="00B8483A" w14:paraId="3E653D0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5B82FE7" w14:textId="77777777" w:rsidR="007276C8" w:rsidRDefault="007276C8">
            <w:pPr>
              <w:rPr>
                <w:rFonts w:ascii="Calibri" w:hAnsi="Calibri" w:cs="Calibri"/>
                <w:color w:val="000000"/>
                <w:sz w:val="22"/>
                <w:szCs w:val="22"/>
              </w:rPr>
            </w:pPr>
            <w:r>
              <w:rPr>
                <w:rFonts w:ascii="Calibri" w:hAnsi="Calibri" w:cs="Calibri"/>
                <w:color w:val="000000"/>
                <w:sz w:val="22"/>
                <w:szCs w:val="22"/>
              </w:rPr>
              <w:t>Hedworth Lane</w:t>
            </w:r>
          </w:p>
        </w:tc>
        <w:tc>
          <w:tcPr>
            <w:tcW w:w="4762" w:type="dxa"/>
            <w:tcBorders>
              <w:top w:val="nil"/>
              <w:left w:val="nil"/>
              <w:bottom w:val="single" w:sz="4" w:space="0" w:color="auto"/>
              <w:right w:val="single" w:sz="4" w:space="0" w:color="auto"/>
            </w:tcBorders>
            <w:shd w:val="clear" w:color="auto" w:fill="auto"/>
            <w:noWrap/>
            <w:vAlign w:val="bottom"/>
            <w:hideMark/>
          </w:tcPr>
          <w:p w14:paraId="76127D7E" w14:textId="77777777" w:rsidR="007276C8" w:rsidRDefault="007276C8">
            <w:pPr>
              <w:rPr>
                <w:rFonts w:ascii="Calibri" w:hAnsi="Calibri" w:cs="Calibri"/>
                <w:color w:val="000000"/>
                <w:sz w:val="22"/>
                <w:szCs w:val="22"/>
              </w:rPr>
            </w:pPr>
            <w:r>
              <w:rPr>
                <w:rFonts w:ascii="Calibri" w:hAnsi="Calibri" w:cs="Calibri"/>
                <w:color w:val="000000"/>
                <w:sz w:val="22"/>
                <w:szCs w:val="22"/>
              </w:rPr>
              <w:t>Opposite 135 Hedworth Lane</w:t>
            </w:r>
          </w:p>
        </w:tc>
      </w:tr>
      <w:tr w:rsidR="00B8483A" w14:paraId="3D9D26A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CE3829F" w14:textId="77777777" w:rsidR="007276C8" w:rsidRDefault="007276C8">
            <w:pPr>
              <w:rPr>
                <w:rFonts w:ascii="Calibri" w:hAnsi="Calibri" w:cs="Calibri"/>
                <w:color w:val="000000"/>
                <w:sz w:val="22"/>
                <w:szCs w:val="22"/>
              </w:rPr>
            </w:pPr>
            <w:r>
              <w:rPr>
                <w:rFonts w:ascii="Calibri" w:hAnsi="Calibri" w:cs="Calibri"/>
                <w:color w:val="000000"/>
                <w:sz w:val="22"/>
                <w:szCs w:val="22"/>
              </w:rPr>
              <w:t>Hedworth Lane</w:t>
            </w:r>
          </w:p>
        </w:tc>
        <w:tc>
          <w:tcPr>
            <w:tcW w:w="4762" w:type="dxa"/>
            <w:tcBorders>
              <w:top w:val="nil"/>
              <w:left w:val="nil"/>
              <w:bottom w:val="single" w:sz="4" w:space="0" w:color="auto"/>
              <w:right w:val="single" w:sz="4" w:space="0" w:color="auto"/>
            </w:tcBorders>
            <w:shd w:val="clear" w:color="auto" w:fill="auto"/>
            <w:noWrap/>
            <w:vAlign w:val="bottom"/>
            <w:hideMark/>
          </w:tcPr>
          <w:p w14:paraId="4F16ED5F" w14:textId="77777777" w:rsidR="007276C8" w:rsidRDefault="007276C8">
            <w:pPr>
              <w:rPr>
                <w:rFonts w:ascii="Calibri" w:hAnsi="Calibri" w:cs="Calibri"/>
                <w:color w:val="000000"/>
                <w:sz w:val="22"/>
                <w:szCs w:val="22"/>
              </w:rPr>
            </w:pPr>
            <w:r>
              <w:rPr>
                <w:rFonts w:ascii="Calibri" w:hAnsi="Calibri" w:cs="Calibri"/>
                <w:color w:val="000000"/>
                <w:sz w:val="22"/>
                <w:szCs w:val="22"/>
              </w:rPr>
              <w:t>Aged Miners Homes</w:t>
            </w:r>
          </w:p>
        </w:tc>
      </w:tr>
      <w:tr w:rsidR="00B8483A" w14:paraId="17D720D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0E0F05E" w14:textId="77777777" w:rsidR="007276C8" w:rsidRDefault="007276C8">
            <w:pPr>
              <w:rPr>
                <w:rFonts w:ascii="Calibri" w:hAnsi="Calibri" w:cs="Calibri"/>
                <w:color w:val="000000"/>
                <w:sz w:val="22"/>
                <w:szCs w:val="22"/>
              </w:rPr>
            </w:pPr>
            <w:r>
              <w:rPr>
                <w:rFonts w:ascii="Calibri" w:hAnsi="Calibri" w:cs="Calibri"/>
                <w:color w:val="000000"/>
                <w:sz w:val="22"/>
                <w:szCs w:val="22"/>
              </w:rPr>
              <w:t>Hedworth Lane School</w:t>
            </w:r>
          </w:p>
        </w:tc>
        <w:tc>
          <w:tcPr>
            <w:tcW w:w="4762" w:type="dxa"/>
            <w:tcBorders>
              <w:top w:val="nil"/>
              <w:left w:val="nil"/>
              <w:bottom w:val="single" w:sz="4" w:space="0" w:color="auto"/>
              <w:right w:val="single" w:sz="4" w:space="0" w:color="auto"/>
            </w:tcBorders>
            <w:shd w:val="clear" w:color="auto" w:fill="auto"/>
            <w:noWrap/>
            <w:vAlign w:val="bottom"/>
            <w:hideMark/>
          </w:tcPr>
          <w:p w14:paraId="60723138" w14:textId="77777777" w:rsidR="007276C8" w:rsidRDefault="007276C8">
            <w:pPr>
              <w:rPr>
                <w:rFonts w:ascii="Calibri" w:hAnsi="Calibri" w:cs="Calibri"/>
                <w:color w:val="000000"/>
                <w:sz w:val="22"/>
                <w:szCs w:val="22"/>
              </w:rPr>
            </w:pPr>
            <w:r>
              <w:rPr>
                <w:rFonts w:ascii="Calibri" w:hAnsi="Calibri" w:cs="Calibri"/>
                <w:color w:val="000000"/>
                <w:sz w:val="22"/>
                <w:szCs w:val="22"/>
              </w:rPr>
              <w:t>Outside Primary School</w:t>
            </w:r>
          </w:p>
        </w:tc>
      </w:tr>
      <w:tr w:rsidR="00B8483A" w14:paraId="7300B61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313965F" w14:textId="77777777" w:rsidR="007276C8" w:rsidRDefault="007276C8">
            <w:pPr>
              <w:rPr>
                <w:rFonts w:ascii="Calibri" w:hAnsi="Calibri" w:cs="Calibri"/>
                <w:color w:val="000000"/>
                <w:sz w:val="22"/>
                <w:szCs w:val="22"/>
              </w:rPr>
            </w:pPr>
            <w:r>
              <w:rPr>
                <w:rFonts w:ascii="Calibri" w:hAnsi="Calibri" w:cs="Calibri"/>
                <w:color w:val="000000"/>
                <w:sz w:val="22"/>
                <w:szCs w:val="22"/>
              </w:rPr>
              <w:t>Henderson Road</w:t>
            </w:r>
          </w:p>
        </w:tc>
        <w:tc>
          <w:tcPr>
            <w:tcW w:w="4762" w:type="dxa"/>
            <w:tcBorders>
              <w:top w:val="nil"/>
              <w:left w:val="nil"/>
              <w:bottom w:val="single" w:sz="4" w:space="0" w:color="auto"/>
              <w:right w:val="single" w:sz="4" w:space="0" w:color="auto"/>
            </w:tcBorders>
            <w:shd w:val="clear" w:color="auto" w:fill="auto"/>
            <w:noWrap/>
            <w:vAlign w:val="bottom"/>
            <w:hideMark/>
          </w:tcPr>
          <w:p w14:paraId="117C922E"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Henderson Road shops</w:t>
            </w:r>
          </w:p>
        </w:tc>
      </w:tr>
      <w:tr w:rsidR="00B8483A" w14:paraId="6EC13C8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D577AB5" w14:textId="77777777" w:rsidR="007276C8" w:rsidRDefault="007276C8">
            <w:pPr>
              <w:rPr>
                <w:rFonts w:ascii="Calibri" w:hAnsi="Calibri" w:cs="Calibri"/>
                <w:color w:val="000000"/>
                <w:sz w:val="22"/>
                <w:szCs w:val="22"/>
              </w:rPr>
            </w:pPr>
            <w:r>
              <w:rPr>
                <w:rFonts w:ascii="Calibri" w:hAnsi="Calibri" w:cs="Calibri"/>
                <w:color w:val="000000"/>
                <w:sz w:val="22"/>
                <w:szCs w:val="22"/>
              </w:rPr>
              <w:t>Hereford Way</w:t>
            </w:r>
          </w:p>
        </w:tc>
        <w:tc>
          <w:tcPr>
            <w:tcW w:w="4762" w:type="dxa"/>
            <w:tcBorders>
              <w:top w:val="nil"/>
              <w:left w:val="nil"/>
              <w:bottom w:val="single" w:sz="4" w:space="0" w:color="auto"/>
              <w:right w:val="single" w:sz="4" w:space="0" w:color="auto"/>
            </w:tcBorders>
            <w:shd w:val="clear" w:color="auto" w:fill="auto"/>
            <w:noWrap/>
            <w:vAlign w:val="bottom"/>
            <w:hideMark/>
          </w:tcPr>
          <w:p w14:paraId="200B5B7B"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 Hereford Way</w:t>
            </w:r>
          </w:p>
        </w:tc>
      </w:tr>
      <w:tr w:rsidR="00B8483A" w14:paraId="547B97F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63CAFEA" w14:textId="77777777" w:rsidR="007276C8" w:rsidRDefault="007276C8">
            <w:pPr>
              <w:rPr>
                <w:rFonts w:ascii="Calibri" w:hAnsi="Calibri" w:cs="Calibri"/>
                <w:color w:val="000000"/>
                <w:sz w:val="22"/>
                <w:szCs w:val="22"/>
              </w:rPr>
            </w:pPr>
            <w:r>
              <w:rPr>
                <w:rFonts w:ascii="Calibri" w:hAnsi="Calibri" w:cs="Calibri"/>
                <w:color w:val="000000"/>
                <w:sz w:val="22"/>
                <w:szCs w:val="22"/>
              </w:rPr>
              <w:t>Hereford Way</w:t>
            </w:r>
          </w:p>
        </w:tc>
        <w:tc>
          <w:tcPr>
            <w:tcW w:w="4762" w:type="dxa"/>
            <w:tcBorders>
              <w:top w:val="nil"/>
              <w:left w:val="nil"/>
              <w:bottom w:val="single" w:sz="4" w:space="0" w:color="auto"/>
              <w:right w:val="single" w:sz="4" w:space="0" w:color="auto"/>
            </w:tcBorders>
            <w:shd w:val="clear" w:color="auto" w:fill="auto"/>
            <w:noWrap/>
            <w:vAlign w:val="bottom"/>
            <w:hideMark/>
          </w:tcPr>
          <w:p w14:paraId="61354A98"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Opposite 17 </w:t>
            </w:r>
            <w:proofErr w:type="spellStart"/>
            <w:r>
              <w:rPr>
                <w:rFonts w:ascii="Calibri" w:hAnsi="Calibri" w:cs="Calibri"/>
                <w:color w:val="000000"/>
                <w:sz w:val="22"/>
                <w:szCs w:val="22"/>
              </w:rPr>
              <w:t>Glouster</w:t>
            </w:r>
            <w:proofErr w:type="spellEnd"/>
            <w:r>
              <w:rPr>
                <w:rFonts w:ascii="Calibri" w:hAnsi="Calibri" w:cs="Calibri"/>
                <w:color w:val="000000"/>
                <w:sz w:val="22"/>
                <w:szCs w:val="22"/>
              </w:rPr>
              <w:t xml:space="preserve"> Way</w:t>
            </w:r>
          </w:p>
        </w:tc>
      </w:tr>
      <w:tr w:rsidR="00B8483A" w14:paraId="4C82EB7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481A40B" w14:textId="77777777" w:rsidR="007276C8" w:rsidRDefault="007276C8">
            <w:pPr>
              <w:rPr>
                <w:rFonts w:ascii="Calibri" w:hAnsi="Calibri" w:cs="Calibri"/>
                <w:color w:val="000000"/>
                <w:sz w:val="22"/>
                <w:szCs w:val="22"/>
              </w:rPr>
            </w:pPr>
            <w:r>
              <w:rPr>
                <w:rFonts w:ascii="Calibri" w:hAnsi="Calibri" w:cs="Calibri"/>
                <w:color w:val="000000"/>
                <w:sz w:val="22"/>
                <w:szCs w:val="22"/>
              </w:rPr>
              <w:t>Hertford Avenue</w:t>
            </w:r>
          </w:p>
        </w:tc>
        <w:tc>
          <w:tcPr>
            <w:tcW w:w="4762" w:type="dxa"/>
            <w:tcBorders>
              <w:top w:val="nil"/>
              <w:left w:val="nil"/>
              <w:bottom w:val="single" w:sz="4" w:space="0" w:color="auto"/>
              <w:right w:val="single" w:sz="4" w:space="0" w:color="auto"/>
            </w:tcBorders>
            <w:shd w:val="clear" w:color="auto" w:fill="auto"/>
            <w:noWrap/>
            <w:vAlign w:val="bottom"/>
            <w:hideMark/>
          </w:tcPr>
          <w:p w14:paraId="1C7EEE26"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 Hertford Avenue</w:t>
            </w:r>
          </w:p>
        </w:tc>
      </w:tr>
      <w:tr w:rsidR="00B8483A" w14:paraId="74C76FC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5900EE5"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High </w:t>
            </w:r>
            <w:proofErr w:type="spellStart"/>
            <w:r>
              <w:rPr>
                <w:rFonts w:ascii="Calibri" w:hAnsi="Calibri" w:cs="Calibri"/>
                <w:color w:val="000000"/>
                <w:sz w:val="22"/>
                <w:szCs w:val="22"/>
              </w:rPr>
              <w:t>Sandgrove</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129838C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19 High </w:t>
            </w:r>
            <w:proofErr w:type="spellStart"/>
            <w:r>
              <w:rPr>
                <w:rFonts w:ascii="Calibri" w:hAnsi="Calibri" w:cs="Calibri"/>
                <w:color w:val="000000"/>
                <w:sz w:val="22"/>
                <w:szCs w:val="22"/>
              </w:rPr>
              <w:t>Sandgrove</w:t>
            </w:r>
            <w:proofErr w:type="spellEnd"/>
          </w:p>
        </w:tc>
      </w:tr>
      <w:tr w:rsidR="00B8483A" w14:paraId="1CB1F38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219042F" w14:textId="77777777" w:rsidR="007276C8" w:rsidRDefault="007276C8">
            <w:pPr>
              <w:rPr>
                <w:rFonts w:ascii="Calibri" w:hAnsi="Calibri" w:cs="Calibri"/>
                <w:color w:val="000000"/>
                <w:sz w:val="22"/>
                <w:szCs w:val="22"/>
              </w:rPr>
            </w:pPr>
            <w:r>
              <w:rPr>
                <w:rFonts w:ascii="Calibri" w:hAnsi="Calibri" w:cs="Calibri"/>
                <w:color w:val="000000"/>
                <w:sz w:val="22"/>
                <w:szCs w:val="22"/>
              </w:rPr>
              <w:t>Highfield Road</w:t>
            </w:r>
          </w:p>
        </w:tc>
        <w:tc>
          <w:tcPr>
            <w:tcW w:w="4762" w:type="dxa"/>
            <w:tcBorders>
              <w:top w:val="nil"/>
              <w:left w:val="nil"/>
              <w:bottom w:val="single" w:sz="4" w:space="0" w:color="auto"/>
              <w:right w:val="single" w:sz="4" w:space="0" w:color="auto"/>
            </w:tcBorders>
            <w:shd w:val="clear" w:color="auto" w:fill="auto"/>
            <w:noWrap/>
            <w:vAlign w:val="bottom"/>
            <w:hideMark/>
          </w:tcPr>
          <w:p w14:paraId="34C24A87" w14:textId="77777777" w:rsidR="007276C8" w:rsidRDefault="007276C8">
            <w:pPr>
              <w:rPr>
                <w:rFonts w:ascii="Calibri" w:hAnsi="Calibri" w:cs="Calibri"/>
                <w:color w:val="000000"/>
                <w:sz w:val="22"/>
                <w:szCs w:val="22"/>
              </w:rPr>
            </w:pPr>
            <w:r>
              <w:rPr>
                <w:rFonts w:ascii="Calibri" w:hAnsi="Calibri" w:cs="Calibri"/>
                <w:color w:val="000000"/>
                <w:sz w:val="22"/>
                <w:szCs w:val="22"/>
              </w:rPr>
              <w:t>Junction with Highfield Road and Cheviot Road</w:t>
            </w:r>
          </w:p>
        </w:tc>
      </w:tr>
      <w:tr w:rsidR="00B8483A" w14:paraId="6E6384E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1D7B397" w14:textId="77777777" w:rsidR="007276C8" w:rsidRDefault="007276C8">
            <w:pPr>
              <w:rPr>
                <w:rFonts w:ascii="Calibri" w:hAnsi="Calibri" w:cs="Calibri"/>
                <w:color w:val="000000"/>
                <w:sz w:val="22"/>
                <w:szCs w:val="22"/>
              </w:rPr>
            </w:pPr>
            <w:r>
              <w:rPr>
                <w:rFonts w:ascii="Calibri" w:hAnsi="Calibri" w:cs="Calibri"/>
                <w:color w:val="000000"/>
                <w:sz w:val="22"/>
                <w:szCs w:val="22"/>
              </w:rPr>
              <w:t>Highfield Road Shops</w:t>
            </w:r>
          </w:p>
        </w:tc>
        <w:tc>
          <w:tcPr>
            <w:tcW w:w="4762" w:type="dxa"/>
            <w:tcBorders>
              <w:top w:val="nil"/>
              <w:left w:val="nil"/>
              <w:bottom w:val="single" w:sz="4" w:space="0" w:color="auto"/>
              <w:right w:val="single" w:sz="4" w:space="0" w:color="auto"/>
            </w:tcBorders>
            <w:shd w:val="clear" w:color="auto" w:fill="auto"/>
            <w:noWrap/>
            <w:vAlign w:val="bottom"/>
            <w:hideMark/>
          </w:tcPr>
          <w:p w14:paraId="7B11A13C"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bus stop at shops</w:t>
            </w:r>
          </w:p>
        </w:tc>
      </w:tr>
      <w:tr w:rsidR="00B8483A" w14:paraId="38D9473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AEDEFAC" w14:textId="77777777" w:rsidR="007276C8" w:rsidRDefault="007276C8">
            <w:pPr>
              <w:rPr>
                <w:rFonts w:ascii="Calibri" w:hAnsi="Calibri" w:cs="Calibri"/>
                <w:color w:val="000000"/>
                <w:sz w:val="22"/>
                <w:szCs w:val="22"/>
              </w:rPr>
            </w:pPr>
            <w:r>
              <w:rPr>
                <w:rFonts w:ascii="Calibri" w:hAnsi="Calibri" w:cs="Calibri"/>
                <w:color w:val="000000"/>
                <w:sz w:val="22"/>
                <w:szCs w:val="22"/>
              </w:rPr>
              <w:t>Hillside</w:t>
            </w:r>
          </w:p>
        </w:tc>
        <w:tc>
          <w:tcPr>
            <w:tcW w:w="4762" w:type="dxa"/>
            <w:tcBorders>
              <w:top w:val="nil"/>
              <w:left w:val="nil"/>
              <w:bottom w:val="single" w:sz="4" w:space="0" w:color="auto"/>
              <w:right w:val="single" w:sz="4" w:space="0" w:color="auto"/>
            </w:tcBorders>
            <w:shd w:val="clear" w:color="auto" w:fill="auto"/>
            <w:noWrap/>
            <w:vAlign w:val="bottom"/>
            <w:hideMark/>
          </w:tcPr>
          <w:p w14:paraId="15109964"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Nect</w:t>
            </w:r>
            <w:proofErr w:type="spellEnd"/>
            <w:r>
              <w:rPr>
                <w:rFonts w:ascii="Calibri" w:hAnsi="Calibri" w:cs="Calibri"/>
                <w:color w:val="000000"/>
                <w:sz w:val="22"/>
                <w:szCs w:val="22"/>
              </w:rPr>
              <w:t xml:space="preserve"> to 1 hillside, behind the wall</w:t>
            </w:r>
          </w:p>
        </w:tc>
      </w:tr>
      <w:tr w:rsidR="00B8483A" w14:paraId="77808A1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28D6060"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Holland Park Drive</w:t>
            </w:r>
          </w:p>
        </w:tc>
        <w:tc>
          <w:tcPr>
            <w:tcW w:w="4762" w:type="dxa"/>
            <w:tcBorders>
              <w:top w:val="nil"/>
              <w:left w:val="nil"/>
              <w:bottom w:val="single" w:sz="4" w:space="0" w:color="auto"/>
              <w:right w:val="single" w:sz="4" w:space="0" w:color="auto"/>
            </w:tcBorders>
            <w:shd w:val="clear" w:color="auto" w:fill="auto"/>
            <w:noWrap/>
            <w:vAlign w:val="bottom"/>
            <w:hideMark/>
          </w:tcPr>
          <w:p w14:paraId="04B6E51F" w14:textId="77777777" w:rsidR="007276C8" w:rsidRDefault="007276C8">
            <w:pPr>
              <w:rPr>
                <w:rFonts w:ascii="Calibri" w:hAnsi="Calibri" w:cs="Calibri"/>
                <w:color w:val="000000"/>
                <w:sz w:val="22"/>
                <w:szCs w:val="22"/>
              </w:rPr>
            </w:pPr>
            <w:r>
              <w:rPr>
                <w:rFonts w:ascii="Calibri" w:hAnsi="Calibri" w:cs="Calibri"/>
                <w:color w:val="000000"/>
                <w:sz w:val="22"/>
                <w:szCs w:val="22"/>
              </w:rPr>
              <w:t>On grass opposite 15 Hither Green</w:t>
            </w:r>
          </w:p>
        </w:tc>
      </w:tr>
      <w:tr w:rsidR="00B8483A" w14:paraId="3B3D004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93F5FAF" w14:textId="77777777" w:rsidR="007276C8" w:rsidRDefault="007276C8">
            <w:pPr>
              <w:rPr>
                <w:rFonts w:ascii="Calibri" w:hAnsi="Calibri" w:cs="Calibri"/>
                <w:color w:val="000000"/>
                <w:sz w:val="22"/>
                <w:szCs w:val="22"/>
              </w:rPr>
            </w:pPr>
            <w:r>
              <w:rPr>
                <w:rFonts w:ascii="Calibri" w:hAnsi="Calibri" w:cs="Calibri"/>
                <w:color w:val="000000"/>
                <w:sz w:val="22"/>
                <w:szCs w:val="22"/>
              </w:rPr>
              <w:t>Horsley Hill Police Station</w:t>
            </w:r>
          </w:p>
        </w:tc>
        <w:tc>
          <w:tcPr>
            <w:tcW w:w="4762" w:type="dxa"/>
            <w:tcBorders>
              <w:top w:val="nil"/>
              <w:left w:val="nil"/>
              <w:bottom w:val="single" w:sz="4" w:space="0" w:color="auto"/>
              <w:right w:val="single" w:sz="4" w:space="0" w:color="auto"/>
            </w:tcBorders>
            <w:shd w:val="clear" w:color="auto" w:fill="auto"/>
            <w:noWrap/>
            <w:vAlign w:val="bottom"/>
            <w:hideMark/>
          </w:tcPr>
          <w:p w14:paraId="2F466928" w14:textId="77777777" w:rsidR="007276C8" w:rsidRDefault="007276C8">
            <w:pPr>
              <w:rPr>
                <w:rFonts w:ascii="Calibri" w:hAnsi="Calibri" w:cs="Calibri"/>
                <w:color w:val="000000"/>
                <w:sz w:val="22"/>
                <w:szCs w:val="22"/>
              </w:rPr>
            </w:pPr>
            <w:r>
              <w:rPr>
                <w:rFonts w:ascii="Calibri" w:hAnsi="Calibri" w:cs="Calibri"/>
                <w:color w:val="000000"/>
                <w:sz w:val="22"/>
                <w:szCs w:val="22"/>
              </w:rPr>
              <w:t>Outside Horsley Hill Police Station</w:t>
            </w:r>
          </w:p>
        </w:tc>
      </w:tr>
      <w:tr w:rsidR="00B8483A" w14:paraId="6E3D9E5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E411224" w14:textId="77777777" w:rsidR="007276C8" w:rsidRDefault="007276C8">
            <w:pPr>
              <w:rPr>
                <w:rFonts w:ascii="Calibri" w:hAnsi="Calibri" w:cs="Calibri"/>
                <w:color w:val="000000"/>
                <w:sz w:val="22"/>
                <w:szCs w:val="22"/>
              </w:rPr>
            </w:pPr>
            <w:r>
              <w:rPr>
                <w:rFonts w:ascii="Calibri" w:hAnsi="Calibri" w:cs="Calibri"/>
                <w:color w:val="000000"/>
                <w:sz w:val="22"/>
                <w:szCs w:val="22"/>
              </w:rPr>
              <w:t>Hutton Lane</w:t>
            </w:r>
          </w:p>
        </w:tc>
        <w:tc>
          <w:tcPr>
            <w:tcW w:w="4762" w:type="dxa"/>
            <w:tcBorders>
              <w:top w:val="nil"/>
              <w:left w:val="nil"/>
              <w:bottom w:val="single" w:sz="4" w:space="0" w:color="auto"/>
              <w:right w:val="single" w:sz="4" w:space="0" w:color="auto"/>
            </w:tcBorders>
            <w:shd w:val="clear" w:color="auto" w:fill="auto"/>
            <w:noWrap/>
            <w:vAlign w:val="bottom"/>
            <w:hideMark/>
          </w:tcPr>
          <w:p w14:paraId="1161C134" w14:textId="77777777" w:rsidR="007276C8" w:rsidRDefault="007276C8">
            <w:pPr>
              <w:rPr>
                <w:rFonts w:ascii="Calibri" w:hAnsi="Calibri" w:cs="Calibri"/>
                <w:color w:val="000000"/>
                <w:sz w:val="22"/>
                <w:szCs w:val="22"/>
              </w:rPr>
            </w:pPr>
            <w:r>
              <w:rPr>
                <w:rFonts w:ascii="Calibri" w:hAnsi="Calibri" w:cs="Calibri"/>
                <w:color w:val="000000"/>
                <w:sz w:val="22"/>
                <w:szCs w:val="22"/>
              </w:rPr>
              <w:t>Hutton Street roundabout</w:t>
            </w:r>
          </w:p>
        </w:tc>
      </w:tr>
      <w:tr w:rsidR="00B8483A" w14:paraId="192EFC4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CF131A6" w14:textId="77777777" w:rsidR="007276C8" w:rsidRDefault="007276C8">
            <w:pPr>
              <w:rPr>
                <w:rFonts w:ascii="Calibri" w:hAnsi="Calibri" w:cs="Calibri"/>
                <w:color w:val="000000"/>
                <w:sz w:val="22"/>
                <w:szCs w:val="22"/>
              </w:rPr>
            </w:pPr>
            <w:r>
              <w:rPr>
                <w:rFonts w:ascii="Calibri" w:hAnsi="Calibri" w:cs="Calibri"/>
                <w:color w:val="000000"/>
                <w:sz w:val="22"/>
                <w:szCs w:val="22"/>
              </w:rPr>
              <w:t>Jack Clarke Park Entrance</w:t>
            </w:r>
          </w:p>
        </w:tc>
        <w:tc>
          <w:tcPr>
            <w:tcW w:w="4762" w:type="dxa"/>
            <w:tcBorders>
              <w:top w:val="nil"/>
              <w:left w:val="nil"/>
              <w:bottom w:val="single" w:sz="4" w:space="0" w:color="auto"/>
              <w:right w:val="single" w:sz="4" w:space="0" w:color="auto"/>
            </w:tcBorders>
            <w:shd w:val="clear" w:color="auto" w:fill="auto"/>
            <w:noWrap/>
            <w:vAlign w:val="bottom"/>
            <w:hideMark/>
          </w:tcPr>
          <w:p w14:paraId="5C0A7B74"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Jack Clarke Park Highfield Road</w:t>
            </w:r>
          </w:p>
        </w:tc>
      </w:tr>
      <w:tr w:rsidR="00B8483A" w14:paraId="6669495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A9172FB" w14:textId="77777777" w:rsidR="007276C8" w:rsidRDefault="007276C8">
            <w:pPr>
              <w:rPr>
                <w:rFonts w:ascii="Calibri" w:hAnsi="Calibri" w:cs="Calibri"/>
                <w:color w:val="000000"/>
                <w:sz w:val="22"/>
                <w:szCs w:val="22"/>
              </w:rPr>
            </w:pPr>
            <w:r>
              <w:rPr>
                <w:rFonts w:ascii="Calibri" w:hAnsi="Calibri" w:cs="Calibri"/>
                <w:color w:val="000000"/>
                <w:sz w:val="22"/>
                <w:szCs w:val="22"/>
              </w:rPr>
              <w:t>Jarow Bus Station</w:t>
            </w:r>
          </w:p>
        </w:tc>
        <w:tc>
          <w:tcPr>
            <w:tcW w:w="4762" w:type="dxa"/>
            <w:tcBorders>
              <w:top w:val="nil"/>
              <w:left w:val="nil"/>
              <w:bottom w:val="single" w:sz="4" w:space="0" w:color="auto"/>
              <w:right w:val="single" w:sz="4" w:space="0" w:color="auto"/>
            </w:tcBorders>
            <w:shd w:val="clear" w:color="auto" w:fill="auto"/>
            <w:noWrap/>
            <w:vAlign w:val="bottom"/>
            <w:hideMark/>
          </w:tcPr>
          <w:p w14:paraId="78F4E7B0" w14:textId="77777777" w:rsidR="007276C8" w:rsidRDefault="007276C8">
            <w:pPr>
              <w:rPr>
                <w:rFonts w:ascii="Calibri" w:hAnsi="Calibri" w:cs="Calibri"/>
                <w:color w:val="000000"/>
                <w:sz w:val="22"/>
                <w:szCs w:val="22"/>
              </w:rPr>
            </w:pPr>
            <w:r>
              <w:rPr>
                <w:rFonts w:ascii="Calibri" w:hAnsi="Calibri" w:cs="Calibri"/>
                <w:color w:val="000000"/>
                <w:sz w:val="22"/>
                <w:szCs w:val="22"/>
              </w:rPr>
              <w:t>Sheldon Street at end of bus stand ABC</w:t>
            </w:r>
          </w:p>
        </w:tc>
      </w:tr>
      <w:tr w:rsidR="00B8483A" w14:paraId="56BAB87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02F78ED" w14:textId="77777777" w:rsidR="007276C8" w:rsidRDefault="007276C8">
            <w:pPr>
              <w:rPr>
                <w:rFonts w:ascii="Calibri" w:hAnsi="Calibri" w:cs="Calibri"/>
                <w:color w:val="000000"/>
                <w:sz w:val="22"/>
                <w:szCs w:val="22"/>
              </w:rPr>
            </w:pPr>
            <w:r>
              <w:rPr>
                <w:rFonts w:ascii="Calibri" w:hAnsi="Calibri" w:cs="Calibri"/>
                <w:color w:val="000000"/>
                <w:sz w:val="22"/>
                <w:szCs w:val="22"/>
              </w:rPr>
              <w:t>Jarrow Bridge</w:t>
            </w:r>
          </w:p>
        </w:tc>
        <w:tc>
          <w:tcPr>
            <w:tcW w:w="4762" w:type="dxa"/>
            <w:tcBorders>
              <w:top w:val="nil"/>
              <w:left w:val="nil"/>
              <w:bottom w:val="single" w:sz="4" w:space="0" w:color="auto"/>
              <w:right w:val="single" w:sz="4" w:space="0" w:color="auto"/>
            </w:tcBorders>
            <w:shd w:val="clear" w:color="auto" w:fill="auto"/>
            <w:noWrap/>
            <w:vAlign w:val="bottom"/>
            <w:hideMark/>
          </w:tcPr>
          <w:p w14:paraId="683F12A2"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Wear </w:t>
            </w:r>
            <w:proofErr w:type="spellStart"/>
            <w:r>
              <w:rPr>
                <w:rFonts w:ascii="Calibri" w:hAnsi="Calibri" w:cs="Calibri"/>
                <w:color w:val="000000"/>
                <w:sz w:val="22"/>
                <w:szCs w:val="22"/>
              </w:rPr>
              <w:t>Sreet</w:t>
            </w:r>
            <w:proofErr w:type="spellEnd"/>
            <w:r>
              <w:rPr>
                <w:rFonts w:ascii="Calibri" w:hAnsi="Calibri" w:cs="Calibri"/>
                <w:color w:val="000000"/>
                <w:sz w:val="22"/>
                <w:szCs w:val="22"/>
              </w:rPr>
              <w:t xml:space="preserve"> at bridge entrance</w:t>
            </w:r>
          </w:p>
        </w:tc>
      </w:tr>
      <w:tr w:rsidR="00B8483A" w14:paraId="37E97E5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444022D" w14:textId="77777777" w:rsidR="007276C8" w:rsidRDefault="007276C8">
            <w:pPr>
              <w:rPr>
                <w:rFonts w:ascii="Calibri" w:hAnsi="Calibri" w:cs="Calibri"/>
                <w:color w:val="000000"/>
                <w:sz w:val="22"/>
                <w:szCs w:val="22"/>
              </w:rPr>
            </w:pPr>
            <w:r>
              <w:rPr>
                <w:rFonts w:ascii="Calibri" w:hAnsi="Calibri" w:cs="Calibri"/>
                <w:color w:val="000000"/>
                <w:sz w:val="22"/>
                <w:szCs w:val="22"/>
              </w:rPr>
              <w:t>Jarrow Bus Station Car Park</w:t>
            </w:r>
          </w:p>
        </w:tc>
        <w:tc>
          <w:tcPr>
            <w:tcW w:w="4762" w:type="dxa"/>
            <w:tcBorders>
              <w:top w:val="nil"/>
              <w:left w:val="nil"/>
              <w:bottom w:val="single" w:sz="4" w:space="0" w:color="auto"/>
              <w:right w:val="single" w:sz="4" w:space="0" w:color="auto"/>
            </w:tcBorders>
            <w:shd w:val="clear" w:color="auto" w:fill="auto"/>
            <w:noWrap/>
            <w:vAlign w:val="bottom"/>
            <w:hideMark/>
          </w:tcPr>
          <w:p w14:paraId="50145ABA"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car park</w:t>
            </w:r>
          </w:p>
        </w:tc>
      </w:tr>
      <w:tr w:rsidR="00B8483A" w14:paraId="7F9C9FF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3A1AC1A" w14:textId="77777777" w:rsidR="007276C8" w:rsidRDefault="007276C8">
            <w:pPr>
              <w:rPr>
                <w:rFonts w:ascii="Calibri" w:hAnsi="Calibri" w:cs="Calibri"/>
                <w:color w:val="000000"/>
                <w:sz w:val="22"/>
                <w:szCs w:val="22"/>
              </w:rPr>
            </w:pPr>
            <w:r>
              <w:rPr>
                <w:rFonts w:ascii="Calibri" w:hAnsi="Calibri" w:cs="Calibri"/>
                <w:color w:val="000000"/>
                <w:sz w:val="22"/>
                <w:szCs w:val="22"/>
              </w:rPr>
              <w:t>Jarrow Bus Station Subway</w:t>
            </w:r>
          </w:p>
        </w:tc>
        <w:tc>
          <w:tcPr>
            <w:tcW w:w="4762" w:type="dxa"/>
            <w:tcBorders>
              <w:top w:val="nil"/>
              <w:left w:val="nil"/>
              <w:bottom w:val="single" w:sz="4" w:space="0" w:color="auto"/>
              <w:right w:val="single" w:sz="4" w:space="0" w:color="auto"/>
            </w:tcBorders>
            <w:shd w:val="clear" w:color="auto" w:fill="auto"/>
            <w:noWrap/>
            <w:vAlign w:val="bottom"/>
            <w:hideMark/>
          </w:tcPr>
          <w:p w14:paraId="3C540DA7" w14:textId="77777777" w:rsidR="007276C8" w:rsidRDefault="007276C8">
            <w:pPr>
              <w:rPr>
                <w:rFonts w:ascii="Calibri" w:hAnsi="Calibri" w:cs="Calibri"/>
                <w:color w:val="000000"/>
                <w:sz w:val="22"/>
                <w:szCs w:val="22"/>
              </w:rPr>
            </w:pPr>
            <w:r>
              <w:rPr>
                <w:rFonts w:ascii="Calibri" w:hAnsi="Calibri" w:cs="Calibri"/>
                <w:color w:val="000000"/>
                <w:sz w:val="22"/>
                <w:szCs w:val="22"/>
              </w:rPr>
              <w:t>Sheldon Street at the entrance of subway</w:t>
            </w:r>
          </w:p>
        </w:tc>
      </w:tr>
      <w:tr w:rsidR="00B8483A" w14:paraId="65F2BC9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B116C7" w14:textId="77777777" w:rsidR="007276C8" w:rsidRDefault="007276C8">
            <w:pPr>
              <w:rPr>
                <w:rFonts w:ascii="Calibri" w:hAnsi="Calibri" w:cs="Calibri"/>
                <w:color w:val="000000"/>
                <w:sz w:val="22"/>
                <w:szCs w:val="22"/>
              </w:rPr>
            </w:pPr>
            <w:r>
              <w:rPr>
                <w:rFonts w:ascii="Calibri" w:hAnsi="Calibri" w:cs="Calibri"/>
                <w:color w:val="000000"/>
                <w:sz w:val="22"/>
                <w:szCs w:val="22"/>
              </w:rPr>
              <w:t>John Clay Street</w:t>
            </w:r>
          </w:p>
        </w:tc>
        <w:tc>
          <w:tcPr>
            <w:tcW w:w="4762" w:type="dxa"/>
            <w:tcBorders>
              <w:top w:val="nil"/>
              <w:left w:val="nil"/>
              <w:bottom w:val="single" w:sz="4" w:space="0" w:color="auto"/>
              <w:right w:val="single" w:sz="4" w:space="0" w:color="auto"/>
            </w:tcBorders>
            <w:shd w:val="clear" w:color="auto" w:fill="auto"/>
            <w:noWrap/>
            <w:vAlign w:val="bottom"/>
            <w:hideMark/>
          </w:tcPr>
          <w:p w14:paraId="42C3A08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On  the junction with John Clay Street and </w:t>
            </w:r>
            <w:proofErr w:type="spellStart"/>
            <w:r>
              <w:rPr>
                <w:rFonts w:ascii="Calibri" w:hAnsi="Calibri" w:cs="Calibri"/>
                <w:color w:val="000000"/>
                <w:sz w:val="22"/>
                <w:szCs w:val="22"/>
              </w:rPr>
              <w:t>Chicester</w:t>
            </w:r>
            <w:proofErr w:type="spellEnd"/>
            <w:r>
              <w:rPr>
                <w:rFonts w:ascii="Calibri" w:hAnsi="Calibri" w:cs="Calibri"/>
                <w:color w:val="000000"/>
                <w:sz w:val="22"/>
                <w:szCs w:val="22"/>
              </w:rPr>
              <w:t xml:space="preserve"> Road next to KFC</w:t>
            </w:r>
          </w:p>
        </w:tc>
      </w:tr>
      <w:tr w:rsidR="00B8483A" w14:paraId="105A333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C394991" w14:textId="77777777" w:rsidR="007276C8" w:rsidRDefault="007276C8">
            <w:pPr>
              <w:rPr>
                <w:rFonts w:ascii="Calibri" w:hAnsi="Calibri" w:cs="Calibri"/>
                <w:color w:val="000000"/>
                <w:sz w:val="22"/>
                <w:szCs w:val="22"/>
              </w:rPr>
            </w:pPr>
            <w:r>
              <w:rPr>
                <w:rFonts w:ascii="Calibri" w:hAnsi="Calibri" w:cs="Calibri"/>
                <w:color w:val="000000"/>
                <w:sz w:val="22"/>
                <w:szCs w:val="22"/>
              </w:rPr>
              <w:t>Keppel Street</w:t>
            </w:r>
          </w:p>
        </w:tc>
        <w:tc>
          <w:tcPr>
            <w:tcW w:w="4762" w:type="dxa"/>
            <w:tcBorders>
              <w:top w:val="nil"/>
              <w:left w:val="nil"/>
              <w:bottom w:val="single" w:sz="4" w:space="0" w:color="auto"/>
              <w:right w:val="single" w:sz="4" w:space="0" w:color="auto"/>
            </w:tcBorders>
            <w:shd w:val="clear" w:color="auto" w:fill="auto"/>
            <w:noWrap/>
            <w:vAlign w:val="bottom"/>
            <w:hideMark/>
          </w:tcPr>
          <w:p w14:paraId="2CC80450"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65 King Street</w:t>
            </w:r>
          </w:p>
        </w:tc>
      </w:tr>
      <w:tr w:rsidR="00B8483A" w14:paraId="30A72A1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F6BFA74" w14:textId="77777777" w:rsidR="007276C8" w:rsidRDefault="007276C8">
            <w:pPr>
              <w:rPr>
                <w:rFonts w:ascii="Calibri" w:hAnsi="Calibri" w:cs="Calibri"/>
                <w:color w:val="000000"/>
                <w:sz w:val="22"/>
                <w:szCs w:val="22"/>
              </w:rPr>
            </w:pPr>
            <w:r>
              <w:rPr>
                <w:rFonts w:ascii="Calibri" w:hAnsi="Calibri" w:cs="Calibri"/>
                <w:color w:val="000000"/>
                <w:sz w:val="22"/>
                <w:szCs w:val="22"/>
              </w:rPr>
              <w:t>Kingsway</w:t>
            </w:r>
          </w:p>
        </w:tc>
        <w:tc>
          <w:tcPr>
            <w:tcW w:w="4762" w:type="dxa"/>
            <w:tcBorders>
              <w:top w:val="nil"/>
              <w:left w:val="nil"/>
              <w:bottom w:val="single" w:sz="4" w:space="0" w:color="auto"/>
              <w:right w:val="single" w:sz="4" w:space="0" w:color="auto"/>
            </w:tcBorders>
            <w:shd w:val="clear" w:color="auto" w:fill="auto"/>
            <w:noWrap/>
            <w:vAlign w:val="bottom"/>
            <w:hideMark/>
          </w:tcPr>
          <w:p w14:paraId="1C7431CC" w14:textId="77777777" w:rsidR="007276C8" w:rsidRDefault="007276C8">
            <w:pPr>
              <w:rPr>
                <w:rFonts w:ascii="Calibri" w:hAnsi="Calibri" w:cs="Calibri"/>
                <w:color w:val="000000"/>
                <w:sz w:val="22"/>
                <w:szCs w:val="22"/>
              </w:rPr>
            </w:pPr>
            <w:r>
              <w:rPr>
                <w:rFonts w:ascii="Calibri" w:hAnsi="Calibri" w:cs="Calibri"/>
                <w:color w:val="000000"/>
                <w:sz w:val="22"/>
                <w:szCs w:val="22"/>
              </w:rPr>
              <w:t>Outside 6 Kingsway</w:t>
            </w:r>
          </w:p>
        </w:tc>
      </w:tr>
      <w:tr w:rsidR="00B8483A" w14:paraId="3532283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8076D8F" w14:textId="77777777" w:rsidR="007276C8" w:rsidRDefault="007276C8">
            <w:pPr>
              <w:rPr>
                <w:rFonts w:ascii="Calibri" w:hAnsi="Calibri" w:cs="Calibri"/>
                <w:color w:val="000000"/>
                <w:sz w:val="22"/>
                <w:szCs w:val="22"/>
              </w:rPr>
            </w:pPr>
            <w:r>
              <w:rPr>
                <w:rFonts w:ascii="Calibri" w:hAnsi="Calibri" w:cs="Calibri"/>
                <w:color w:val="000000"/>
                <w:sz w:val="22"/>
                <w:szCs w:val="22"/>
              </w:rPr>
              <w:t>Lake Avenue</w:t>
            </w:r>
          </w:p>
        </w:tc>
        <w:tc>
          <w:tcPr>
            <w:tcW w:w="4762" w:type="dxa"/>
            <w:tcBorders>
              <w:top w:val="nil"/>
              <w:left w:val="nil"/>
              <w:bottom w:val="single" w:sz="4" w:space="0" w:color="auto"/>
              <w:right w:val="single" w:sz="4" w:space="0" w:color="auto"/>
            </w:tcBorders>
            <w:shd w:val="clear" w:color="auto" w:fill="auto"/>
            <w:noWrap/>
            <w:vAlign w:val="bottom"/>
            <w:hideMark/>
          </w:tcPr>
          <w:p w14:paraId="7002C45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101 Lake Avenue</w:t>
            </w:r>
          </w:p>
        </w:tc>
      </w:tr>
      <w:tr w:rsidR="00B8483A" w14:paraId="2F2C3D2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03CFF2C" w14:textId="77777777" w:rsidR="007276C8" w:rsidRDefault="007276C8">
            <w:pPr>
              <w:rPr>
                <w:rFonts w:ascii="Calibri" w:hAnsi="Calibri" w:cs="Calibri"/>
                <w:color w:val="000000"/>
                <w:sz w:val="22"/>
                <w:szCs w:val="22"/>
              </w:rPr>
            </w:pPr>
            <w:r>
              <w:rPr>
                <w:rFonts w:ascii="Calibri" w:hAnsi="Calibri" w:cs="Calibri"/>
                <w:color w:val="000000"/>
                <w:sz w:val="22"/>
                <w:szCs w:val="22"/>
              </w:rPr>
              <w:t>Laygate</w:t>
            </w:r>
          </w:p>
        </w:tc>
        <w:tc>
          <w:tcPr>
            <w:tcW w:w="4762" w:type="dxa"/>
            <w:tcBorders>
              <w:top w:val="nil"/>
              <w:left w:val="nil"/>
              <w:bottom w:val="single" w:sz="4" w:space="0" w:color="auto"/>
              <w:right w:val="single" w:sz="4" w:space="0" w:color="auto"/>
            </w:tcBorders>
            <w:shd w:val="clear" w:color="auto" w:fill="auto"/>
            <w:noWrap/>
            <w:vAlign w:val="bottom"/>
            <w:hideMark/>
          </w:tcPr>
          <w:p w14:paraId="1F16223D" w14:textId="77777777" w:rsidR="007276C8" w:rsidRDefault="007276C8">
            <w:pPr>
              <w:rPr>
                <w:rFonts w:ascii="Calibri" w:hAnsi="Calibri" w:cs="Calibri"/>
                <w:color w:val="000000"/>
                <w:sz w:val="22"/>
                <w:szCs w:val="22"/>
              </w:rPr>
            </w:pPr>
            <w:r>
              <w:rPr>
                <w:rFonts w:ascii="Calibri" w:hAnsi="Calibri" w:cs="Calibri"/>
                <w:color w:val="000000"/>
                <w:sz w:val="22"/>
                <w:szCs w:val="22"/>
              </w:rPr>
              <w:t>Outside Kwik Fit garage</w:t>
            </w:r>
          </w:p>
        </w:tc>
      </w:tr>
      <w:tr w:rsidR="00B8483A" w14:paraId="5212CB0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F33B7F8" w14:textId="77777777" w:rsidR="007276C8" w:rsidRDefault="007276C8">
            <w:pPr>
              <w:rPr>
                <w:rFonts w:ascii="Calibri" w:hAnsi="Calibri" w:cs="Calibri"/>
                <w:color w:val="000000"/>
                <w:sz w:val="22"/>
                <w:szCs w:val="22"/>
              </w:rPr>
            </w:pPr>
            <w:r>
              <w:rPr>
                <w:rFonts w:ascii="Calibri" w:hAnsi="Calibri" w:cs="Calibri"/>
                <w:color w:val="000000"/>
                <w:sz w:val="22"/>
                <w:szCs w:val="22"/>
              </w:rPr>
              <w:t>Laygate Place</w:t>
            </w:r>
          </w:p>
        </w:tc>
        <w:tc>
          <w:tcPr>
            <w:tcW w:w="4762" w:type="dxa"/>
            <w:tcBorders>
              <w:top w:val="nil"/>
              <w:left w:val="nil"/>
              <w:bottom w:val="single" w:sz="4" w:space="0" w:color="auto"/>
              <w:right w:val="single" w:sz="4" w:space="0" w:color="auto"/>
            </w:tcBorders>
            <w:shd w:val="clear" w:color="auto" w:fill="auto"/>
            <w:noWrap/>
            <w:vAlign w:val="bottom"/>
            <w:hideMark/>
          </w:tcPr>
          <w:p w14:paraId="0E259005" w14:textId="77777777" w:rsidR="007276C8" w:rsidRDefault="007276C8">
            <w:pPr>
              <w:rPr>
                <w:rFonts w:ascii="Calibri" w:hAnsi="Calibri" w:cs="Calibri"/>
                <w:color w:val="000000"/>
                <w:sz w:val="22"/>
                <w:szCs w:val="22"/>
              </w:rPr>
            </w:pPr>
            <w:r>
              <w:rPr>
                <w:rFonts w:ascii="Calibri" w:hAnsi="Calibri" w:cs="Calibri"/>
                <w:color w:val="000000"/>
                <w:sz w:val="22"/>
                <w:szCs w:val="22"/>
              </w:rPr>
              <w:t>Outside entrance to Justice Centre</w:t>
            </w:r>
          </w:p>
        </w:tc>
      </w:tr>
      <w:tr w:rsidR="00B8483A" w14:paraId="67A2E8F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02F899" w14:textId="77777777" w:rsidR="007276C8" w:rsidRDefault="007276C8">
            <w:pPr>
              <w:rPr>
                <w:rFonts w:ascii="Calibri" w:hAnsi="Calibri" w:cs="Calibri"/>
                <w:color w:val="000000"/>
                <w:sz w:val="22"/>
                <w:szCs w:val="22"/>
              </w:rPr>
            </w:pPr>
            <w:r>
              <w:rPr>
                <w:rFonts w:ascii="Calibri" w:hAnsi="Calibri" w:cs="Calibri"/>
                <w:color w:val="000000"/>
                <w:sz w:val="22"/>
                <w:szCs w:val="22"/>
              </w:rPr>
              <w:t>Lichfield Way</w:t>
            </w:r>
          </w:p>
        </w:tc>
        <w:tc>
          <w:tcPr>
            <w:tcW w:w="4762" w:type="dxa"/>
            <w:tcBorders>
              <w:top w:val="nil"/>
              <w:left w:val="nil"/>
              <w:bottom w:val="single" w:sz="4" w:space="0" w:color="auto"/>
              <w:right w:val="single" w:sz="4" w:space="0" w:color="auto"/>
            </w:tcBorders>
            <w:shd w:val="clear" w:color="auto" w:fill="auto"/>
            <w:noWrap/>
            <w:vAlign w:val="bottom"/>
            <w:hideMark/>
          </w:tcPr>
          <w:p w14:paraId="2B07DC8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 Lichfield Way</w:t>
            </w:r>
          </w:p>
        </w:tc>
      </w:tr>
      <w:tr w:rsidR="00B8483A" w14:paraId="2DA55A8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FCF92EF"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Limecroft</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0944C0CE"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Opposite 11 </w:t>
            </w:r>
            <w:proofErr w:type="spellStart"/>
            <w:r>
              <w:rPr>
                <w:rFonts w:ascii="Calibri" w:hAnsi="Calibri" w:cs="Calibri"/>
                <w:color w:val="000000"/>
                <w:sz w:val="22"/>
                <w:szCs w:val="22"/>
              </w:rPr>
              <w:t>Limecroft</w:t>
            </w:r>
            <w:proofErr w:type="spellEnd"/>
          </w:p>
        </w:tc>
      </w:tr>
      <w:tr w:rsidR="00B8483A" w14:paraId="6570CD7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B8FCA82" w14:textId="77777777" w:rsidR="007276C8" w:rsidRDefault="007276C8">
            <w:pPr>
              <w:rPr>
                <w:rFonts w:ascii="Calibri" w:hAnsi="Calibri" w:cs="Calibri"/>
                <w:color w:val="000000"/>
                <w:sz w:val="22"/>
                <w:szCs w:val="22"/>
              </w:rPr>
            </w:pPr>
            <w:r>
              <w:rPr>
                <w:rFonts w:ascii="Calibri" w:hAnsi="Calibri" w:cs="Calibri"/>
                <w:color w:val="000000"/>
                <w:sz w:val="22"/>
                <w:szCs w:val="22"/>
              </w:rPr>
              <w:t>Lizard Lane Turning Bus Circle</w:t>
            </w:r>
          </w:p>
        </w:tc>
        <w:tc>
          <w:tcPr>
            <w:tcW w:w="4762" w:type="dxa"/>
            <w:tcBorders>
              <w:top w:val="nil"/>
              <w:left w:val="nil"/>
              <w:bottom w:val="single" w:sz="4" w:space="0" w:color="auto"/>
              <w:right w:val="single" w:sz="4" w:space="0" w:color="auto"/>
            </w:tcBorders>
            <w:shd w:val="clear" w:color="auto" w:fill="auto"/>
            <w:noWrap/>
            <w:vAlign w:val="bottom"/>
            <w:hideMark/>
          </w:tcPr>
          <w:p w14:paraId="1658BDAA" w14:textId="77777777" w:rsidR="007276C8" w:rsidRDefault="007276C8">
            <w:pPr>
              <w:rPr>
                <w:rFonts w:ascii="Calibri" w:hAnsi="Calibri" w:cs="Calibri"/>
                <w:color w:val="000000"/>
                <w:sz w:val="22"/>
                <w:szCs w:val="22"/>
              </w:rPr>
            </w:pPr>
            <w:r>
              <w:rPr>
                <w:rFonts w:ascii="Calibri" w:hAnsi="Calibri" w:cs="Calibri"/>
                <w:color w:val="000000"/>
                <w:sz w:val="22"/>
                <w:szCs w:val="22"/>
              </w:rPr>
              <w:t>At Lizard Lane bus turning circle</w:t>
            </w:r>
          </w:p>
        </w:tc>
      </w:tr>
      <w:tr w:rsidR="00B8483A" w14:paraId="5A53A30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3873C9A" w14:textId="77777777" w:rsidR="007276C8" w:rsidRDefault="007276C8">
            <w:pPr>
              <w:rPr>
                <w:rFonts w:ascii="Calibri" w:hAnsi="Calibri" w:cs="Calibri"/>
                <w:color w:val="000000"/>
                <w:sz w:val="22"/>
                <w:szCs w:val="22"/>
              </w:rPr>
            </w:pPr>
            <w:r>
              <w:rPr>
                <w:rFonts w:ascii="Calibri" w:hAnsi="Calibri" w:cs="Calibri"/>
                <w:color w:val="000000"/>
                <w:sz w:val="22"/>
                <w:szCs w:val="22"/>
              </w:rPr>
              <w:t>Lord Nelson Street</w:t>
            </w:r>
          </w:p>
        </w:tc>
        <w:tc>
          <w:tcPr>
            <w:tcW w:w="4762" w:type="dxa"/>
            <w:tcBorders>
              <w:top w:val="nil"/>
              <w:left w:val="nil"/>
              <w:bottom w:val="single" w:sz="4" w:space="0" w:color="auto"/>
              <w:right w:val="single" w:sz="4" w:space="0" w:color="auto"/>
            </w:tcBorders>
            <w:shd w:val="clear" w:color="auto" w:fill="auto"/>
            <w:noWrap/>
            <w:vAlign w:val="bottom"/>
            <w:hideMark/>
          </w:tcPr>
          <w:p w14:paraId="662CA8C6"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Shaftesbury House junction with Whitehead Street</w:t>
            </w:r>
          </w:p>
        </w:tc>
      </w:tr>
      <w:tr w:rsidR="00B8483A" w14:paraId="1E98E20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5A2EB82" w14:textId="77777777" w:rsidR="007276C8" w:rsidRDefault="007276C8">
            <w:pPr>
              <w:rPr>
                <w:rFonts w:ascii="Calibri" w:hAnsi="Calibri" w:cs="Calibri"/>
                <w:color w:val="000000"/>
                <w:sz w:val="22"/>
                <w:szCs w:val="22"/>
              </w:rPr>
            </w:pPr>
            <w:r>
              <w:rPr>
                <w:rFonts w:ascii="Calibri" w:hAnsi="Calibri" w:cs="Calibri"/>
                <w:color w:val="000000"/>
                <w:sz w:val="22"/>
                <w:szCs w:val="22"/>
              </w:rPr>
              <w:t>Lyons Way</w:t>
            </w:r>
          </w:p>
        </w:tc>
        <w:tc>
          <w:tcPr>
            <w:tcW w:w="4762" w:type="dxa"/>
            <w:tcBorders>
              <w:top w:val="nil"/>
              <w:left w:val="nil"/>
              <w:bottom w:val="single" w:sz="4" w:space="0" w:color="auto"/>
              <w:right w:val="single" w:sz="4" w:space="0" w:color="auto"/>
            </w:tcBorders>
            <w:shd w:val="clear" w:color="auto" w:fill="auto"/>
            <w:noWrap/>
            <w:vAlign w:val="bottom"/>
            <w:hideMark/>
          </w:tcPr>
          <w:p w14:paraId="6631C67F"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Reed Street </w:t>
            </w:r>
            <w:proofErr w:type="spellStart"/>
            <w:r>
              <w:rPr>
                <w:rFonts w:ascii="Calibri" w:hAnsi="Calibri" w:cs="Calibri"/>
                <w:color w:val="000000"/>
                <w:sz w:val="22"/>
                <w:szCs w:val="22"/>
              </w:rPr>
              <w:t>Sub station</w:t>
            </w:r>
            <w:proofErr w:type="spellEnd"/>
            <w:r>
              <w:rPr>
                <w:rFonts w:ascii="Calibri" w:hAnsi="Calibri" w:cs="Calibri"/>
                <w:color w:val="000000"/>
                <w:sz w:val="22"/>
                <w:szCs w:val="22"/>
              </w:rPr>
              <w:t xml:space="preserve"> to the rear of48 Elizabeth Diamond Gardens</w:t>
            </w:r>
          </w:p>
        </w:tc>
      </w:tr>
      <w:tr w:rsidR="00B8483A" w14:paraId="0F8A1C5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A243C53" w14:textId="77777777" w:rsidR="007276C8" w:rsidRDefault="007276C8">
            <w:pPr>
              <w:rPr>
                <w:rFonts w:ascii="Calibri" w:hAnsi="Calibri" w:cs="Calibri"/>
                <w:color w:val="000000"/>
                <w:sz w:val="22"/>
                <w:szCs w:val="22"/>
              </w:rPr>
            </w:pPr>
            <w:r>
              <w:rPr>
                <w:rFonts w:ascii="Calibri" w:hAnsi="Calibri" w:cs="Calibri"/>
                <w:color w:val="000000"/>
                <w:sz w:val="22"/>
                <w:szCs w:val="22"/>
              </w:rPr>
              <w:t>Mansfield Court</w:t>
            </w:r>
          </w:p>
        </w:tc>
        <w:tc>
          <w:tcPr>
            <w:tcW w:w="4762" w:type="dxa"/>
            <w:tcBorders>
              <w:top w:val="nil"/>
              <w:left w:val="nil"/>
              <w:bottom w:val="single" w:sz="4" w:space="0" w:color="auto"/>
              <w:right w:val="single" w:sz="4" w:space="0" w:color="auto"/>
            </w:tcBorders>
            <w:shd w:val="clear" w:color="auto" w:fill="auto"/>
            <w:noWrap/>
            <w:vAlign w:val="bottom"/>
            <w:hideMark/>
          </w:tcPr>
          <w:p w14:paraId="0B2B19D1" w14:textId="77777777" w:rsidR="007276C8" w:rsidRDefault="007276C8">
            <w:pPr>
              <w:rPr>
                <w:rFonts w:ascii="Calibri" w:hAnsi="Calibri" w:cs="Calibri"/>
                <w:color w:val="000000"/>
                <w:sz w:val="22"/>
                <w:szCs w:val="22"/>
              </w:rPr>
            </w:pPr>
            <w:r>
              <w:rPr>
                <w:rFonts w:ascii="Calibri" w:hAnsi="Calibri" w:cs="Calibri"/>
                <w:color w:val="000000"/>
                <w:sz w:val="22"/>
                <w:szCs w:val="22"/>
              </w:rPr>
              <w:t>Next to 19 Mansfield Court</w:t>
            </w:r>
          </w:p>
        </w:tc>
      </w:tr>
      <w:tr w:rsidR="00B8483A" w14:paraId="75255CE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06E6FBA" w14:textId="77777777" w:rsidR="007276C8" w:rsidRDefault="007276C8">
            <w:pPr>
              <w:rPr>
                <w:rFonts w:ascii="Calibri" w:hAnsi="Calibri" w:cs="Calibri"/>
                <w:color w:val="000000"/>
                <w:sz w:val="22"/>
                <w:szCs w:val="22"/>
              </w:rPr>
            </w:pPr>
            <w:r>
              <w:rPr>
                <w:rFonts w:ascii="Calibri" w:hAnsi="Calibri" w:cs="Calibri"/>
                <w:color w:val="000000"/>
                <w:sz w:val="22"/>
                <w:szCs w:val="22"/>
              </w:rPr>
              <w:t>Market Square 1</w:t>
            </w:r>
          </w:p>
        </w:tc>
        <w:tc>
          <w:tcPr>
            <w:tcW w:w="4762" w:type="dxa"/>
            <w:tcBorders>
              <w:top w:val="nil"/>
              <w:left w:val="nil"/>
              <w:bottom w:val="single" w:sz="4" w:space="0" w:color="auto"/>
              <w:right w:val="single" w:sz="4" w:space="0" w:color="auto"/>
            </w:tcBorders>
            <w:shd w:val="clear" w:color="auto" w:fill="auto"/>
            <w:noWrap/>
            <w:vAlign w:val="bottom"/>
            <w:hideMark/>
          </w:tcPr>
          <w:p w14:paraId="67C113E6" w14:textId="77777777" w:rsidR="007276C8" w:rsidRDefault="007276C8">
            <w:pPr>
              <w:rPr>
                <w:rFonts w:ascii="Calibri" w:hAnsi="Calibri" w:cs="Calibri"/>
                <w:color w:val="000000"/>
                <w:sz w:val="22"/>
                <w:szCs w:val="22"/>
              </w:rPr>
            </w:pPr>
            <w:r>
              <w:rPr>
                <w:rFonts w:ascii="Calibri" w:hAnsi="Calibri" w:cs="Calibri"/>
                <w:color w:val="000000"/>
                <w:sz w:val="22"/>
                <w:szCs w:val="22"/>
              </w:rPr>
              <w:t>Old Town Hall</w:t>
            </w:r>
          </w:p>
        </w:tc>
      </w:tr>
      <w:tr w:rsidR="00B8483A" w14:paraId="3164B03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5692D62" w14:textId="77777777" w:rsidR="007276C8" w:rsidRDefault="007276C8">
            <w:pPr>
              <w:rPr>
                <w:rFonts w:ascii="Calibri" w:hAnsi="Calibri" w:cs="Calibri"/>
                <w:color w:val="000000"/>
                <w:sz w:val="22"/>
                <w:szCs w:val="22"/>
              </w:rPr>
            </w:pPr>
            <w:r>
              <w:rPr>
                <w:rFonts w:ascii="Calibri" w:hAnsi="Calibri" w:cs="Calibri"/>
                <w:color w:val="000000"/>
                <w:sz w:val="22"/>
                <w:szCs w:val="22"/>
              </w:rPr>
              <w:t>Market Square 2</w:t>
            </w:r>
          </w:p>
        </w:tc>
        <w:tc>
          <w:tcPr>
            <w:tcW w:w="4762" w:type="dxa"/>
            <w:tcBorders>
              <w:top w:val="nil"/>
              <w:left w:val="nil"/>
              <w:bottom w:val="single" w:sz="4" w:space="0" w:color="auto"/>
              <w:right w:val="single" w:sz="4" w:space="0" w:color="auto"/>
            </w:tcBorders>
            <w:shd w:val="clear" w:color="auto" w:fill="auto"/>
            <w:noWrap/>
            <w:vAlign w:val="bottom"/>
            <w:hideMark/>
          </w:tcPr>
          <w:p w14:paraId="1EFED601" w14:textId="77777777" w:rsidR="007276C8" w:rsidRDefault="007276C8">
            <w:pPr>
              <w:rPr>
                <w:rFonts w:ascii="Calibri" w:hAnsi="Calibri" w:cs="Calibri"/>
                <w:color w:val="000000"/>
                <w:sz w:val="22"/>
                <w:szCs w:val="22"/>
              </w:rPr>
            </w:pPr>
            <w:r>
              <w:rPr>
                <w:rFonts w:ascii="Calibri" w:hAnsi="Calibri" w:cs="Calibri"/>
                <w:color w:val="000000"/>
                <w:sz w:val="22"/>
                <w:szCs w:val="22"/>
              </w:rPr>
              <w:t>Old Town Hall</w:t>
            </w:r>
          </w:p>
        </w:tc>
      </w:tr>
      <w:tr w:rsidR="00B8483A" w14:paraId="4DDAFCD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EC81ABE"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Marlborough Street South </w:t>
            </w:r>
          </w:p>
        </w:tc>
        <w:tc>
          <w:tcPr>
            <w:tcW w:w="4762" w:type="dxa"/>
            <w:tcBorders>
              <w:top w:val="nil"/>
              <w:left w:val="nil"/>
              <w:bottom w:val="single" w:sz="4" w:space="0" w:color="auto"/>
              <w:right w:val="single" w:sz="4" w:space="0" w:color="auto"/>
            </w:tcBorders>
            <w:shd w:val="clear" w:color="auto" w:fill="auto"/>
            <w:noWrap/>
            <w:vAlign w:val="bottom"/>
            <w:hideMark/>
          </w:tcPr>
          <w:p w14:paraId="5DB6EE25"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116 </w:t>
            </w:r>
            <w:proofErr w:type="spellStart"/>
            <w:r>
              <w:rPr>
                <w:rFonts w:ascii="Calibri" w:hAnsi="Calibri" w:cs="Calibri"/>
                <w:color w:val="000000"/>
                <w:sz w:val="22"/>
                <w:szCs w:val="22"/>
              </w:rPr>
              <w:t>marlborough</w:t>
            </w:r>
            <w:proofErr w:type="spellEnd"/>
            <w:r>
              <w:rPr>
                <w:rFonts w:ascii="Calibri" w:hAnsi="Calibri" w:cs="Calibri"/>
                <w:color w:val="000000"/>
                <w:sz w:val="22"/>
                <w:szCs w:val="22"/>
              </w:rPr>
              <w:t xml:space="preserve"> Street South next to garages</w:t>
            </w:r>
          </w:p>
        </w:tc>
      </w:tr>
      <w:tr w:rsidR="00B8483A" w14:paraId="38A81ED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522F0E3" w14:textId="77777777" w:rsidR="007276C8" w:rsidRDefault="007276C8">
            <w:pPr>
              <w:rPr>
                <w:rFonts w:ascii="Calibri" w:hAnsi="Calibri" w:cs="Calibri"/>
                <w:color w:val="000000"/>
                <w:sz w:val="22"/>
                <w:szCs w:val="22"/>
              </w:rPr>
            </w:pPr>
            <w:r>
              <w:rPr>
                <w:rFonts w:ascii="Calibri" w:hAnsi="Calibri" w:cs="Calibri"/>
                <w:color w:val="000000"/>
                <w:sz w:val="22"/>
                <w:szCs w:val="22"/>
              </w:rPr>
              <w:t>Middlefields 1</w:t>
            </w:r>
          </w:p>
        </w:tc>
        <w:tc>
          <w:tcPr>
            <w:tcW w:w="4762" w:type="dxa"/>
            <w:tcBorders>
              <w:top w:val="nil"/>
              <w:left w:val="nil"/>
              <w:bottom w:val="single" w:sz="4" w:space="0" w:color="auto"/>
              <w:right w:val="single" w:sz="4" w:space="0" w:color="auto"/>
            </w:tcBorders>
            <w:shd w:val="clear" w:color="auto" w:fill="auto"/>
            <w:noWrap/>
            <w:vAlign w:val="bottom"/>
            <w:hideMark/>
          </w:tcPr>
          <w:p w14:paraId="08802F6D" w14:textId="77777777" w:rsidR="007276C8" w:rsidRDefault="007276C8">
            <w:pPr>
              <w:rPr>
                <w:rFonts w:ascii="Calibri" w:hAnsi="Calibri" w:cs="Calibri"/>
                <w:color w:val="000000"/>
                <w:sz w:val="22"/>
                <w:szCs w:val="22"/>
              </w:rPr>
            </w:pPr>
            <w:r>
              <w:rPr>
                <w:rFonts w:ascii="Calibri" w:hAnsi="Calibri" w:cs="Calibri"/>
                <w:color w:val="000000"/>
                <w:sz w:val="22"/>
                <w:szCs w:val="22"/>
              </w:rPr>
              <w:t>Central reserve near to Gatehouse</w:t>
            </w:r>
          </w:p>
        </w:tc>
      </w:tr>
      <w:tr w:rsidR="00B8483A" w14:paraId="4915377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4B431CB" w14:textId="77777777" w:rsidR="007276C8" w:rsidRDefault="007276C8">
            <w:pPr>
              <w:rPr>
                <w:rFonts w:ascii="Calibri" w:hAnsi="Calibri" w:cs="Calibri"/>
                <w:color w:val="000000"/>
                <w:sz w:val="22"/>
                <w:szCs w:val="22"/>
              </w:rPr>
            </w:pPr>
            <w:r>
              <w:rPr>
                <w:rFonts w:ascii="Calibri" w:hAnsi="Calibri" w:cs="Calibri"/>
                <w:color w:val="000000"/>
                <w:sz w:val="22"/>
                <w:szCs w:val="22"/>
              </w:rPr>
              <w:t>Middlefields 2</w:t>
            </w:r>
          </w:p>
        </w:tc>
        <w:tc>
          <w:tcPr>
            <w:tcW w:w="4762" w:type="dxa"/>
            <w:tcBorders>
              <w:top w:val="nil"/>
              <w:left w:val="nil"/>
              <w:bottom w:val="single" w:sz="4" w:space="0" w:color="auto"/>
              <w:right w:val="single" w:sz="4" w:space="0" w:color="auto"/>
            </w:tcBorders>
            <w:shd w:val="clear" w:color="auto" w:fill="auto"/>
            <w:noWrap/>
            <w:vAlign w:val="bottom"/>
            <w:hideMark/>
          </w:tcPr>
          <w:p w14:paraId="2FE6ECBF" w14:textId="77777777" w:rsidR="007276C8" w:rsidRDefault="007276C8">
            <w:pPr>
              <w:rPr>
                <w:rFonts w:ascii="Calibri" w:hAnsi="Calibri" w:cs="Calibri"/>
                <w:color w:val="000000"/>
                <w:sz w:val="22"/>
                <w:szCs w:val="22"/>
              </w:rPr>
            </w:pPr>
            <w:r>
              <w:rPr>
                <w:rFonts w:ascii="Calibri" w:hAnsi="Calibri" w:cs="Calibri"/>
                <w:color w:val="000000"/>
                <w:sz w:val="22"/>
                <w:szCs w:val="22"/>
              </w:rPr>
              <w:t>Side of Tyne and Wear Building</w:t>
            </w:r>
          </w:p>
        </w:tc>
      </w:tr>
      <w:tr w:rsidR="00B8483A" w14:paraId="4EEBFBD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DFDFFDD" w14:textId="77777777" w:rsidR="007276C8" w:rsidRDefault="007276C8">
            <w:pPr>
              <w:rPr>
                <w:rFonts w:ascii="Calibri" w:hAnsi="Calibri" w:cs="Calibri"/>
                <w:color w:val="000000"/>
                <w:sz w:val="22"/>
                <w:szCs w:val="22"/>
              </w:rPr>
            </w:pPr>
            <w:r>
              <w:rPr>
                <w:rFonts w:ascii="Calibri" w:hAnsi="Calibri" w:cs="Calibri"/>
                <w:color w:val="000000"/>
                <w:sz w:val="22"/>
                <w:szCs w:val="22"/>
              </w:rPr>
              <w:t>Middlefields 3</w:t>
            </w:r>
          </w:p>
        </w:tc>
        <w:tc>
          <w:tcPr>
            <w:tcW w:w="4762" w:type="dxa"/>
            <w:tcBorders>
              <w:top w:val="nil"/>
              <w:left w:val="nil"/>
              <w:bottom w:val="single" w:sz="4" w:space="0" w:color="auto"/>
              <w:right w:val="single" w:sz="4" w:space="0" w:color="auto"/>
            </w:tcBorders>
            <w:shd w:val="clear" w:color="auto" w:fill="auto"/>
            <w:noWrap/>
            <w:vAlign w:val="bottom"/>
            <w:hideMark/>
          </w:tcPr>
          <w:p w14:paraId="244D9223" w14:textId="77777777" w:rsidR="007276C8" w:rsidRDefault="007276C8">
            <w:pPr>
              <w:rPr>
                <w:rFonts w:ascii="Calibri" w:hAnsi="Calibri" w:cs="Calibri"/>
                <w:color w:val="000000"/>
                <w:sz w:val="22"/>
                <w:szCs w:val="22"/>
              </w:rPr>
            </w:pPr>
            <w:r>
              <w:rPr>
                <w:rFonts w:ascii="Calibri" w:hAnsi="Calibri" w:cs="Calibri"/>
                <w:color w:val="000000"/>
                <w:sz w:val="22"/>
                <w:szCs w:val="22"/>
              </w:rPr>
              <w:t>Opposite Garage Workshops</w:t>
            </w:r>
          </w:p>
        </w:tc>
      </w:tr>
      <w:tr w:rsidR="00B8483A" w14:paraId="55B4DF8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E28561E" w14:textId="77777777" w:rsidR="007276C8" w:rsidRDefault="007276C8">
            <w:pPr>
              <w:rPr>
                <w:rFonts w:ascii="Calibri" w:hAnsi="Calibri" w:cs="Calibri"/>
                <w:color w:val="000000"/>
                <w:sz w:val="22"/>
                <w:szCs w:val="22"/>
              </w:rPr>
            </w:pPr>
            <w:r>
              <w:rPr>
                <w:rFonts w:ascii="Calibri" w:hAnsi="Calibri" w:cs="Calibri"/>
                <w:color w:val="000000"/>
                <w:sz w:val="22"/>
                <w:szCs w:val="22"/>
              </w:rPr>
              <w:t>Middlefields 4</w:t>
            </w:r>
          </w:p>
        </w:tc>
        <w:tc>
          <w:tcPr>
            <w:tcW w:w="4762" w:type="dxa"/>
            <w:tcBorders>
              <w:top w:val="nil"/>
              <w:left w:val="nil"/>
              <w:bottom w:val="single" w:sz="4" w:space="0" w:color="auto"/>
              <w:right w:val="single" w:sz="4" w:space="0" w:color="auto"/>
            </w:tcBorders>
            <w:shd w:val="clear" w:color="auto" w:fill="auto"/>
            <w:noWrap/>
            <w:vAlign w:val="bottom"/>
            <w:hideMark/>
          </w:tcPr>
          <w:p w14:paraId="7C7CAAE4" w14:textId="77777777" w:rsidR="007276C8" w:rsidRDefault="007276C8">
            <w:pPr>
              <w:rPr>
                <w:rFonts w:ascii="Calibri" w:hAnsi="Calibri" w:cs="Calibri"/>
                <w:color w:val="000000"/>
                <w:sz w:val="22"/>
                <w:szCs w:val="22"/>
              </w:rPr>
            </w:pPr>
            <w:r>
              <w:rPr>
                <w:rFonts w:ascii="Calibri" w:hAnsi="Calibri" w:cs="Calibri"/>
                <w:color w:val="000000"/>
                <w:sz w:val="22"/>
                <w:szCs w:val="22"/>
              </w:rPr>
              <w:t>Next to silo entrance</w:t>
            </w:r>
          </w:p>
        </w:tc>
      </w:tr>
      <w:tr w:rsidR="00B8483A" w14:paraId="361A222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6F0B4EF" w14:textId="77777777" w:rsidR="007276C8" w:rsidRDefault="007276C8">
            <w:pPr>
              <w:rPr>
                <w:rFonts w:ascii="Calibri" w:hAnsi="Calibri" w:cs="Calibri"/>
                <w:color w:val="000000"/>
                <w:sz w:val="22"/>
                <w:szCs w:val="22"/>
              </w:rPr>
            </w:pPr>
            <w:r>
              <w:rPr>
                <w:rFonts w:ascii="Calibri" w:hAnsi="Calibri" w:cs="Calibri"/>
                <w:color w:val="000000"/>
                <w:sz w:val="22"/>
                <w:szCs w:val="22"/>
              </w:rPr>
              <w:t>Middlefields 5</w:t>
            </w:r>
          </w:p>
        </w:tc>
        <w:tc>
          <w:tcPr>
            <w:tcW w:w="4762" w:type="dxa"/>
            <w:tcBorders>
              <w:top w:val="nil"/>
              <w:left w:val="nil"/>
              <w:bottom w:val="single" w:sz="4" w:space="0" w:color="auto"/>
              <w:right w:val="single" w:sz="4" w:space="0" w:color="auto"/>
            </w:tcBorders>
            <w:shd w:val="clear" w:color="auto" w:fill="auto"/>
            <w:noWrap/>
            <w:vAlign w:val="bottom"/>
            <w:hideMark/>
          </w:tcPr>
          <w:p w14:paraId="2B59FBB5" w14:textId="77777777" w:rsidR="007276C8" w:rsidRDefault="007276C8">
            <w:pPr>
              <w:rPr>
                <w:rFonts w:ascii="Calibri" w:hAnsi="Calibri" w:cs="Calibri"/>
                <w:color w:val="000000"/>
                <w:sz w:val="22"/>
                <w:szCs w:val="22"/>
              </w:rPr>
            </w:pPr>
            <w:r>
              <w:rPr>
                <w:rFonts w:ascii="Calibri" w:hAnsi="Calibri" w:cs="Calibri"/>
                <w:color w:val="000000"/>
                <w:sz w:val="22"/>
                <w:szCs w:val="22"/>
              </w:rPr>
              <w:t>Next to silo exit</w:t>
            </w:r>
          </w:p>
        </w:tc>
      </w:tr>
      <w:tr w:rsidR="00B8483A" w14:paraId="4E0BD52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39CEC04" w14:textId="77777777" w:rsidR="007276C8" w:rsidRDefault="007276C8">
            <w:pPr>
              <w:rPr>
                <w:rFonts w:ascii="Calibri" w:hAnsi="Calibri" w:cs="Calibri"/>
                <w:color w:val="000000"/>
                <w:sz w:val="22"/>
                <w:szCs w:val="22"/>
              </w:rPr>
            </w:pPr>
            <w:r>
              <w:rPr>
                <w:rFonts w:ascii="Calibri" w:hAnsi="Calibri" w:cs="Calibri"/>
                <w:color w:val="000000"/>
                <w:sz w:val="22"/>
                <w:szCs w:val="22"/>
              </w:rPr>
              <w:t>Middlefields 6</w:t>
            </w:r>
          </w:p>
        </w:tc>
        <w:tc>
          <w:tcPr>
            <w:tcW w:w="4762" w:type="dxa"/>
            <w:tcBorders>
              <w:top w:val="nil"/>
              <w:left w:val="nil"/>
              <w:bottom w:val="single" w:sz="4" w:space="0" w:color="auto"/>
              <w:right w:val="single" w:sz="4" w:space="0" w:color="auto"/>
            </w:tcBorders>
            <w:shd w:val="clear" w:color="auto" w:fill="auto"/>
            <w:noWrap/>
            <w:vAlign w:val="bottom"/>
            <w:hideMark/>
          </w:tcPr>
          <w:p w14:paraId="5617119F" w14:textId="77777777" w:rsidR="007276C8" w:rsidRDefault="007276C8">
            <w:pPr>
              <w:rPr>
                <w:rFonts w:ascii="Calibri" w:hAnsi="Calibri" w:cs="Calibri"/>
                <w:color w:val="000000"/>
                <w:sz w:val="22"/>
                <w:szCs w:val="22"/>
              </w:rPr>
            </w:pPr>
            <w:r>
              <w:rPr>
                <w:rFonts w:ascii="Calibri" w:hAnsi="Calibri" w:cs="Calibri"/>
                <w:color w:val="000000"/>
                <w:sz w:val="22"/>
                <w:szCs w:val="22"/>
              </w:rPr>
              <w:t>Next to Weighbridge</w:t>
            </w:r>
          </w:p>
        </w:tc>
      </w:tr>
      <w:tr w:rsidR="00B8483A" w14:paraId="135BF1C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6FC410F" w14:textId="77777777" w:rsidR="007276C8" w:rsidRDefault="007276C8">
            <w:pPr>
              <w:rPr>
                <w:rFonts w:ascii="Calibri" w:hAnsi="Calibri" w:cs="Calibri"/>
                <w:color w:val="000000"/>
                <w:sz w:val="22"/>
                <w:szCs w:val="22"/>
              </w:rPr>
            </w:pPr>
            <w:r>
              <w:rPr>
                <w:rFonts w:ascii="Calibri" w:hAnsi="Calibri" w:cs="Calibri"/>
                <w:color w:val="000000"/>
                <w:sz w:val="22"/>
                <w:szCs w:val="22"/>
              </w:rPr>
              <w:t>Middlefields 7</w:t>
            </w:r>
          </w:p>
        </w:tc>
        <w:tc>
          <w:tcPr>
            <w:tcW w:w="4762" w:type="dxa"/>
            <w:tcBorders>
              <w:top w:val="nil"/>
              <w:left w:val="nil"/>
              <w:bottom w:val="single" w:sz="4" w:space="0" w:color="auto"/>
              <w:right w:val="single" w:sz="4" w:space="0" w:color="auto"/>
            </w:tcBorders>
            <w:shd w:val="clear" w:color="auto" w:fill="auto"/>
            <w:noWrap/>
            <w:vAlign w:val="bottom"/>
            <w:hideMark/>
          </w:tcPr>
          <w:p w14:paraId="0658AFC6" w14:textId="77777777" w:rsidR="007276C8" w:rsidRDefault="007276C8">
            <w:pPr>
              <w:rPr>
                <w:rFonts w:ascii="Calibri" w:hAnsi="Calibri" w:cs="Calibri"/>
                <w:color w:val="000000"/>
                <w:sz w:val="22"/>
                <w:szCs w:val="22"/>
              </w:rPr>
            </w:pPr>
            <w:r>
              <w:rPr>
                <w:rFonts w:ascii="Calibri" w:hAnsi="Calibri" w:cs="Calibri"/>
                <w:color w:val="000000"/>
                <w:sz w:val="22"/>
                <w:szCs w:val="22"/>
              </w:rPr>
              <w:t>Next to Weighbridge 2</w:t>
            </w:r>
          </w:p>
        </w:tc>
      </w:tr>
      <w:tr w:rsidR="00B8483A" w14:paraId="1DAFB60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58527D" w14:textId="77777777" w:rsidR="007276C8" w:rsidRDefault="007276C8">
            <w:pPr>
              <w:rPr>
                <w:rFonts w:ascii="Calibri" w:hAnsi="Calibri" w:cs="Calibri"/>
                <w:color w:val="000000"/>
                <w:sz w:val="22"/>
                <w:szCs w:val="22"/>
              </w:rPr>
            </w:pPr>
            <w:r>
              <w:rPr>
                <w:rFonts w:ascii="Calibri" w:hAnsi="Calibri" w:cs="Calibri"/>
                <w:color w:val="000000"/>
                <w:sz w:val="22"/>
                <w:szCs w:val="22"/>
              </w:rPr>
              <w:t>Mile End Road 1</w:t>
            </w:r>
          </w:p>
        </w:tc>
        <w:tc>
          <w:tcPr>
            <w:tcW w:w="4762" w:type="dxa"/>
            <w:tcBorders>
              <w:top w:val="nil"/>
              <w:left w:val="nil"/>
              <w:bottom w:val="single" w:sz="4" w:space="0" w:color="auto"/>
              <w:right w:val="single" w:sz="4" w:space="0" w:color="auto"/>
            </w:tcBorders>
            <w:shd w:val="clear" w:color="auto" w:fill="auto"/>
            <w:noWrap/>
            <w:vAlign w:val="bottom"/>
            <w:hideMark/>
          </w:tcPr>
          <w:p w14:paraId="5C615967" w14:textId="77777777" w:rsidR="007276C8" w:rsidRDefault="007276C8">
            <w:pPr>
              <w:rPr>
                <w:rFonts w:ascii="Calibri" w:hAnsi="Calibri" w:cs="Calibri"/>
                <w:color w:val="000000"/>
                <w:sz w:val="22"/>
                <w:szCs w:val="22"/>
              </w:rPr>
            </w:pPr>
            <w:r>
              <w:rPr>
                <w:rFonts w:ascii="Calibri" w:hAnsi="Calibri" w:cs="Calibri"/>
                <w:color w:val="000000"/>
                <w:sz w:val="22"/>
                <w:szCs w:val="22"/>
              </w:rPr>
              <w:t>At junction with River Drive, adjacent to St Aidan and Stephen Church</w:t>
            </w:r>
          </w:p>
        </w:tc>
      </w:tr>
      <w:tr w:rsidR="00B8483A" w14:paraId="3C24335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8E652A6" w14:textId="77777777" w:rsidR="007276C8" w:rsidRDefault="007276C8">
            <w:pPr>
              <w:rPr>
                <w:rFonts w:ascii="Calibri" w:hAnsi="Calibri" w:cs="Calibri"/>
                <w:color w:val="000000"/>
                <w:sz w:val="22"/>
                <w:szCs w:val="22"/>
              </w:rPr>
            </w:pPr>
            <w:r>
              <w:rPr>
                <w:rFonts w:ascii="Calibri" w:hAnsi="Calibri" w:cs="Calibri"/>
                <w:color w:val="000000"/>
                <w:sz w:val="22"/>
                <w:szCs w:val="22"/>
              </w:rPr>
              <w:t>Mile End Road 2</w:t>
            </w:r>
          </w:p>
        </w:tc>
        <w:tc>
          <w:tcPr>
            <w:tcW w:w="4762" w:type="dxa"/>
            <w:tcBorders>
              <w:top w:val="nil"/>
              <w:left w:val="nil"/>
              <w:bottom w:val="single" w:sz="4" w:space="0" w:color="auto"/>
              <w:right w:val="single" w:sz="4" w:space="0" w:color="auto"/>
            </w:tcBorders>
            <w:shd w:val="clear" w:color="auto" w:fill="auto"/>
            <w:noWrap/>
            <w:vAlign w:val="bottom"/>
            <w:hideMark/>
          </w:tcPr>
          <w:p w14:paraId="36FDA809"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The Wouldhave pub</w:t>
            </w:r>
          </w:p>
        </w:tc>
      </w:tr>
      <w:tr w:rsidR="00B8483A" w14:paraId="0223AE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D1804B" w14:textId="77777777" w:rsidR="007276C8" w:rsidRDefault="007276C8">
            <w:pPr>
              <w:rPr>
                <w:rFonts w:ascii="Calibri" w:hAnsi="Calibri" w:cs="Calibri"/>
                <w:color w:val="000000"/>
                <w:sz w:val="22"/>
                <w:szCs w:val="22"/>
              </w:rPr>
            </w:pPr>
            <w:r>
              <w:rPr>
                <w:rFonts w:ascii="Calibri" w:hAnsi="Calibri" w:cs="Calibri"/>
                <w:color w:val="000000"/>
                <w:sz w:val="22"/>
                <w:szCs w:val="22"/>
              </w:rPr>
              <w:t>Mill Dam</w:t>
            </w:r>
          </w:p>
        </w:tc>
        <w:tc>
          <w:tcPr>
            <w:tcW w:w="4762" w:type="dxa"/>
            <w:tcBorders>
              <w:top w:val="nil"/>
              <w:left w:val="nil"/>
              <w:bottom w:val="single" w:sz="4" w:space="0" w:color="auto"/>
              <w:right w:val="single" w:sz="4" w:space="0" w:color="auto"/>
            </w:tcBorders>
            <w:shd w:val="clear" w:color="auto" w:fill="auto"/>
            <w:noWrap/>
            <w:vAlign w:val="bottom"/>
            <w:hideMark/>
          </w:tcPr>
          <w:p w14:paraId="27339D3B" w14:textId="77777777" w:rsidR="007276C8" w:rsidRDefault="007276C8">
            <w:pPr>
              <w:rPr>
                <w:rFonts w:ascii="Calibri" w:hAnsi="Calibri" w:cs="Calibri"/>
                <w:color w:val="000000"/>
                <w:sz w:val="22"/>
                <w:szCs w:val="22"/>
              </w:rPr>
            </w:pPr>
            <w:r>
              <w:rPr>
                <w:rFonts w:ascii="Calibri" w:hAnsi="Calibri" w:cs="Calibri"/>
                <w:color w:val="000000"/>
                <w:sz w:val="22"/>
                <w:szCs w:val="22"/>
              </w:rPr>
              <w:t>Near to the roundabout, opposite the Riverside Bar</w:t>
            </w:r>
          </w:p>
        </w:tc>
      </w:tr>
      <w:tr w:rsidR="00B8483A" w14:paraId="008194E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DD9562F" w14:textId="77777777" w:rsidR="007276C8" w:rsidRDefault="007276C8">
            <w:pPr>
              <w:rPr>
                <w:rFonts w:ascii="Calibri" w:hAnsi="Calibri" w:cs="Calibri"/>
                <w:color w:val="000000"/>
                <w:sz w:val="22"/>
                <w:szCs w:val="22"/>
              </w:rPr>
            </w:pPr>
            <w:r>
              <w:rPr>
                <w:rFonts w:ascii="Calibri" w:hAnsi="Calibri" w:cs="Calibri"/>
                <w:color w:val="000000"/>
                <w:sz w:val="22"/>
                <w:szCs w:val="22"/>
              </w:rPr>
              <w:t>Mill Grove</w:t>
            </w:r>
          </w:p>
        </w:tc>
        <w:tc>
          <w:tcPr>
            <w:tcW w:w="4762" w:type="dxa"/>
            <w:tcBorders>
              <w:top w:val="nil"/>
              <w:left w:val="nil"/>
              <w:bottom w:val="single" w:sz="4" w:space="0" w:color="auto"/>
              <w:right w:val="single" w:sz="4" w:space="0" w:color="auto"/>
            </w:tcBorders>
            <w:shd w:val="clear" w:color="auto" w:fill="auto"/>
            <w:noWrap/>
            <w:vAlign w:val="bottom"/>
            <w:hideMark/>
          </w:tcPr>
          <w:p w14:paraId="05CC0FAA"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9 </w:t>
            </w:r>
            <w:proofErr w:type="spellStart"/>
            <w:r>
              <w:rPr>
                <w:rFonts w:ascii="Calibri" w:hAnsi="Calibri" w:cs="Calibri"/>
                <w:color w:val="000000"/>
                <w:sz w:val="22"/>
                <w:szCs w:val="22"/>
              </w:rPr>
              <w:t>Cleadon</w:t>
            </w:r>
            <w:proofErr w:type="spellEnd"/>
            <w:r>
              <w:rPr>
                <w:rFonts w:ascii="Calibri" w:hAnsi="Calibri" w:cs="Calibri"/>
                <w:color w:val="000000"/>
                <w:sz w:val="22"/>
                <w:szCs w:val="22"/>
              </w:rPr>
              <w:t xml:space="preserve"> Hill Road</w:t>
            </w:r>
          </w:p>
        </w:tc>
      </w:tr>
      <w:tr w:rsidR="00B8483A" w14:paraId="0D54F9A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63AE300" w14:textId="77777777" w:rsidR="007276C8" w:rsidRDefault="007276C8">
            <w:pPr>
              <w:rPr>
                <w:rFonts w:ascii="Calibri" w:hAnsi="Calibri" w:cs="Calibri"/>
                <w:color w:val="000000"/>
                <w:sz w:val="22"/>
                <w:szCs w:val="22"/>
              </w:rPr>
            </w:pPr>
            <w:r>
              <w:rPr>
                <w:rFonts w:ascii="Calibri" w:hAnsi="Calibri" w:cs="Calibri"/>
                <w:color w:val="000000"/>
                <w:sz w:val="22"/>
                <w:szCs w:val="22"/>
              </w:rPr>
              <w:t>Mill Lane</w:t>
            </w:r>
          </w:p>
        </w:tc>
        <w:tc>
          <w:tcPr>
            <w:tcW w:w="4762" w:type="dxa"/>
            <w:tcBorders>
              <w:top w:val="nil"/>
              <w:left w:val="nil"/>
              <w:bottom w:val="single" w:sz="4" w:space="0" w:color="auto"/>
              <w:right w:val="single" w:sz="4" w:space="0" w:color="auto"/>
            </w:tcBorders>
            <w:shd w:val="clear" w:color="auto" w:fill="auto"/>
            <w:noWrap/>
            <w:vAlign w:val="bottom"/>
            <w:hideMark/>
          </w:tcPr>
          <w:p w14:paraId="1C23327F"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1 South View</w:t>
            </w:r>
          </w:p>
        </w:tc>
      </w:tr>
      <w:tr w:rsidR="00B8483A" w14:paraId="3DFB350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FFA491C" w14:textId="77777777" w:rsidR="007276C8" w:rsidRDefault="007276C8">
            <w:pPr>
              <w:rPr>
                <w:rFonts w:ascii="Calibri" w:hAnsi="Calibri" w:cs="Calibri"/>
                <w:color w:val="000000"/>
                <w:sz w:val="22"/>
                <w:szCs w:val="22"/>
              </w:rPr>
            </w:pPr>
            <w:r>
              <w:rPr>
                <w:rFonts w:ascii="Calibri" w:hAnsi="Calibri" w:cs="Calibri"/>
                <w:color w:val="000000"/>
                <w:sz w:val="22"/>
                <w:szCs w:val="22"/>
              </w:rPr>
              <w:t>Millais Gardens adjacent to 16</w:t>
            </w:r>
          </w:p>
        </w:tc>
        <w:tc>
          <w:tcPr>
            <w:tcW w:w="4762" w:type="dxa"/>
            <w:tcBorders>
              <w:top w:val="nil"/>
              <w:left w:val="nil"/>
              <w:bottom w:val="single" w:sz="4" w:space="0" w:color="auto"/>
              <w:right w:val="single" w:sz="4" w:space="0" w:color="auto"/>
            </w:tcBorders>
            <w:shd w:val="clear" w:color="auto" w:fill="auto"/>
            <w:noWrap/>
            <w:vAlign w:val="bottom"/>
            <w:hideMark/>
          </w:tcPr>
          <w:p w14:paraId="0FD3734E" w14:textId="77777777" w:rsidR="007276C8" w:rsidRDefault="007276C8">
            <w:pPr>
              <w:rPr>
                <w:rFonts w:ascii="Calibri" w:hAnsi="Calibri" w:cs="Calibri"/>
                <w:color w:val="000000"/>
                <w:sz w:val="22"/>
                <w:szCs w:val="22"/>
              </w:rPr>
            </w:pPr>
            <w:r>
              <w:rPr>
                <w:rFonts w:ascii="Calibri" w:hAnsi="Calibri" w:cs="Calibri"/>
                <w:color w:val="000000"/>
                <w:sz w:val="22"/>
                <w:szCs w:val="22"/>
              </w:rPr>
              <w:t>Outside 16 Millais Gardens</w:t>
            </w:r>
          </w:p>
        </w:tc>
      </w:tr>
      <w:tr w:rsidR="00B8483A" w14:paraId="5129C54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92E9D94" w14:textId="77777777" w:rsidR="007276C8" w:rsidRDefault="007276C8">
            <w:pPr>
              <w:rPr>
                <w:rFonts w:ascii="Calibri" w:hAnsi="Calibri" w:cs="Calibri"/>
                <w:color w:val="000000"/>
                <w:sz w:val="22"/>
                <w:szCs w:val="22"/>
              </w:rPr>
            </w:pPr>
            <w:r>
              <w:rPr>
                <w:rFonts w:ascii="Calibri" w:hAnsi="Calibri" w:cs="Calibri"/>
                <w:color w:val="000000"/>
                <w:sz w:val="22"/>
                <w:szCs w:val="22"/>
              </w:rPr>
              <w:t>Millais Gardens adjacent to 82</w:t>
            </w:r>
          </w:p>
        </w:tc>
        <w:tc>
          <w:tcPr>
            <w:tcW w:w="4762" w:type="dxa"/>
            <w:tcBorders>
              <w:top w:val="nil"/>
              <w:left w:val="nil"/>
              <w:bottom w:val="single" w:sz="4" w:space="0" w:color="auto"/>
              <w:right w:val="single" w:sz="4" w:space="0" w:color="auto"/>
            </w:tcBorders>
            <w:shd w:val="clear" w:color="auto" w:fill="auto"/>
            <w:noWrap/>
            <w:vAlign w:val="bottom"/>
            <w:hideMark/>
          </w:tcPr>
          <w:p w14:paraId="3C60304D" w14:textId="77777777" w:rsidR="007276C8" w:rsidRDefault="007276C8">
            <w:pPr>
              <w:rPr>
                <w:rFonts w:ascii="Calibri" w:hAnsi="Calibri" w:cs="Calibri"/>
                <w:color w:val="000000"/>
                <w:sz w:val="22"/>
                <w:szCs w:val="22"/>
              </w:rPr>
            </w:pPr>
            <w:r>
              <w:rPr>
                <w:rFonts w:ascii="Calibri" w:hAnsi="Calibri" w:cs="Calibri"/>
                <w:color w:val="000000"/>
                <w:sz w:val="22"/>
                <w:szCs w:val="22"/>
              </w:rPr>
              <w:t>Outside 80 Millais Gardens</w:t>
            </w:r>
          </w:p>
        </w:tc>
      </w:tr>
      <w:tr w:rsidR="00B8483A" w14:paraId="6E14175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A81FD53" w14:textId="77777777" w:rsidR="007276C8" w:rsidRDefault="007276C8">
            <w:pPr>
              <w:rPr>
                <w:rFonts w:ascii="Calibri" w:hAnsi="Calibri" w:cs="Calibri"/>
                <w:color w:val="000000"/>
                <w:sz w:val="22"/>
                <w:szCs w:val="22"/>
              </w:rPr>
            </w:pPr>
            <w:r>
              <w:rPr>
                <w:rFonts w:ascii="Calibri" w:hAnsi="Calibri" w:cs="Calibri"/>
                <w:color w:val="000000"/>
                <w:sz w:val="22"/>
                <w:szCs w:val="22"/>
              </w:rPr>
              <w:t>Monkton Stadium 1</w:t>
            </w:r>
          </w:p>
        </w:tc>
        <w:tc>
          <w:tcPr>
            <w:tcW w:w="4762" w:type="dxa"/>
            <w:tcBorders>
              <w:top w:val="nil"/>
              <w:left w:val="nil"/>
              <w:bottom w:val="single" w:sz="4" w:space="0" w:color="auto"/>
              <w:right w:val="single" w:sz="4" w:space="0" w:color="auto"/>
            </w:tcBorders>
            <w:shd w:val="clear" w:color="auto" w:fill="auto"/>
            <w:noWrap/>
            <w:vAlign w:val="bottom"/>
            <w:hideMark/>
          </w:tcPr>
          <w:p w14:paraId="77E02C65" w14:textId="77777777" w:rsidR="007276C8" w:rsidRDefault="007276C8">
            <w:pPr>
              <w:rPr>
                <w:rFonts w:ascii="Calibri" w:hAnsi="Calibri" w:cs="Calibri"/>
                <w:color w:val="000000"/>
                <w:sz w:val="22"/>
                <w:szCs w:val="22"/>
              </w:rPr>
            </w:pPr>
            <w:r>
              <w:rPr>
                <w:rFonts w:ascii="Calibri" w:hAnsi="Calibri" w:cs="Calibri"/>
                <w:color w:val="000000"/>
                <w:sz w:val="22"/>
                <w:szCs w:val="22"/>
              </w:rPr>
              <w:t>Behind entrance gates</w:t>
            </w:r>
          </w:p>
        </w:tc>
      </w:tr>
      <w:tr w:rsidR="00B8483A" w14:paraId="76E7CD3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3CFB614" w14:textId="77777777" w:rsidR="007276C8" w:rsidRDefault="007276C8">
            <w:pPr>
              <w:rPr>
                <w:rFonts w:ascii="Calibri" w:hAnsi="Calibri" w:cs="Calibri"/>
                <w:color w:val="000000"/>
                <w:sz w:val="22"/>
                <w:szCs w:val="22"/>
              </w:rPr>
            </w:pPr>
            <w:r>
              <w:rPr>
                <w:rFonts w:ascii="Calibri" w:hAnsi="Calibri" w:cs="Calibri"/>
                <w:color w:val="000000"/>
                <w:sz w:val="22"/>
                <w:szCs w:val="22"/>
              </w:rPr>
              <w:t>Monkton Stadium 2</w:t>
            </w:r>
          </w:p>
        </w:tc>
        <w:tc>
          <w:tcPr>
            <w:tcW w:w="4762" w:type="dxa"/>
            <w:tcBorders>
              <w:top w:val="nil"/>
              <w:left w:val="nil"/>
              <w:bottom w:val="single" w:sz="4" w:space="0" w:color="auto"/>
              <w:right w:val="single" w:sz="4" w:space="0" w:color="auto"/>
            </w:tcBorders>
            <w:shd w:val="clear" w:color="auto" w:fill="auto"/>
            <w:noWrap/>
            <w:vAlign w:val="bottom"/>
            <w:hideMark/>
          </w:tcPr>
          <w:p w14:paraId="2288D889" w14:textId="77777777" w:rsidR="007276C8" w:rsidRDefault="007276C8">
            <w:pPr>
              <w:rPr>
                <w:rFonts w:ascii="Calibri" w:hAnsi="Calibri" w:cs="Calibri"/>
                <w:color w:val="000000"/>
                <w:sz w:val="22"/>
                <w:szCs w:val="22"/>
              </w:rPr>
            </w:pPr>
            <w:r>
              <w:rPr>
                <w:rFonts w:ascii="Calibri" w:hAnsi="Calibri" w:cs="Calibri"/>
                <w:color w:val="000000"/>
                <w:sz w:val="22"/>
                <w:szCs w:val="22"/>
              </w:rPr>
              <w:t>Before main building</w:t>
            </w:r>
          </w:p>
        </w:tc>
      </w:tr>
      <w:tr w:rsidR="00B8483A" w14:paraId="561D8A0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5B9BCAF"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Monkton Stadium 3</w:t>
            </w:r>
          </w:p>
        </w:tc>
        <w:tc>
          <w:tcPr>
            <w:tcW w:w="4762" w:type="dxa"/>
            <w:tcBorders>
              <w:top w:val="nil"/>
              <w:left w:val="nil"/>
              <w:bottom w:val="single" w:sz="4" w:space="0" w:color="auto"/>
              <w:right w:val="single" w:sz="4" w:space="0" w:color="auto"/>
            </w:tcBorders>
            <w:shd w:val="clear" w:color="auto" w:fill="auto"/>
            <w:noWrap/>
            <w:vAlign w:val="bottom"/>
            <w:hideMark/>
          </w:tcPr>
          <w:p w14:paraId="3188547A" w14:textId="77777777" w:rsidR="007276C8" w:rsidRDefault="007276C8">
            <w:pPr>
              <w:rPr>
                <w:rFonts w:ascii="Calibri" w:hAnsi="Calibri" w:cs="Calibri"/>
                <w:color w:val="000000"/>
                <w:sz w:val="22"/>
                <w:szCs w:val="22"/>
              </w:rPr>
            </w:pPr>
            <w:r>
              <w:rPr>
                <w:rFonts w:ascii="Calibri" w:hAnsi="Calibri" w:cs="Calibri"/>
                <w:color w:val="000000"/>
                <w:sz w:val="22"/>
                <w:szCs w:val="22"/>
              </w:rPr>
              <w:t>After main building leading down to playing fields</w:t>
            </w:r>
          </w:p>
        </w:tc>
      </w:tr>
      <w:tr w:rsidR="00B8483A" w14:paraId="3993065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6465510"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Nevinson</w:t>
            </w:r>
            <w:proofErr w:type="spellEnd"/>
            <w:r>
              <w:rPr>
                <w:rFonts w:ascii="Calibri" w:hAnsi="Calibri" w:cs="Calibri"/>
                <w:color w:val="000000"/>
                <w:sz w:val="22"/>
                <w:szCs w:val="22"/>
              </w:rPr>
              <w:t xml:space="preserve"> Avenue</w:t>
            </w:r>
          </w:p>
        </w:tc>
        <w:tc>
          <w:tcPr>
            <w:tcW w:w="4762" w:type="dxa"/>
            <w:tcBorders>
              <w:top w:val="nil"/>
              <w:left w:val="nil"/>
              <w:bottom w:val="single" w:sz="4" w:space="0" w:color="auto"/>
              <w:right w:val="single" w:sz="4" w:space="0" w:color="auto"/>
            </w:tcBorders>
            <w:shd w:val="clear" w:color="auto" w:fill="auto"/>
            <w:noWrap/>
            <w:vAlign w:val="bottom"/>
            <w:hideMark/>
          </w:tcPr>
          <w:p w14:paraId="133A2B12" w14:textId="77777777" w:rsidR="007276C8" w:rsidRDefault="007276C8">
            <w:pPr>
              <w:rPr>
                <w:rFonts w:ascii="Calibri" w:hAnsi="Calibri" w:cs="Calibri"/>
                <w:color w:val="000000"/>
                <w:sz w:val="22"/>
                <w:szCs w:val="22"/>
              </w:rPr>
            </w:pPr>
            <w:r>
              <w:rPr>
                <w:rFonts w:ascii="Calibri" w:hAnsi="Calibri" w:cs="Calibri"/>
                <w:color w:val="000000"/>
                <w:sz w:val="22"/>
                <w:szCs w:val="22"/>
              </w:rPr>
              <w:t>Outside 32 Nevison Avenue</w:t>
            </w:r>
          </w:p>
        </w:tc>
      </w:tr>
      <w:tr w:rsidR="00B8483A" w14:paraId="5FA1185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867F9CC"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Nevinson</w:t>
            </w:r>
            <w:proofErr w:type="spellEnd"/>
            <w:r>
              <w:rPr>
                <w:rFonts w:ascii="Calibri" w:hAnsi="Calibri" w:cs="Calibri"/>
                <w:color w:val="000000"/>
                <w:sz w:val="22"/>
                <w:szCs w:val="22"/>
              </w:rPr>
              <w:t xml:space="preserve"> Avenue Bus Stop</w:t>
            </w:r>
          </w:p>
        </w:tc>
        <w:tc>
          <w:tcPr>
            <w:tcW w:w="4762" w:type="dxa"/>
            <w:tcBorders>
              <w:top w:val="nil"/>
              <w:left w:val="nil"/>
              <w:bottom w:val="single" w:sz="4" w:space="0" w:color="auto"/>
              <w:right w:val="single" w:sz="4" w:space="0" w:color="auto"/>
            </w:tcBorders>
            <w:shd w:val="clear" w:color="auto" w:fill="auto"/>
            <w:noWrap/>
            <w:vAlign w:val="bottom"/>
            <w:hideMark/>
          </w:tcPr>
          <w:p w14:paraId="27E6E30C"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Adjacetn</w:t>
            </w:r>
            <w:proofErr w:type="spellEnd"/>
            <w:r>
              <w:rPr>
                <w:rFonts w:ascii="Calibri" w:hAnsi="Calibri" w:cs="Calibri"/>
                <w:color w:val="000000"/>
                <w:sz w:val="22"/>
                <w:szCs w:val="22"/>
              </w:rPr>
              <w:t xml:space="preserve"> to bus stop rear of 12 Tarragon Way</w:t>
            </w:r>
          </w:p>
        </w:tc>
      </w:tr>
      <w:tr w:rsidR="00B8483A" w14:paraId="31CB486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22F279B" w14:textId="77777777" w:rsidR="007276C8" w:rsidRDefault="007276C8">
            <w:pPr>
              <w:rPr>
                <w:rFonts w:ascii="Calibri" w:hAnsi="Calibri" w:cs="Calibri"/>
                <w:color w:val="000000"/>
                <w:sz w:val="22"/>
                <w:szCs w:val="22"/>
              </w:rPr>
            </w:pPr>
            <w:r>
              <w:rPr>
                <w:rFonts w:ascii="Calibri" w:hAnsi="Calibri" w:cs="Calibri"/>
                <w:color w:val="000000"/>
                <w:sz w:val="22"/>
                <w:szCs w:val="22"/>
              </w:rPr>
              <w:t>New George Street Medical Centre</w:t>
            </w:r>
          </w:p>
        </w:tc>
        <w:tc>
          <w:tcPr>
            <w:tcW w:w="4762" w:type="dxa"/>
            <w:tcBorders>
              <w:top w:val="nil"/>
              <w:left w:val="nil"/>
              <w:bottom w:val="single" w:sz="4" w:space="0" w:color="auto"/>
              <w:right w:val="single" w:sz="4" w:space="0" w:color="auto"/>
            </w:tcBorders>
            <w:shd w:val="clear" w:color="auto" w:fill="auto"/>
            <w:noWrap/>
            <w:vAlign w:val="bottom"/>
            <w:hideMark/>
          </w:tcPr>
          <w:p w14:paraId="260F3E07"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medical centre</w:t>
            </w:r>
          </w:p>
        </w:tc>
      </w:tr>
      <w:tr w:rsidR="00B8483A" w14:paraId="7982882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EA5FB59" w14:textId="77777777" w:rsidR="007276C8" w:rsidRDefault="007276C8">
            <w:pPr>
              <w:rPr>
                <w:rFonts w:ascii="Calibri" w:hAnsi="Calibri" w:cs="Calibri"/>
                <w:color w:val="000000"/>
                <w:sz w:val="22"/>
                <w:szCs w:val="22"/>
              </w:rPr>
            </w:pPr>
            <w:r>
              <w:rPr>
                <w:rFonts w:ascii="Calibri" w:hAnsi="Calibri" w:cs="Calibri"/>
                <w:color w:val="000000"/>
                <w:sz w:val="22"/>
                <w:szCs w:val="22"/>
              </w:rPr>
              <w:t>North Marine Park</w:t>
            </w:r>
          </w:p>
        </w:tc>
        <w:tc>
          <w:tcPr>
            <w:tcW w:w="4762" w:type="dxa"/>
            <w:tcBorders>
              <w:top w:val="nil"/>
              <w:left w:val="nil"/>
              <w:bottom w:val="single" w:sz="4" w:space="0" w:color="auto"/>
              <w:right w:val="single" w:sz="4" w:space="0" w:color="auto"/>
            </w:tcBorders>
            <w:shd w:val="clear" w:color="auto" w:fill="auto"/>
            <w:noWrap/>
            <w:vAlign w:val="bottom"/>
            <w:hideMark/>
          </w:tcPr>
          <w:p w14:paraId="20A8744E" w14:textId="77777777" w:rsidR="007276C8" w:rsidRDefault="007276C8">
            <w:pPr>
              <w:rPr>
                <w:rFonts w:ascii="Calibri" w:hAnsi="Calibri" w:cs="Calibri"/>
                <w:color w:val="000000"/>
                <w:sz w:val="22"/>
                <w:szCs w:val="22"/>
              </w:rPr>
            </w:pPr>
            <w:r>
              <w:rPr>
                <w:rFonts w:ascii="Calibri" w:hAnsi="Calibri" w:cs="Calibri"/>
                <w:color w:val="000000"/>
                <w:sz w:val="22"/>
                <w:szCs w:val="22"/>
              </w:rPr>
              <w:t>North Marine Park entrance opposite Fort Street</w:t>
            </w:r>
          </w:p>
        </w:tc>
      </w:tr>
      <w:tr w:rsidR="00B8483A" w14:paraId="70C4D38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FAF6797" w14:textId="77777777" w:rsidR="007276C8" w:rsidRDefault="007276C8">
            <w:pPr>
              <w:rPr>
                <w:rFonts w:ascii="Calibri" w:hAnsi="Calibri" w:cs="Calibri"/>
                <w:color w:val="000000"/>
                <w:sz w:val="22"/>
                <w:szCs w:val="22"/>
              </w:rPr>
            </w:pPr>
            <w:r>
              <w:rPr>
                <w:rFonts w:ascii="Calibri" w:hAnsi="Calibri" w:cs="Calibri"/>
                <w:color w:val="000000"/>
                <w:sz w:val="22"/>
                <w:szCs w:val="22"/>
              </w:rPr>
              <w:t>North Road</w:t>
            </w:r>
          </w:p>
        </w:tc>
        <w:tc>
          <w:tcPr>
            <w:tcW w:w="4762" w:type="dxa"/>
            <w:tcBorders>
              <w:top w:val="nil"/>
              <w:left w:val="nil"/>
              <w:bottom w:val="single" w:sz="4" w:space="0" w:color="auto"/>
              <w:right w:val="single" w:sz="4" w:space="0" w:color="auto"/>
            </w:tcBorders>
            <w:shd w:val="clear" w:color="auto" w:fill="auto"/>
            <w:noWrap/>
            <w:vAlign w:val="bottom"/>
            <w:hideMark/>
          </w:tcPr>
          <w:p w14:paraId="2725D0B7" w14:textId="77777777" w:rsidR="007276C8" w:rsidRDefault="007276C8">
            <w:pPr>
              <w:rPr>
                <w:rFonts w:ascii="Calibri" w:hAnsi="Calibri" w:cs="Calibri"/>
                <w:color w:val="000000"/>
                <w:sz w:val="22"/>
                <w:szCs w:val="22"/>
              </w:rPr>
            </w:pPr>
            <w:r>
              <w:rPr>
                <w:rFonts w:ascii="Calibri" w:hAnsi="Calibri" w:cs="Calibri"/>
                <w:color w:val="000000"/>
                <w:sz w:val="22"/>
                <w:szCs w:val="22"/>
              </w:rPr>
              <w:t>Junction of North Lane and Cotswold Lane</w:t>
            </w:r>
          </w:p>
        </w:tc>
      </w:tr>
      <w:tr w:rsidR="00B8483A" w14:paraId="5506C39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F47E3F" w14:textId="77777777" w:rsidR="007276C8" w:rsidRDefault="007276C8">
            <w:pPr>
              <w:rPr>
                <w:rFonts w:ascii="Calibri" w:hAnsi="Calibri" w:cs="Calibri"/>
                <w:color w:val="000000"/>
                <w:sz w:val="22"/>
                <w:szCs w:val="22"/>
              </w:rPr>
            </w:pPr>
            <w:r>
              <w:rPr>
                <w:rFonts w:ascii="Calibri" w:hAnsi="Calibri" w:cs="Calibri"/>
                <w:color w:val="000000"/>
                <w:sz w:val="22"/>
                <w:szCs w:val="22"/>
              </w:rPr>
              <w:t>North Road BC</w:t>
            </w:r>
          </w:p>
        </w:tc>
        <w:tc>
          <w:tcPr>
            <w:tcW w:w="4762" w:type="dxa"/>
            <w:tcBorders>
              <w:top w:val="nil"/>
              <w:left w:val="nil"/>
              <w:bottom w:val="single" w:sz="4" w:space="0" w:color="auto"/>
              <w:right w:val="single" w:sz="4" w:space="0" w:color="auto"/>
            </w:tcBorders>
            <w:shd w:val="clear" w:color="auto" w:fill="auto"/>
            <w:noWrap/>
            <w:vAlign w:val="bottom"/>
            <w:hideMark/>
          </w:tcPr>
          <w:p w14:paraId="439C0F61" w14:textId="77777777" w:rsidR="007276C8" w:rsidRDefault="007276C8">
            <w:pPr>
              <w:rPr>
                <w:rFonts w:ascii="Calibri" w:hAnsi="Calibri" w:cs="Calibri"/>
                <w:color w:val="000000"/>
                <w:sz w:val="22"/>
                <w:szCs w:val="22"/>
              </w:rPr>
            </w:pPr>
            <w:r>
              <w:rPr>
                <w:rFonts w:ascii="Calibri" w:hAnsi="Calibri" w:cs="Calibri"/>
                <w:color w:val="000000"/>
                <w:sz w:val="22"/>
                <w:szCs w:val="22"/>
              </w:rPr>
              <w:t>Access Road between shops and club</w:t>
            </w:r>
          </w:p>
        </w:tc>
      </w:tr>
      <w:tr w:rsidR="00B8483A" w14:paraId="0A69A8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F898EE1" w14:textId="77777777" w:rsidR="007276C8" w:rsidRDefault="007276C8">
            <w:pPr>
              <w:rPr>
                <w:rFonts w:ascii="Calibri" w:hAnsi="Calibri" w:cs="Calibri"/>
                <w:color w:val="000000"/>
                <w:sz w:val="22"/>
                <w:szCs w:val="22"/>
              </w:rPr>
            </w:pPr>
            <w:r>
              <w:rPr>
                <w:rFonts w:ascii="Calibri" w:hAnsi="Calibri" w:cs="Calibri"/>
                <w:color w:val="000000"/>
                <w:sz w:val="22"/>
                <w:szCs w:val="22"/>
              </w:rPr>
              <w:t>Owen Drive</w:t>
            </w:r>
          </w:p>
        </w:tc>
        <w:tc>
          <w:tcPr>
            <w:tcW w:w="4762" w:type="dxa"/>
            <w:tcBorders>
              <w:top w:val="nil"/>
              <w:left w:val="nil"/>
              <w:bottom w:val="single" w:sz="4" w:space="0" w:color="auto"/>
              <w:right w:val="single" w:sz="4" w:space="0" w:color="auto"/>
            </w:tcBorders>
            <w:shd w:val="clear" w:color="auto" w:fill="auto"/>
            <w:noWrap/>
            <w:vAlign w:val="bottom"/>
            <w:hideMark/>
          </w:tcPr>
          <w:p w14:paraId="5B3B3B95" w14:textId="77777777" w:rsidR="007276C8" w:rsidRDefault="007276C8">
            <w:pPr>
              <w:rPr>
                <w:rFonts w:ascii="Calibri" w:hAnsi="Calibri" w:cs="Calibri"/>
                <w:color w:val="000000"/>
                <w:sz w:val="22"/>
                <w:szCs w:val="22"/>
              </w:rPr>
            </w:pPr>
            <w:r>
              <w:rPr>
                <w:rFonts w:ascii="Calibri" w:hAnsi="Calibri" w:cs="Calibri"/>
                <w:color w:val="000000"/>
                <w:sz w:val="22"/>
                <w:szCs w:val="22"/>
              </w:rPr>
              <w:t>Outside west Boldon Primary School</w:t>
            </w:r>
          </w:p>
        </w:tc>
      </w:tr>
      <w:tr w:rsidR="00B8483A" w14:paraId="75656A7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26114A1" w14:textId="77777777" w:rsidR="007276C8" w:rsidRDefault="007276C8">
            <w:pPr>
              <w:rPr>
                <w:rFonts w:ascii="Calibri" w:hAnsi="Calibri" w:cs="Calibri"/>
                <w:color w:val="000000"/>
                <w:sz w:val="22"/>
                <w:szCs w:val="22"/>
              </w:rPr>
            </w:pPr>
            <w:r>
              <w:rPr>
                <w:rFonts w:ascii="Calibri" w:hAnsi="Calibri" w:cs="Calibri"/>
                <w:color w:val="000000"/>
                <w:sz w:val="22"/>
                <w:szCs w:val="22"/>
              </w:rPr>
              <w:t>Page Avenue</w:t>
            </w:r>
          </w:p>
        </w:tc>
        <w:tc>
          <w:tcPr>
            <w:tcW w:w="4762" w:type="dxa"/>
            <w:tcBorders>
              <w:top w:val="nil"/>
              <w:left w:val="nil"/>
              <w:bottom w:val="single" w:sz="4" w:space="0" w:color="auto"/>
              <w:right w:val="single" w:sz="4" w:space="0" w:color="auto"/>
            </w:tcBorders>
            <w:shd w:val="clear" w:color="auto" w:fill="auto"/>
            <w:noWrap/>
            <w:vAlign w:val="bottom"/>
            <w:hideMark/>
          </w:tcPr>
          <w:p w14:paraId="31611B69" w14:textId="77777777" w:rsidR="007276C8" w:rsidRDefault="007276C8">
            <w:pPr>
              <w:rPr>
                <w:rFonts w:ascii="Calibri" w:hAnsi="Calibri" w:cs="Calibri"/>
                <w:color w:val="000000"/>
                <w:sz w:val="22"/>
                <w:szCs w:val="22"/>
              </w:rPr>
            </w:pPr>
            <w:r>
              <w:rPr>
                <w:rFonts w:ascii="Calibri" w:hAnsi="Calibri" w:cs="Calibri"/>
                <w:color w:val="000000"/>
                <w:sz w:val="22"/>
                <w:szCs w:val="22"/>
              </w:rPr>
              <w:t>On junction with Page Avenue and King George Road</w:t>
            </w:r>
          </w:p>
        </w:tc>
      </w:tr>
      <w:tr w:rsidR="00B8483A" w14:paraId="5486D33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EB1BFC7" w14:textId="77777777" w:rsidR="007276C8" w:rsidRDefault="007276C8">
            <w:pPr>
              <w:rPr>
                <w:rFonts w:ascii="Calibri" w:hAnsi="Calibri" w:cs="Calibri"/>
                <w:color w:val="000000"/>
                <w:sz w:val="22"/>
                <w:szCs w:val="22"/>
              </w:rPr>
            </w:pPr>
            <w:r>
              <w:rPr>
                <w:rFonts w:ascii="Calibri" w:hAnsi="Calibri" w:cs="Calibri"/>
                <w:color w:val="000000"/>
                <w:sz w:val="22"/>
                <w:szCs w:val="22"/>
              </w:rPr>
              <w:t>Park Road Medical Centre</w:t>
            </w:r>
          </w:p>
        </w:tc>
        <w:tc>
          <w:tcPr>
            <w:tcW w:w="4762" w:type="dxa"/>
            <w:tcBorders>
              <w:top w:val="nil"/>
              <w:left w:val="nil"/>
              <w:bottom w:val="single" w:sz="4" w:space="0" w:color="auto"/>
              <w:right w:val="single" w:sz="4" w:space="0" w:color="auto"/>
            </w:tcBorders>
            <w:shd w:val="clear" w:color="auto" w:fill="auto"/>
            <w:noWrap/>
            <w:vAlign w:val="bottom"/>
            <w:hideMark/>
          </w:tcPr>
          <w:p w14:paraId="141714D4" w14:textId="77777777" w:rsidR="007276C8" w:rsidRDefault="007276C8">
            <w:pPr>
              <w:rPr>
                <w:rFonts w:ascii="Calibri" w:hAnsi="Calibri" w:cs="Calibri"/>
                <w:color w:val="000000"/>
                <w:sz w:val="22"/>
                <w:szCs w:val="22"/>
              </w:rPr>
            </w:pPr>
            <w:r>
              <w:rPr>
                <w:rFonts w:ascii="Calibri" w:hAnsi="Calibri" w:cs="Calibri"/>
                <w:color w:val="000000"/>
                <w:sz w:val="22"/>
                <w:szCs w:val="22"/>
              </w:rPr>
              <w:t>At bus outside Medical Centre</w:t>
            </w:r>
          </w:p>
        </w:tc>
      </w:tr>
      <w:tr w:rsidR="00B8483A" w14:paraId="6B3E477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60F842"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Parkshiel</w:t>
            </w:r>
            <w:proofErr w:type="spellEnd"/>
          </w:p>
        </w:tc>
        <w:tc>
          <w:tcPr>
            <w:tcW w:w="4762" w:type="dxa"/>
            <w:tcBorders>
              <w:top w:val="nil"/>
              <w:left w:val="nil"/>
              <w:bottom w:val="single" w:sz="4" w:space="0" w:color="auto"/>
              <w:right w:val="single" w:sz="4" w:space="0" w:color="auto"/>
            </w:tcBorders>
            <w:shd w:val="clear" w:color="auto" w:fill="auto"/>
            <w:noWrap/>
            <w:vAlign w:val="bottom"/>
            <w:hideMark/>
          </w:tcPr>
          <w:p w14:paraId="4A20E6AD"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In layby opposite 40 </w:t>
            </w:r>
            <w:proofErr w:type="spellStart"/>
            <w:r>
              <w:rPr>
                <w:rFonts w:ascii="Calibri" w:hAnsi="Calibri" w:cs="Calibri"/>
                <w:color w:val="000000"/>
                <w:sz w:val="22"/>
                <w:szCs w:val="22"/>
              </w:rPr>
              <w:t>Parkshiel</w:t>
            </w:r>
            <w:proofErr w:type="spellEnd"/>
          </w:p>
        </w:tc>
      </w:tr>
      <w:tr w:rsidR="00B8483A" w14:paraId="692CFF1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F49CC5F" w14:textId="77777777" w:rsidR="007276C8" w:rsidRDefault="007276C8">
            <w:pPr>
              <w:rPr>
                <w:rFonts w:ascii="Calibri" w:hAnsi="Calibri" w:cs="Calibri"/>
                <w:color w:val="000000"/>
                <w:sz w:val="22"/>
                <w:szCs w:val="22"/>
              </w:rPr>
            </w:pPr>
            <w:r>
              <w:rPr>
                <w:rFonts w:ascii="Calibri" w:hAnsi="Calibri" w:cs="Calibri"/>
                <w:color w:val="000000"/>
                <w:sz w:val="22"/>
                <w:szCs w:val="22"/>
              </w:rPr>
              <w:t>Percy Street</w:t>
            </w:r>
          </w:p>
        </w:tc>
        <w:tc>
          <w:tcPr>
            <w:tcW w:w="4762" w:type="dxa"/>
            <w:tcBorders>
              <w:top w:val="nil"/>
              <w:left w:val="nil"/>
              <w:bottom w:val="single" w:sz="4" w:space="0" w:color="auto"/>
              <w:right w:val="single" w:sz="4" w:space="0" w:color="auto"/>
            </w:tcBorders>
            <w:shd w:val="clear" w:color="auto" w:fill="auto"/>
            <w:noWrap/>
            <w:vAlign w:val="bottom"/>
            <w:hideMark/>
          </w:tcPr>
          <w:p w14:paraId="5D322E74" w14:textId="77777777" w:rsidR="007276C8" w:rsidRDefault="007276C8">
            <w:pPr>
              <w:rPr>
                <w:rFonts w:ascii="Calibri" w:hAnsi="Calibri" w:cs="Calibri"/>
                <w:color w:val="000000"/>
                <w:sz w:val="22"/>
                <w:szCs w:val="22"/>
              </w:rPr>
            </w:pPr>
            <w:r>
              <w:rPr>
                <w:rFonts w:ascii="Calibri" w:hAnsi="Calibri" w:cs="Calibri"/>
                <w:color w:val="000000"/>
                <w:sz w:val="22"/>
                <w:szCs w:val="22"/>
              </w:rPr>
              <w:t>Rear of St Bede's Church, Westoe Road</w:t>
            </w:r>
          </w:p>
        </w:tc>
      </w:tr>
      <w:tr w:rsidR="00B8483A" w14:paraId="7825E0F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E430538" w14:textId="77777777" w:rsidR="007276C8" w:rsidRDefault="007276C8">
            <w:pPr>
              <w:rPr>
                <w:rFonts w:ascii="Calibri" w:hAnsi="Calibri" w:cs="Calibri"/>
                <w:color w:val="000000"/>
                <w:sz w:val="22"/>
                <w:szCs w:val="22"/>
              </w:rPr>
            </w:pPr>
            <w:r>
              <w:rPr>
                <w:rFonts w:ascii="Calibri" w:hAnsi="Calibri" w:cs="Calibri"/>
                <w:color w:val="000000"/>
                <w:sz w:val="22"/>
                <w:szCs w:val="22"/>
              </w:rPr>
              <w:t>Perth Avenue Bridge</w:t>
            </w:r>
          </w:p>
        </w:tc>
        <w:tc>
          <w:tcPr>
            <w:tcW w:w="4762" w:type="dxa"/>
            <w:tcBorders>
              <w:top w:val="nil"/>
              <w:left w:val="nil"/>
              <w:bottom w:val="single" w:sz="4" w:space="0" w:color="auto"/>
              <w:right w:val="single" w:sz="4" w:space="0" w:color="auto"/>
            </w:tcBorders>
            <w:shd w:val="clear" w:color="auto" w:fill="auto"/>
            <w:noWrap/>
            <w:vAlign w:val="bottom"/>
            <w:hideMark/>
          </w:tcPr>
          <w:p w14:paraId="6C2C3CD0" w14:textId="77777777" w:rsidR="007276C8" w:rsidRDefault="007276C8">
            <w:pPr>
              <w:rPr>
                <w:rFonts w:ascii="Calibri" w:hAnsi="Calibri" w:cs="Calibri"/>
                <w:color w:val="000000"/>
                <w:sz w:val="22"/>
                <w:szCs w:val="22"/>
              </w:rPr>
            </w:pPr>
            <w:r>
              <w:rPr>
                <w:rFonts w:ascii="Calibri" w:hAnsi="Calibri" w:cs="Calibri"/>
                <w:color w:val="000000"/>
                <w:sz w:val="22"/>
                <w:szCs w:val="22"/>
              </w:rPr>
              <w:t>Outside 1 Perth Avenue at entrance to footbridge</w:t>
            </w:r>
          </w:p>
        </w:tc>
      </w:tr>
      <w:tr w:rsidR="00B8483A" w14:paraId="42B23E8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0351343" w14:textId="77777777" w:rsidR="007276C8" w:rsidRDefault="007276C8">
            <w:pPr>
              <w:rPr>
                <w:rFonts w:ascii="Calibri" w:hAnsi="Calibri" w:cs="Calibri"/>
                <w:color w:val="000000"/>
                <w:sz w:val="22"/>
                <w:szCs w:val="22"/>
              </w:rPr>
            </w:pPr>
            <w:r>
              <w:rPr>
                <w:rFonts w:ascii="Calibri" w:hAnsi="Calibri" w:cs="Calibri"/>
                <w:color w:val="000000"/>
                <w:sz w:val="22"/>
                <w:szCs w:val="22"/>
              </w:rPr>
              <w:t>Pinfold Court</w:t>
            </w:r>
          </w:p>
        </w:tc>
        <w:tc>
          <w:tcPr>
            <w:tcW w:w="4762" w:type="dxa"/>
            <w:tcBorders>
              <w:top w:val="nil"/>
              <w:left w:val="nil"/>
              <w:bottom w:val="single" w:sz="4" w:space="0" w:color="auto"/>
              <w:right w:val="single" w:sz="4" w:space="0" w:color="auto"/>
            </w:tcBorders>
            <w:shd w:val="clear" w:color="auto" w:fill="auto"/>
            <w:noWrap/>
            <w:vAlign w:val="bottom"/>
            <w:hideMark/>
          </w:tcPr>
          <w:p w14:paraId="6F30EAF2" w14:textId="77777777" w:rsidR="007276C8" w:rsidRDefault="007276C8">
            <w:pPr>
              <w:rPr>
                <w:rFonts w:ascii="Calibri" w:hAnsi="Calibri" w:cs="Calibri"/>
                <w:color w:val="000000"/>
                <w:sz w:val="22"/>
                <w:szCs w:val="22"/>
              </w:rPr>
            </w:pPr>
            <w:r>
              <w:rPr>
                <w:rFonts w:ascii="Calibri" w:hAnsi="Calibri" w:cs="Calibri"/>
                <w:color w:val="000000"/>
                <w:sz w:val="22"/>
                <w:szCs w:val="22"/>
              </w:rPr>
              <w:t>Outside Pinfold Court, Boldon Lane</w:t>
            </w:r>
          </w:p>
        </w:tc>
      </w:tr>
      <w:tr w:rsidR="00B8483A" w14:paraId="2C9B397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B166BC8"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Portberry</w:t>
            </w:r>
            <w:proofErr w:type="spellEnd"/>
            <w:r>
              <w:rPr>
                <w:rFonts w:ascii="Calibri" w:hAnsi="Calibri" w:cs="Calibri"/>
                <w:color w:val="000000"/>
                <w:sz w:val="22"/>
                <w:szCs w:val="22"/>
              </w:rPr>
              <w:t xml:space="preserve"> Way </w:t>
            </w:r>
          </w:p>
        </w:tc>
        <w:tc>
          <w:tcPr>
            <w:tcW w:w="4762" w:type="dxa"/>
            <w:tcBorders>
              <w:top w:val="nil"/>
              <w:left w:val="nil"/>
              <w:bottom w:val="single" w:sz="4" w:space="0" w:color="auto"/>
              <w:right w:val="single" w:sz="4" w:space="0" w:color="auto"/>
            </w:tcBorders>
            <w:shd w:val="clear" w:color="auto" w:fill="auto"/>
            <w:noWrap/>
            <w:vAlign w:val="bottom"/>
            <w:hideMark/>
          </w:tcPr>
          <w:p w14:paraId="3631B937"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7 </w:t>
            </w:r>
            <w:proofErr w:type="spellStart"/>
            <w:r>
              <w:rPr>
                <w:rFonts w:ascii="Calibri" w:hAnsi="Calibri" w:cs="Calibri"/>
                <w:color w:val="000000"/>
                <w:sz w:val="22"/>
                <w:szCs w:val="22"/>
              </w:rPr>
              <w:t>Portberry</w:t>
            </w:r>
            <w:proofErr w:type="spellEnd"/>
            <w:r>
              <w:rPr>
                <w:rFonts w:ascii="Calibri" w:hAnsi="Calibri" w:cs="Calibri"/>
                <w:color w:val="000000"/>
                <w:sz w:val="22"/>
                <w:szCs w:val="22"/>
              </w:rPr>
              <w:t xml:space="preserve"> Way</w:t>
            </w:r>
          </w:p>
        </w:tc>
      </w:tr>
      <w:tr w:rsidR="00B8483A" w14:paraId="5F66F76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9F94753" w14:textId="77777777" w:rsidR="007276C8" w:rsidRDefault="007276C8">
            <w:pPr>
              <w:rPr>
                <w:rFonts w:ascii="Calibri" w:hAnsi="Calibri" w:cs="Calibri"/>
                <w:color w:val="000000"/>
                <w:sz w:val="22"/>
                <w:szCs w:val="22"/>
              </w:rPr>
            </w:pPr>
            <w:r>
              <w:rPr>
                <w:rFonts w:ascii="Calibri" w:hAnsi="Calibri" w:cs="Calibri"/>
                <w:color w:val="000000"/>
                <w:sz w:val="22"/>
                <w:szCs w:val="22"/>
              </w:rPr>
              <w:t>Prince Edward Court x2</w:t>
            </w:r>
          </w:p>
        </w:tc>
        <w:tc>
          <w:tcPr>
            <w:tcW w:w="4762" w:type="dxa"/>
            <w:tcBorders>
              <w:top w:val="nil"/>
              <w:left w:val="nil"/>
              <w:bottom w:val="single" w:sz="4" w:space="0" w:color="auto"/>
              <w:right w:val="single" w:sz="4" w:space="0" w:color="auto"/>
            </w:tcBorders>
            <w:shd w:val="clear" w:color="auto" w:fill="auto"/>
            <w:noWrap/>
            <w:vAlign w:val="bottom"/>
            <w:hideMark/>
          </w:tcPr>
          <w:p w14:paraId="4B322FF7" w14:textId="77777777" w:rsidR="007276C8" w:rsidRDefault="007276C8">
            <w:pPr>
              <w:rPr>
                <w:rFonts w:ascii="Calibri" w:hAnsi="Calibri" w:cs="Calibri"/>
                <w:color w:val="000000"/>
                <w:sz w:val="22"/>
                <w:szCs w:val="22"/>
              </w:rPr>
            </w:pPr>
            <w:r>
              <w:rPr>
                <w:rFonts w:ascii="Calibri" w:hAnsi="Calibri" w:cs="Calibri"/>
                <w:color w:val="000000"/>
                <w:sz w:val="22"/>
                <w:szCs w:val="22"/>
              </w:rPr>
              <w:t>Beside the bus stop</w:t>
            </w:r>
          </w:p>
        </w:tc>
      </w:tr>
      <w:tr w:rsidR="00B8483A" w14:paraId="6B9880E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C2D76F2" w14:textId="77777777" w:rsidR="007276C8" w:rsidRDefault="007276C8">
            <w:pPr>
              <w:rPr>
                <w:rFonts w:ascii="Calibri" w:hAnsi="Calibri" w:cs="Calibri"/>
                <w:color w:val="000000"/>
                <w:sz w:val="22"/>
                <w:szCs w:val="22"/>
              </w:rPr>
            </w:pPr>
            <w:r>
              <w:rPr>
                <w:rFonts w:ascii="Calibri" w:hAnsi="Calibri" w:cs="Calibri"/>
                <w:color w:val="000000"/>
                <w:sz w:val="22"/>
                <w:szCs w:val="22"/>
              </w:rPr>
              <w:t>Prospect Gardens</w:t>
            </w:r>
          </w:p>
        </w:tc>
        <w:tc>
          <w:tcPr>
            <w:tcW w:w="4762" w:type="dxa"/>
            <w:tcBorders>
              <w:top w:val="nil"/>
              <w:left w:val="nil"/>
              <w:bottom w:val="single" w:sz="4" w:space="0" w:color="auto"/>
              <w:right w:val="single" w:sz="4" w:space="0" w:color="auto"/>
            </w:tcBorders>
            <w:shd w:val="clear" w:color="auto" w:fill="auto"/>
            <w:noWrap/>
            <w:vAlign w:val="bottom"/>
            <w:hideMark/>
          </w:tcPr>
          <w:p w14:paraId="4738DD8F" w14:textId="77777777" w:rsidR="007276C8" w:rsidRDefault="007276C8">
            <w:pPr>
              <w:rPr>
                <w:rFonts w:ascii="Calibri" w:hAnsi="Calibri" w:cs="Calibri"/>
                <w:color w:val="000000"/>
                <w:sz w:val="22"/>
                <w:szCs w:val="22"/>
              </w:rPr>
            </w:pPr>
            <w:r>
              <w:rPr>
                <w:rFonts w:ascii="Calibri" w:hAnsi="Calibri" w:cs="Calibri"/>
                <w:color w:val="000000"/>
                <w:sz w:val="22"/>
                <w:szCs w:val="22"/>
              </w:rPr>
              <w:t>Outside 10 Prospect Gardens</w:t>
            </w:r>
          </w:p>
        </w:tc>
      </w:tr>
      <w:tr w:rsidR="00B8483A" w14:paraId="3497344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4960279" w14:textId="77777777" w:rsidR="007276C8" w:rsidRDefault="007276C8">
            <w:pPr>
              <w:rPr>
                <w:rFonts w:ascii="Calibri" w:hAnsi="Calibri" w:cs="Calibri"/>
                <w:color w:val="000000"/>
                <w:sz w:val="22"/>
                <w:szCs w:val="22"/>
              </w:rPr>
            </w:pPr>
            <w:r>
              <w:rPr>
                <w:rFonts w:ascii="Calibri" w:hAnsi="Calibri" w:cs="Calibri"/>
                <w:color w:val="000000"/>
                <w:sz w:val="22"/>
                <w:szCs w:val="22"/>
              </w:rPr>
              <w:t>Quarry Lane Shops</w:t>
            </w:r>
          </w:p>
        </w:tc>
        <w:tc>
          <w:tcPr>
            <w:tcW w:w="4762" w:type="dxa"/>
            <w:tcBorders>
              <w:top w:val="nil"/>
              <w:left w:val="nil"/>
              <w:bottom w:val="single" w:sz="4" w:space="0" w:color="auto"/>
              <w:right w:val="single" w:sz="4" w:space="0" w:color="auto"/>
            </w:tcBorders>
            <w:shd w:val="clear" w:color="auto" w:fill="auto"/>
            <w:noWrap/>
            <w:vAlign w:val="bottom"/>
            <w:hideMark/>
          </w:tcPr>
          <w:p w14:paraId="19E9ACCF" w14:textId="77777777" w:rsidR="007276C8" w:rsidRDefault="007276C8">
            <w:pPr>
              <w:rPr>
                <w:rFonts w:ascii="Calibri" w:hAnsi="Calibri" w:cs="Calibri"/>
                <w:color w:val="000000"/>
                <w:sz w:val="22"/>
                <w:szCs w:val="22"/>
              </w:rPr>
            </w:pPr>
            <w:r>
              <w:rPr>
                <w:rFonts w:ascii="Calibri" w:hAnsi="Calibri" w:cs="Calibri"/>
                <w:color w:val="000000"/>
                <w:sz w:val="22"/>
                <w:szCs w:val="22"/>
              </w:rPr>
              <w:t>Outside Quarry Lane Shops</w:t>
            </w:r>
          </w:p>
        </w:tc>
      </w:tr>
      <w:tr w:rsidR="00B8483A" w14:paraId="7461D9F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7BE432B" w14:textId="77777777" w:rsidR="007276C8" w:rsidRDefault="007276C8">
            <w:pPr>
              <w:rPr>
                <w:rFonts w:ascii="Calibri" w:hAnsi="Calibri" w:cs="Calibri"/>
                <w:color w:val="000000"/>
                <w:sz w:val="22"/>
                <w:szCs w:val="22"/>
              </w:rPr>
            </w:pPr>
            <w:r>
              <w:rPr>
                <w:rFonts w:ascii="Calibri" w:hAnsi="Calibri" w:cs="Calibri"/>
                <w:color w:val="000000"/>
                <w:sz w:val="22"/>
                <w:szCs w:val="22"/>
              </w:rPr>
              <w:t>Reading Road</w:t>
            </w:r>
          </w:p>
        </w:tc>
        <w:tc>
          <w:tcPr>
            <w:tcW w:w="4762" w:type="dxa"/>
            <w:tcBorders>
              <w:top w:val="nil"/>
              <w:left w:val="nil"/>
              <w:bottom w:val="single" w:sz="4" w:space="0" w:color="auto"/>
              <w:right w:val="single" w:sz="4" w:space="0" w:color="auto"/>
            </w:tcBorders>
            <w:shd w:val="clear" w:color="auto" w:fill="auto"/>
            <w:noWrap/>
            <w:vAlign w:val="bottom"/>
            <w:hideMark/>
          </w:tcPr>
          <w:p w14:paraId="49239041" w14:textId="77777777" w:rsidR="007276C8" w:rsidRDefault="007276C8">
            <w:pPr>
              <w:rPr>
                <w:rFonts w:ascii="Calibri" w:hAnsi="Calibri" w:cs="Calibri"/>
                <w:color w:val="000000"/>
                <w:sz w:val="22"/>
                <w:szCs w:val="22"/>
              </w:rPr>
            </w:pPr>
            <w:r>
              <w:rPr>
                <w:rFonts w:ascii="Calibri" w:hAnsi="Calibri" w:cs="Calibri"/>
                <w:color w:val="000000"/>
                <w:sz w:val="22"/>
                <w:szCs w:val="22"/>
              </w:rPr>
              <w:t>On junction with Mortimer Road and Reading Road</w:t>
            </w:r>
          </w:p>
        </w:tc>
      </w:tr>
      <w:tr w:rsidR="00B8483A" w14:paraId="7BE2BC1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8F3B617" w14:textId="77777777" w:rsidR="007276C8" w:rsidRDefault="007276C8">
            <w:pPr>
              <w:rPr>
                <w:rFonts w:ascii="Calibri" w:hAnsi="Calibri" w:cs="Calibri"/>
                <w:color w:val="000000"/>
                <w:sz w:val="22"/>
                <w:szCs w:val="22"/>
              </w:rPr>
            </w:pPr>
            <w:r>
              <w:rPr>
                <w:rFonts w:ascii="Calibri" w:hAnsi="Calibri" w:cs="Calibri"/>
                <w:color w:val="000000"/>
                <w:sz w:val="22"/>
                <w:szCs w:val="22"/>
              </w:rPr>
              <w:t>Rectory Bank</w:t>
            </w:r>
          </w:p>
        </w:tc>
        <w:tc>
          <w:tcPr>
            <w:tcW w:w="4762" w:type="dxa"/>
            <w:tcBorders>
              <w:top w:val="nil"/>
              <w:left w:val="nil"/>
              <w:bottom w:val="single" w:sz="4" w:space="0" w:color="auto"/>
              <w:right w:val="single" w:sz="4" w:space="0" w:color="auto"/>
            </w:tcBorders>
            <w:shd w:val="clear" w:color="auto" w:fill="auto"/>
            <w:noWrap/>
            <w:vAlign w:val="bottom"/>
            <w:hideMark/>
          </w:tcPr>
          <w:p w14:paraId="689D76C8" w14:textId="77777777" w:rsidR="007276C8" w:rsidRDefault="007276C8">
            <w:pPr>
              <w:rPr>
                <w:rFonts w:ascii="Calibri" w:hAnsi="Calibri" w:cs="Calibri"/>
                <w:color w:val="000000"/>
                <w:sz w:val="22"/>
                <w:szCs w:val="22"/>
              </w:rPr>
            </w:pPr>
            <w:r>
              <w:rPr>
                <w:rFonts w:ascii="Calibri" w:hAnsi="Calibri" w:cs="Calibri"/>
                <w:color w:val="000000"/>
                <w:sz w:val="22"/>
                <w:szCs w:val="22"/>
              </w:rPr>
              <w:t>On rectory Bank</w:t>
            </w:r>
          </w:p>
        </w:tc>
      </w:tr>
      <w:tr w:rsidR="00B8483A" w14:paraId="4762556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45755C3" w14:textId="77777777" w:rsidR="007276C8" w:rsidRDefault="007276C8">
            <w:pPr>
              <w:rPr>
                <w:rFonts w:ascii="Calibri" w:hAnsi="Calibri" w:cs="Calibri"/>
                <w:color w:val="000000"/>
                <w:sz w:val="22"/>
                <w:szCs w:val="22"/>
              </w:rPr>
            </w:pPr>
            <w:r>
              <w:rPr>
                <w:rFonts w:ascii="Calibri" w:hAnsi="Calibri" w:cs="Calibri"/>
                <w:color w:val="000000"/>
                <w:sz w:val="22"/>
                <w:szCs w:val="22"/>
              </w:rPr>
              <w:t>Recycling Village 1</w:t>
            </w:r>
          </w:p>
        </w:tc>
        <w:tc>
          <w:tcPr>
            <w:tcW w:w="4762" w:type="dxa"/>
            <w:tcBorders>
              <w:top w:val="nil"/>
              <w:left w:val="nil"/>
              <w:bottom w:val="single" w:sz="4" w:space="0" w:color="auto"/>
              <w:right w:val="single" w:sz="4" w:space="0" w:color="auto"/>
            </w:tcBorders>
            <w:shd w:val="clear" w:color="auto" w:fill="auto"/>
            <w:noWrap/>
            <w:vAlign w:val="bottom"/>
            <w:hideMark/>
          </w:tcPr>
          <w:p w14:paraId="658200B7" w14:textId="77777777" w:rsidR="007276C8" w:rsidRDefault="007276C8">
            <w:pPr>
              <w:rPr>
                <w:rFonts w:ascii="Calibri" w:hAnsi="Calibri" w:cs="Calibri"/>
                <w:color w:val="000000"/>
                <w:sz w:val="22"/>
                <w:szCs w:val="22"/>
              </w:rPr>
            </w:pPr>
            <w:r>
              <w:rPr>
                <w:rFonts w:ascii="Calibri" w:hAnsi="Calibri" w:cs="Calibri"/>
                <w:color w:val="000000"/>
                <w:sz w:val="22"/>
                <w:szCs w:val="22"/>
              </w:rPr>
              <w:t>At Recycling Village entrance</w:t>
            </w:r>
          </w:p>
        </w:tc>
      </w:tr>
      <w:tr w:rsidR="00B8483A" w14:paraId="6689A3F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2724F78" w14:textId="77777777" w:rsidR="007276C8" w:rsidRDefault="007276C8">
            <w:pPr>
              <w:rPr>
                <w:rFonts w:ascii="Calibri" w:hAnsi="Calibri" w:cs="Calibri"/>
                <w:color w:val="000000"/>
                <w:sz w:val="22"/>
                <w:szCs w:val="22"/>
              </w:rPr>
            </w:pPr>
            <w:r>
              <w:rPr>
                <w:rFonts w:ascii="Calibri" w:hAnsi="Calibri" w:cs="Calibri"/>
                <w:color w:val="000000"/>
                <w:sz w:val="22"/>
                <w:szCs w:val="22"/>
              </w:rPr>
              <w:t>Recycling Village 2</w:t>
            </w:r>
          </w:p>
        </w:tc>
        <w:tc>
          <w:tcPr>
            <w:tcW w:w="4762" w:type="dxa"/>
            <w:tcBorders>
              <w:top w:val="nil"/>
              <w:left w:val="nil"/>
              <w:bottom w:val="single" w:sz="4" w:space="0" w:color="auto"/>
              <w:right w:val="single" w:sz="4" w:space="0" w:color="auto"/>
            </w:tcBorders>
            <w:shd w:val="clear" w:color="auto" w:fill="auto"/>
            <w:noWrap/>
            <w:vAlign w:val="bottom"/>
            <w:hideMark/>
          </w:tcPr>
          <w:p w14:paraId="165F7148" w14:textId="77777777" w:rsidR="007276C8" w:rsidRDefault="007276C8">
            <w:pPr>
              <w:rPr>
                <w:rFonts w:ascii="Calibri" w:hAnsi="Calibri" w:cs="Calibri"/>
                <w:color w:val="000000"/>
                <w:sz w:val="22"/>
                <w:szCs w:val="22"/>
              </w:rPr>
            </w:pPr>
            <w:r>
              <w:rPr>
                <w:rFonts w:ascii="Calibri" w:hAnsi="Calibri" w:cs="Calibri"/>
                <w:color w:val="000000"/>
                <w:sz w:val="22"/>
                <w:szCs w:val="22"/>
              </w:rPr>
              <w:t>At end of Recycling Village</w:t>
            </w:r>
          </w:p>
        </w:tc>
      </w:tr>
      <w:tr w:rsidR="00B8483A" w14:paraId="0173654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63CED0" w14:textId="77777777" w:rsidR="007276C8" w:rsidRDefault="007276C8">
            <w:pPr>
              <w:rPr>
                <w:rFonts w:ascii="Calibri" w:hAnsi="Calibri" w:cs="Calibri"/>
                <w:color w:val="000000"/>
                <w:sz w:val="22"/>
                <w:szCs w:val="22"/>
              </w:rPr>
            </w:pPr>
            <w:r>
              <w:rPr>
                <w:rFonts w:ascii="Calibri" w:hAnsi="Calibri" w:cs="Calibri"/>
                <w:color w:val="000000"/>
                <w:sz w:val="22"/>
                <w:szCs w:val="22"/>
              </w:rPr>
              <w:t>Recycling Village 3</w:t>
            </w:r>
          </w:p>
        </w:tc>
        <w:tc>
          <w:tcPr>
            <w:tcW w:w="4762" w:type="dxa"/>
            <w:tcBorders>
              <w:top w:val="nil"/>
              <w:left w:val="nil"/>
              <w:bottom w:val="single" w:sz="4" w:space="0" w:color="auto"/>
              <w:right w:val="single" w:sz="4" w:space="0" w:color="auto"/>
            </w:tcBorders>
            <w:shd w:val="clear" w:color="auto" w:fill="auto"/>
            <w:noWrap/>
            <w:vAlign w:val="bottom"/>
            <w:hideMark/>
          </w:tcPr>
          <w:p w14:paraId="1501CF1E" w14:textId="77777777" w:rsidR="007276C8" w:rsidRDefault="007276C8">
            <w:pPr>
              <w:rPr>
                <w:rFonts w:ascii="Calibri" w:hAnsi="Calibri" w:cs="Calibri"/>
                <w:color w:val="000000"/>
                <w:sz w:val="22"/>
                <w:szCs w:val="22"/>
              </w:rPr>
            </w:pPr>
            <w:r>
              <w:rPr>
                <w:rFonts w:ascii="Calibri" w:hAnsi="Calibri" w:cs="Calibri"/>
                <w:color w:val="000000"/>
                <w:sz w:val="22"/>
                <w:szCs w:val="22"/>
              </w:rPr>
              <w:t>Behind fence at exit of Recycling Village</w:t>
            </w:r>
          </w:p>
        </w:tc>
      </w:tr>
      <w:tr w:rsidR="00B8483A" w14:paraId="0F74F1B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30205AD" w14:textId="77777777" w:rsidR="007276C8" w:rsidRDefault="007276C8">
            <w:pPr>
              <w:rPr>
                <w:rFonts w:ascii="Calibri" w:hAnsi="Calibri" w:cs="Calibri"/>
                <w:color w:val="000000"/>
                <w:sz w:val="22"/>
                <w:szCs w:val="22"/>
              </w:rPr>
            </w:pPr>
            <w:r>
              <w:rPr>
                <w:rFonts w:ascii="Calibri" w:hAnsi="Calibri" w:cs="Calibri"/>
                <w:color w:val="000000"/>
                <w:sz w:val="22"/>
                <w:szCs w:val="22"/>
              </w:rPr>
              <w:t>Reed Street</w:t>
            </w:r>
          </w:p>
        </w:tc>
        <w:tc>
          <w:tcPr>
            <w:tcW w:w="4762" w:type="dxa"/>
            <w:tcBorders>
              <w:top w:val="nil"/>
              <w:left w:val="nil"/>
              <w:bottom w:val="single" w:sz="4" w:space="0" w:color="auto"/>
              <w:right w:val="single" w:sz="4" w:space="0" w:color="auto"/>
            </w:tcBorders>
            <w:shd w:val="clear" w:color="auto" w:fill="auto"/>
            <w:noWrap/>
            <w:vAlign w:val="bottom"/>
            <w:hideMark/>
          </w:tcPr>
          <w:p w14:paraId="3FA09B5C"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33 Reed Street</w:t>
            </w:r>
          </w:p>
        </w:tc>
      </w:tr>
      <w:tr w:rsidR="00B8483A" w14:paraId="3ADD1D7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46AA6EC" w14:textId="77777777" w:rsidR="007276C8" w:rsidRDefault="007276C8">
            <w:pPr>
              <w:rPr>
                <w:rFonts w:ascii="Calibri" w:hAnsi="Calibri" w:cs="Calibri"/>
                <w:color w:val="000000"/>
                <w:sz w:val="22"/>
                <w:szCs w:val="22"/>
              </w:rPr>
            </w:pPr>
            <w:r>
              <w:rPr>
                <w:rFonts w:ascii="Calibri" w:hAnsi="Calibri" w:cs="Calibri"/>
                <w:color w:val="000000"/>
                <w:sz w:val="22"/>
                <w:szCs w:val="22"/>
              </w:rPr>
              <w:t>River Drive</w:t>
            </w:r>
          </w:p>
        </w:tc>
        <w:tc>
          <w:tcPr>
            <w:tcW w:w="4762" w:type="dxa"/>
            <w:tcBorders>
              <w:top w:val="nil"/>
              <w:left w:val="nil"/>
              <w:bottom w:val="single" w:sz="4" w:space="0" w:color="auto"/>
              <w:right w:val="single" w:sz="4" w:space="0" w:color="auto"/>
            </w:tcBorders>
            <w:shd w:val="clear" w:color="auto" w:fill="auto"/>
            <w:noWrap/>
            <w:vAlign w:val="bottom"/>
            <w:hideMark/>
          </w:tcPr>
          <w:p w14:paraId="5A92553E" w14:textId="77777777" w:rsidR="007276C8" w:rsidRDefault="007276C8">
            <w:pPr>
              <w:rPr>
                <w:rFonts w:ascii="Calibri" w:hAnsi="Calibri" w:cs="Calibri"/>
                <w:color w:val="000000"/>
                <w:sz w:val="22"/>
                <w:szCs w:val="22"/>
              </w:rPr>
            </w:pPr>
            <w:r>
              <w:rPr>
                <w:rFonts w:ascii="Calibri" w:hAnsi="Calibri" w:cs="Calibri"/>
                <w:color w:val="000000"/>
                <w:sz w:val="22"/>
                <w:szCs w:val="22"/>
              </w:rPr>
              <w:t>Rear of Wilkinson's</w:t>
            </w:r>
          </w:p>
        </w:tc>
      </w:tr>
      <w:tr w:rsidR="00B8483A" w14:paraId="1652DFB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FC128D0" w14:textId="77777777" w:rsidR="007276C8" w:rsidRDefault="007276C8">
            <w:pPr>
              <w:rPr>
                <w:rFonts w:ascii="Calibri" w:hAnsi="Calibri" w:cs="Calibri"/>
                <w:color w:val="000000"/>
                <w:sz w:val="22"/>
                <w:szCs w:val="22"/>
              </w:rPr>
            </w:pPr>
            <w:r>
              <w:rPr>
                <w:rFonts w:ascii="Calibri" w:hAnsi="Calibri" w:cs="Calibri"/>
                <w:color w:val="000000"/>
                <w:sz w:val="22"/>
                <w:szCs w:val="22"/>
              </w:rPr>
              <w:t>Roman Road</w:t>
            </w:r>
          </w:p>
        </w:tc>
        <w:tc>
          <w:tcPr>
            <w:tcW w:w="4762" w:type="dxa"/>
            <w:tcBorders>
              <w:top w:val="nil"/>
              <w:left w:val="nil"/>
              <w:bottom w:val="single" w:sz="4" w:space="0" w:color="auto"/>
              <w:right w:val="single" w:sz="4" w:space="0" w:color="auto"/>
            </w:tcBorders>
            <w:shd w:val="clear" w:color="auto" w:fill="auto"/>
            <w:noWrap/>
            <w:vAlign w:val="bottom"/>
            <w:hideMark/>
          </w:tcPr>
          <w:p w14:paraId="40479CB0" w14:textId="77777777" w:rsidR="007276C8" w:rsidRDefault="007276C8">
            <w:pPr>
              <w:rPr>
                <w:rFonts w:ascii="Calibri" w:hAnsi="Calibri" w:cs="Calibri"/>
                <w:color w:val="000000"/>
                <w:sz w:val="22"/>
                <w:szCs w:val="22"/>
              </w:rPr>
            </w:pPr>
            <w:r>
              <w:rPr>
                <w:rFonts w:ascii="Calibri" w:hAnsi="Calibri" w:cs="Calibri"/>
                <w:color w:val="000000"/>
                <w:sz w:val="22"/>
                <w:szCs w:val="22"/>
              </w:rPr>
              <w:t>Opposite 12 Roman Road at the entrance to the footbridge</w:t>
            </w:r>
          </w:p>
        </w:tc>
      </w:tr>
      <w:tr w:rsidR="00B8483A" w14:paraId="352ED0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45CFF72" w14:textId="77777777" w:rsidR="007276C8" w:rsidRDefault="007276C8">
            <w:pPr>
              <w:rPr>
                <w:rFonts w:ascii="Calibri" w:hAnsi="Calibri" w:cs="Calibri"/>
                <w:color w:val="000000"/>
                <w:sz w:val="22"/>
                <w:szCs w:val="22"/>
              </w:rPr>
            </w:pPr>
            <w:r>
              <w:rPr>
                <w:rFonts w:ascii="Calibri" w:hAnsi="Calibri" w:cs="Calibri"/>
                <w:color w:val="000000"/>
                <w:sz w:val="22"/>
                <w:szCs w:val="22"/>
              </w:rPr>
              <w:t>Saxon Way</w:t>
            </w:r>
          </w:p>
        </w:tc>
        <w:tc>
          <w:tcPr>
            <w:tcW w:w="4762" w:type="dxa"/>
            <w:tcBorders>
              <w:top w:val="nil"/>
              <w:left w:val="nil"/>
              <w:bottom w:val="single" w:sz="4" w:space="0" w:color="auto"/>
              <w:right w:val="single" w:sz="4" w:space="0" w:color="auto"/>
            </w:tcBorders>
            <w:shd w:val="clear" w:color="auto" w:fill="auto"/>
            <w:noWrap/>
            <w:vAlign w:val="bottom"/>
            <w:hideMark/>
          </w:tcPr>
          <w:p w14:paraId="7EC05FF9"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Curran House</w:t>
            </w:r>
          </w:p>
        </w:tc>
      </w:tr>
      <w:tr w:rsidR="00B8483A" w14:paraId="25B5C6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FF0D259" w14:textId="77777777" w:rsidR="007276C8" w:rsidRDefault="007276C8">
            <w:pPr>
              <w:rPr>
                <w:rFonts w:ascii="Calibri" w:hAnsi="Calibri" w:cs="Calibri"/>
                <w:color w:val="000000"/>
                <w:sz w:val="22"/>
                <w:szCs w:val="22"/>
              </w:rPr>
            </w:pPr>
            <w:r>
              <w:rPr>
                <w:rFonts w:ascii="Calibri" w:hAnsi="Calibri" w:cs="Calibri"/>
                <w:color w:val="000000"/>
                <w:sz w:val="22"/>
                <w:szCs w:val="22"/>
              </w:rPr>
              <w:t>Simonside Hall</w:t>
            </w:r>
          </w:p>
        </w:tc>
        <w:tc>
          <w:tcPr>
            <w:tcW w:w="4762" w:type="dxa"/>
            <w:tcBorders>
              <w:top w:val="nil"/>
              <w:left w:val="nil"/>
              <w:bottom w:val="single" w:sz="4" w:space="0" w:color="auto"/>
              <w:right w:val="single" w:sz="4" w:space="0" w:color="auto"/>
            </w:tcBorders>
            <w:shd w:val="clear" w:color="auto" w:fill="auto"/>
            <w:noWrap/>
            <w:vAlign w:val="bottom"/>
            <w:hideMark/>
          </w:tcPr>
          <w:p w14:paraId="34C286AF" w14:textId="77777777" w:rsidR="007276C8" w:rsidRDefault="007276C8">
            <w:pPr>
              <w:rPr>
                <w:rFonts w:ascii="Calibri" w:hAnsi="Calibri" w:cs="Calibri"/>
                <w:color w:val="000000"/>
                <w:sz w:val="22"/>
                <w:szCs w:val="22"/>
              </w:rPr>
            </w:pPr>
            <w:r>
              <w:rPr>
                <w:rFonts w:ascii="Calibri" w:hAnsi="Calibri" w:cs="Calibri"/>
                <w:color w:val="000000"/>
                <w:sz w:val="22"/>
                <w:szCs w:val="22"/>
              </w:rPr>
              <w:t>Junction of Simonside Hall and Blyton Avenue, opposite 50 Simonside Hall</w:t>
            </w:r>
          </w:p>
        </w:tc>
      </w:tr>
      <w:tr w:rsidR="00B8483A" w14:paraId="40AE3F3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97C0929" w14:textId="77777777" w:rsidR="007276C8" w:rsidRDefault="007276C8">
            <w:pPr>
              <w:rPr>
                <w:rFonts w:ascii="Calibri" w:hAnsi="Calibri" w:cs="Calibri"/>
                <w:color w:val="000000"/>
                <w:sz w:val="22"/>
                <w:szCs w:val="22"/>
              </w:rPr>
            </w:pPr>
            <w:r>
              <w:rPr>
                <w:rFonts w:ascii="Calibri" w:hAnsi="Calibri" w:cs="Calibri"/>
                <w:color w:val="000000"/>
                <w:sz w:val="22"/>
                <w:szCs w:val="22"/>
              </w:rPr>
              <w:t>South Dene</w:t>
            </w:r>
          </w:p>
        </w:tc>
        <w:tc>
          <w:tcPr>
            <w:tcW w:w="4762" w:type="dxa"/>
            <w:tcBorders>
              <w:top w:val="nil"/>
              <w:left w:val="nil"/>
              <w:bottom w:val="single" w:sz="4" w:space="0" w:color="auto"/>
              <w:right w:val="single" w:sz="4" w:space="0" w:color="auto"/>
            </w:tcBorders>
            <w:shd w:val="clear" w:color="auto" w:fill="auto"/>
            <w:noWrap/>
            <w:vAlign w:val="bottom"/>
            <w:hideMark/>
          </w:tcPr>
          <w:p w14:paraId="36785053" w14:textId="77777777" w:rsidR="007276C8" w:rsidRDefault="007276C8">
            <w:pPr>
              <w:rPr>
                <w:rFonts w:ascii="Calibri" w:hAnsi="Calibri" w:cs="Calibri"/>
                <w:color w:val="000000"/>
                <w:sz w:val="22"/>
                <w:szCs w:val="22"/>
              </w:rPr>
            </w:pPr>
            <w:r>
              <w:rPr>
                <w:rFonts w:ascii="Calibri" w:hAnsi="Calibri" w:cs="Calibri"/>
                <w:color w:val="000000"/>
                <w:sz w:val="22"/>
                <w:szCs w:val="22"/>
              </w:rPr>
              <w:t>Rear of Landreth House</w:t>
            </w:r>
          </w:p>
        </w:tc>
      </w:tr>
      <w:tr w:rsidR="00B8483A" w14:paraId="4AD1952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7BD051D" w14:textId="77777777" w:rsidR="007276C8" w:rsidRDefault="007276C8">
            <w:pPr>
              <w:rPr>
                <w:rFonts w:ascii="Calibri" w:hAnsi="Calibri" w:cs="Calibri"/>
                <w:color w:val="000000"/>
                <w:sz w:val="22"/>
                <w:szCs w:val="22"/>
              </w:rPr>
            </w:pPr>
            <w:r>
              <w:rPr>
                <w:rFonts w:ascii="Calibri" w:hAnsi="Calibri" w:cs="Calibri"/>
                <w:color w:val="000000"/>
                <w:sz w:val="22"/>
                <w:szCs w:val="22"/>
              </w:rPr>
              <w:t>South Dene 2</w:t>
            </w:r>
          </w:p>
        </w:tc>
        <w:tc>
          <w:tcPr>
            <w:tcW w:w="4762" w:type="dxa"/>
            <w:tcBorders>
              <w:top w:val="nil"/>
              <w:left w:val="nil"/>
              <w:bottom w:val="single" w:sz="4" w:space="0" w:color="auto"/>
              <w:right w:val="single" w:sz="4" w:space="0" w:color="auto"/>
            </w:tcBorders>
            <w:shd w:val="clear" w:color="auto" w:fill="auto"/>
            <w:noWrap/>
            <w:vAlign w:val="bottom"/>
            <w:hideMark/>
          </w:tcPr>
          <w:p w14:paraId="297A1057" w14:textId="77777777" w:rsidR="007276C8" w:rsidRDefault="007276C8">
            <w:pPr>
              <w:rPr>
                <w:rFonts w:ascii="Calibri" w:hAnsi="Calibri" w:cs="Calibri"/>
                <w:color w:val="000000"/>
                <w:sz w:val="22"/>
                <w:szCs w:val="22"/>
              </w:rPr>
            </w:pPr>
            <w:r>
              <w:rPr>
                <w:rFonts w:ascii="Calibri" w:hAnsi="Calibri" w:cs="Calibri"/>
                <w:color w:val="000000"/>
                <w:sz w:val="22"/>
                <w:szCs w:val="22"/>
              </w:rPr>
              <w:t>Rear of Landreth House</w:t>
            </w:r>
          </w:p>
        </w:tc>
      </w:tr>
      <w:tr w:rsidR="00B8483A" w14:paraId="2AFE3AE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554A255" w14:textId="77777777" w:rsidR="007276C8" w:rsidRDefault="007276C8">
            <w:pPr>
              <w:rPr>
                <w:rFonts w:ascii="Calibri" w:hAnsi="Calibri" w:cs="Calibri"/>
                <w:color w:val="000000"/>
                <w:sz w:val="22"/>
                <w:szCs w:val="22"/>
              </w:rPr>
            </w:pPr>
            <w:r>
              <w:rPr>
                <w:rFonts w:ascii="Calibri" w:hAnsi="Calibri" w:cs="Calibri"/>
                <w:color w:val="000000"/>
                <w:sz w:val="22"/>
                <w:szCs w:val="22"/>
              </w:rPr>
              <w:t>South Lane</w:t>
            </w:r>
          </w:p>
        </w:tc>
        <w:tc>
          <w:tcPr>
            <w:tcW w:w="4762" w:type="dxa"/>
            <w:tcBorders>
              <w:top w:val="nil"/>
              <w:left w:val="nil"/>
              <w:bottom w:val="single" w:sz="4" w:space="0" w:color="auto"/>
              <w:right w:val="single" w:sz="4" w:space="0" w:color="auto"/>
            </w:tcBorders>
            <w:shd w:val="clear" w:color="auto" w:fill="auto"/>
            <w:noWrap/>
            <w:vAlign w:val="bottom"/>
            <w:hideMark/>
          </w:tcPr>
          <w:p w14:paraId="7AE47F8D" w14:textId="77777777" w:rsidR="007276C8" w:rsidRDefault="007276C8">
            <w:pPr>
              <w:rPr>
                <w:rFonts w:ascii="Calibri" w:hAnsi="Calibri" w:cs="Calibri"/>
                <w:color w:val="000000"/>
                <w:sz w:val="22"/>
                <w:szCs w:val="22"/>
              </w:rPr>
            </w:pPr>
            <w:r>
              <w:rPr>
                <w:rFonts w:ascii="Calibri" w:hAnsi="Calibri" w:cs="Calibri"/>
                <w:color w:val="000000"/>
                <w:sz w:val="22"/>
                <w:szCs w:val="22"/>
              </w:rPr>
              <w:t>Outside East Boldon Infants School</w:t>
            </w:r>
          </w:p>
        </w:tc>
      </w:tr>
      <w:tr w:rsidR="00B8483A" w14:paraId="3194F02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626CBB1" w14:textId="77777777" w:rsidR="007276C8" w:rsidRDefault="007276C8">
            <w:pPr>
              <w:rPr>
                <w:rFonts w:ascii="Calibri" w:hAnsi="Calibri" w:cs="Calibri"/>
                <w:color w:val="000000"/>
                <w:sz w:val="22"/>
                <w:szCs w:val="22"/>
              </w:rPr>
            </w:pPr>
            <w:r>
              <w:rPr>
                <w:rFonts w:ascii="Calibri" w:hAnsi="Calibri" w:cs="Calibri"/>
                <w:color w:val="000000"/>
                <w:sz w:val="22"/>
                <w:szCs w:val="22"/>
              </w:rPr>
              <w:t>South Shields Crematorium</w:t>
            </w:r>
          </w:p>
        </w:tc>
        <w:tc>
          <w:tcPr>
            <w:tcW w:w="4762" w:type="dxa"/>
            <w:tcBorders>
              <w:top w:val="nil"/>
              <w:left w:val="nil"/>
              <w:bottom w:val="single" w:sz="4" w:space="0" w:color="auto"/>
              <w:right w:val="single" w:sz="4" w:space="0" w:color="auto"/>
            </w:tcBorders>
            <w:shd w:val="clear" w:color="auto" w:fill="auto"/>
            <w:noWrap/>
            <w:vAlign w:val="bottom"/>
            <w:hideMark/>
          </w:tcPr>
          <w:p w14:paraId="49613757" w14:textId="77777777" w:rsidR="007276C8" w:rsidRDefault="007276C8">
            <w:pPr>
              <w:rPr>
                <w:rFonts w:ascii="Calibri" w:hAnsi="Calibri" w:cs="Calibri"/>
                <w:color w:val="000000"/>
                <w:sz w:val="22"/>
                <w:szCs w:val="22"/>
              </w:rPr>
            </w:pPr>
            <w:r>
              <w:rPr>
                <w:rFonts w:ascii="Calibri" w:hAnsi="Calibri" w:cs="Calibri"/>
                <w:color w:val="000000"/>
                <w:sz w:val="22"/>
                <w:szCs w:val="22"/>
              </w:rPr>
              <w:t>In car park next to electricity sub station</w:t>
            </w:r>
          </w:p>
        </w:tc>
      </w:tr>
      <w:tr w:rsidR="00B8483A" w14:paraId="562E93A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9CCEE91" w14:textId="77777777" w:rsidR="007276C8" w:rsidRDefault="007276C8">
            <w:pPr>
              <w:rPr>
                <w:rFonts w:ascii="Calibri" w:hAnsi="Calibri" w:cs="Calibri"/>
                <w:color w:val="000000"/>
                <w:sz w:val="22"/>
                <w:szCs w:val="22"/>
              </w:rPr>
            </w:pPr>
            <w:r>
              <w:rPr>
                <w:rFonts w:ascii="Calibri" w:hAnsi="Calibri" w:cs="Calibri"/>
                <w:color w:val="000000"/>
                <w:sz w:val="22"/>
                <w:szCs w:val="22"/>
              </w:rPr>
              <w:t>Southlands</w:t>
            </w:r>
          </w:p>
        </w:tc>
        <w:tc>
          <w:tcPr>
            <w:tcW w:w="4762" w:type="dxa"/>
            <w:tcBorders>
              <w:top w:val="nil"/>
              <w:left w:val="nil"/>
              <w:bottom w:val="single" w:sz="4" w:space="0" w:color="auto"/>
              <w:right w:val="single" w:sz="4" w:space="0" w:color="auto"/>
            </w:tcBorders>
            <w:shd w:val="clear" w:color="auto" w:fill="auto"/>
            <w:noWrap/>
            <w:vAlign w:val="bottom"/>
            <w:hideMark/>
          </w:tcPr>
          <w:p w14:paraId="05E8FC95"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Adjaccent</w:t>
            </w:r>
            <w:proofErr w:type="spellEnd"/>
            <w:r>
              <w:rPr>
                <w:rFonts w:ascii="Calibri" w:hAnsi="Calibri" w:cs="Calibri"/>
                <w:color w:val="000000"/>
                <w:sz w:val="22"/>
                <w:szCs w:val="22"/>
              </w:rPr>
              <w:t xml:space="preserve"> to 2 Southlands</w:t>
            </w:r>
          </w:p>
        </w:tc>
      </w:tr>
      <w:tr w:rsidR="00B8483A" w14:paraId="587485D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3E452DA" w14:textId="77777777" w:rsidR="007276C8" w:rsidRDefault="007276C8">
            <w:pPr>
              <w:rPr>
                <w:rFonts w:ascii="Calibri" w:hAnsi="Calibri" w:cs="Calibri"/>
                <w:color w:val="000000"/>
                <w:sz w:val="22"/>
                <w:szCs w:val="22"/>
              </w:rPr>
            </w:pPr>
            <w:r>
              <w:rPr>
                <w:rFonts w:ascii="Calibri" w:hAnsi="Calibri" w:cs="Calibri"/>
                <w:color w:val="000000"/>
                <w:sz w:val="22"/>
                <w:szCs w:val="22"/>
              </w:rPr>
              <w:t>Spohr Terrace</w:t>
            </w:r>
          </w:p>
        </w:tc>
        <w:tc>
          <w:tcPr>
            <w:tcW w:w="4762" w:type="dxa"/>
            <w:tcBorders>
              <w:top w:val="nil"/>
              <w:left w:val="nil"/>
              <w:bottom w:val="single" w:sz="4" w:space="0" w:color="auto"/>
              <w:right w:val="single" w:sz="4" w:space="0" w:color="auto"/>
            </w:tcBorders>
            <w:shd w:val="clear" w:color="auto" w:fill="auto"/>
            <w:noWrap/>
            <w:vAlign w:val="bottom"/>
            <w:hideMark/>
          </w:tcPr>
          <w:p w14:paraId="794B4A76" w14:textId="77777777" w:rsidR="007276C8" w:rsidRDefault="007276C8">
            <w:pPr>
              <w:rPr>
                <w:rFonts w:ascii="Calibri" w:hAnsi="Calibri" w:cs="Calibri"/>
                <w:color w:val="000000"/>
                <w:sz w:val="22"/>
                <w:szCs w:val="22"/>
              </w:rPr>
            </w:pPr>
            <w:r>
              <w:rPr>
                <w:rFonts w:ascii="Calibri" w:hAnsi="Calibri" w:cs="Calibri"/>
                <w:color w:val="000000"/>
                <w:sz w:val="22"/>
                <w:szCs w:val="22"/>
              </w:rPr>
              <w:t>At the bottom of the zigzag footpath</w:t>
            </w:r>
          </w:p>
        </w:tc>
      </w:tr>
      <w:tr w:rsidR="00B8483A" w14:paraId="0B2F8C6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93F04B0" w14:textId="77777777" w:rsidR="007276C8" w:rsidRDefault="007276C8">
            <w:pPr>
              <w:rPr>
                <w:rFonts w:ascii="Calibri" w:hAnsi="Calibri" w:cs="Calibri"/>
                <w:color w:val="000000"/>
                <w:sz w:val="22"/>
                <w:szCs w:val="22"/>
              </w:rPr>
            </w:pPr>
            <w:r>
              <w:rPr>
                <w:rFonts w:ascii="Calibri" w:hAnsi="Calibri" w:cs="Calibri"/>
                <w:color w:val="000000"/>
                <w:sz w:val="22"/>
                <w:szCs w:val="22"/>
              </w:rPr>
              <w:t>St Davids Way</w:t>
            </w:r>
          </w:p>
        </w:tc>
        <w:tc>
          <w:tcPr>
            <w:tcW w:w="4762" w:type="dxa"/>
            <w:tcBorders>
              <w:top w:val="nil"/>
              <w:left w:val="nil"/>
              <w:bottom w:val="single" w:sz="4" w:space="0" w:color="auto"/>
              <w:right w:val="single" w:sz="4" w:space="0" w:color="auto"/>
            </w:tcBorders>
            <w:shd w:val="clear" w:color="auto" w:fill="auto"/>
            <w:noWrap/>
            <w:vAlign w:val="bottom"/>
            <w:hideMark/>
          </w:tcPr>
          <w:p w14:paraId="51A39247" w14:textId="77777777" w:rsidR="007276C8" w:rsidRDefault="007276C8">
            <w:pPr>
              <w:rPr>
                <w:rFonts w:ascii="Calibri" w:hAnsi="Calibri" w:cs="Calibri"/>
                <w:color w:val="000000"/>
                <w:sz w:val="22"/>
                <w:szCs w:val="22"/>
              </w:rPr>
            </w:pPr>
            <w:r>
              <w:rPr>
                <w:rFonts w:ascii="Calibri" w:hAnsi="Calibri" w:cs="Calibri"/>
                <w:color w:val="000000"/>
                <w:sz w:val="22"/>
                <w:szCs w:val="22"/>
              </w:rPr>
              <w:t>Outside 2 St Davids Way</w:t>
            </w:r>
          </w:p>
        </w:tc>
      </w:tr>
      <w:tr w:rsidR="00B8483A" w14:paraId="65AB7EB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A2B1B3F" w14:textId="77777777" w:rsidR="007276C8" w:rsidRDefault="007276C8">
            <w:pPr>
              <w:rPr>
                <w:rFonts w:ascii="Calibri" w:hAnsi="Calibri" w:cs="Calibri"/>
                <w:color w:val="000000"/>
                <w:sz w:val="22"/>
                <w:szCs w:val="22"/>
              </w:rPr>
            </w:pPr>
            <w:r>
              <w:rPr>
                <w:rFonts w:ascii="Calibri" w:hAnsi="Calibri" w:cs="Calibri"/>
                <w:color w:val="000000"/>
                <w:sz w:val="22"/>
                <w:szCs w:val="22"/>
              </w:rPr>
              <w:t>Stanhope Road</w:t>
            </w:r>
          </w:p>
        </w:tc>
        <w:tc>
          <w:tcPr>
            <w:tcW w:w="4762" w:type="dxa"/>
            <w:tcBorders>
              <w:top w:val="nil"/>
              <w:left w:val="nil"/>
              <w:bottom w:val="single" w:sz="4" w:space="0" w:color="auto"/>
              <w:right w:val="single" w:sz="4" w:space="0" w:color="auto"/>
            </w:tcBorders>
            <w:shd w:val="clear" w:color="auto" w:fill="auto"/>
            <w:noWrap/>
            <w:vAlign w:val="bottom"/>
            <w:hideMark/>
          </w:tcPr>
          <w:p w14:paraId="22C11E13" w14:textId="77777777" w:rsidR="007276C8" w:rsidRDefault="007276C8">
            <w:pPr>
              <w:rPr>
                <w:rFonts w:ascii="Calibri" w:hAnsi="Calibri" w:cs="Calibri"/>
                <w:color w:val="000000"/>
                <w:sz w:val="22"/>
                <w:szCs w:val="22"/>
              </w:rPr>
            </w:pPr>
            <w:r>
              <w:rPr>
                <w:rFonts w:ascii="Calibri" w:hAnsi="Calibri" w:cs="Calibri"/>
                <w:color w:val="000000"/>
                <w:sz w:val="22"/>
                <w:szCs w:val="22"/>
              </w:rPr>
              <w:t>Outside 30 Stanhope Road opposite Needham Court</w:t>
            </w:r>
          </w:p>
        </w:tc>
      </w:tr>
      <w:tr w:rsidR="00B8483A" w14:paraId="3604F11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F2A0F91" w14:textId="77777777" w:rsidR="007276C8" w:rsidRDefault="007276C8">
            <w:pPr>
              <w:rPr>
                <w:rFonts w:ascii="Calibri" w:hAnsi="Calibri" w:cs="Calibri"/>
                <w:color w:val="000000"/>
                <w:sz w:val="22"/>
                <w:szCs w:val="22"/>
              </w:rPr>
            </w:pPr>
            <w:r>
              <w:rPr>
                <w:rFonts w:ascii="Calibri" w:hAnsi="Calibri" w:cs="Calibri"/>
                <w:color w:val="000000"/>
                <w:sz w:val="22"/>
                <w:szCs w:val="22"/>
              </w:rPr>
              <w:t>Stanhope Road</w:t>
            </w:r>
          </w:p>
        </w:tc>
        <w:tc>
          <w:tcPr>
            <w:tcW w:w="4762" w:type="dxa"/>
            <w:tcBorders>
              <w:top w:val="nil"/>
              <w:left w:val="nil"/>
              <w:bottom w:val="single" w:sz="4" w:space="0" w:color="auto"/>
              <w:right w:val="single" w:sz="4" w:space="0" w:color="auto"/>
            </w:tcBorders>
            <w:shd w:val="clear" w:color="auto" w:fill="auto"/>
            <w:noWrap/>
            <w:vAlign w:val="bottom"/>
            <w:hideMark/>
          </w:tcPr>
          <w:p w14:paraId="0BA437FF" w14:textId="77777777" w:rsidR="007276C8" w:rsidRDefault="007276C8">
            <w:pPr>
              <w:rPr>
                <w:rFonts w:ascii="Calibri" w:hAnsi="Calibri" w:cs="Calibri"/>
                <w:color w:val="000000"/>
                <w:sz w:val="22"/>
                <w:szCs w:val="22"/>
              </w:rPr>
            </w:pPr>
            <w:r>
              <w:rPr>
                <w:rFonts w:ascii="Calibri" w:hAnsi="Calibri" w:cs="Calibri"/>
                <w:color w:val="000000"/>
                <w:sz w:val="22"/>
                <w:szCs w:val="22"/>
              </w:rPr>
              <w:t>Opposite funeral directors</w:t>
            </w:r>
          </w:p>
        </w:tc>
      </w:tr>
      <w:tr w:rsidR="00B8483A" w14:paraId="79DD7DA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6A24683" w14:textId="77777777" w:rsidR="007276C8" w:rsidRDefault="007276C8">
            <w:pPr>
              <w:rPr>
                <w:rFonts w:ascii="Calibri" w:hAnsi="Calibri" w:cs="Calibri"/>
                <w:color w:val="000000"/>
                <w:sz w:val="22"/>
                <w:szCs w:val="22"/>
              </w:rPr>
            </w:pPr>
            <w:r>
              <w:rPr>
                <w:rFonts w:ascii="Calibri" w:hAnsi="Calibri" w:cs="Calibri"/>
                <w:color w:val="000000"/>
                <w:sz w:val="22"/>
                <w:szCs w:val="22"/>
              </w:rPr>
              <w:t>Stanhope Road</w:t>
            </w:r>
          </w:p>
        </w:tc>
        <w:tc>
          <w:tcPr>
            <w:tcW w:w="4762" w:type="dxa"/>
            <w:tcBorders>
              <w:top w:val="nil"/>
              <w:left w:val="nil"/>
              <w:bottom w:val="single" w:sz="4" w:space="0" w:color="auto"/>
              <w:right w:val="single" w:sz="4" w:space="0" w:color="auto"/>
            </w:tcBorders>
            <w:shd w:val="clear" w:color="auto" w:fill="auto"/>
            <w:noWrap/>
            <w:vAlign w:val="bottom"/>
            <w:hideMark/>
          </w:tcPr>
          <w:p w14:paraId="4A780826" w14:textId="77777777" w:rsidR="007276C8" w:rsidRDefault="007276C8">
            <w:pPr>
              <w:rPr>
                <w:rFonts w:ascii="Calibri" w:hAnsi="Calibri" w:cs="Calibri"/>
                <w:color w:val="000000"/>
                <w:sz w:val="22"/>
                <w:szCs w:val="22"/>
              </w:rPr>
            </w:pPr>
            <w:r>
              <w:rPr>
                <w:rFonts w:ascii="Calibri" w:hAnsi="Calibri" w:cs="Calibri"/>
                <w:color w:val="000000"/>
                <w:sz w:val="22"/>
                <w:szCs w:val="22"/>
              </w:rPr>
              <w:t>Behind 497 Stanhope Road at entrance to car park</w:t>
            </w:r>
          </w:p>
        </w:tc>
      </w:tr>
      <w:tr w:rsidR="00B8483A" w14:paraId="00CA60F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12B8149" w14:textId="77777777" w:rsidR="007276C8" w:rsidRDefault="007276C8">
            <w:pPr>
              <w:rPr>
                <w:rFonts w:ascii="Calibri" w:hAnsi="Calibri" w:cs="Calibri"/>
                <w:color w:val="000000"/>
                <w:sz w:val="22"/>
                <w:szCs w:val="22"/>
              </w:rPr>
            </w:pPr>
            <w:r>
              <w:rPr>
                <w:rFonts w:ascii="Calibri" w:hAnsi="Calibri" w:cs="Calibri"/>
                <w:color w:val="000000"/>
                <w:sz w:val="22"/>
                <w:szCs w:val="22"/>
              </w:rPr>
              <w:t>Station Approach Bus Stop</w:t>
            </w:r>
          </w:p>
        </w:tc>
        <w:tc>
          <w:tcPr>
            <w:tcW w:w="4762" w:type="dxa"/>
            <w:tcBorders>
              <w:top w:val="nil"/>
              <w:left w:val="nil"/>
              <w:bottom w:val="single" w:sz="4" w:space="0" w:color="auto"/>
              <w:right w:val="single" w:sz="4" w:space="0" w:color="auto"/>
            </w:tcBorders>
            <w:shd w:val="clear" w:color="auto" w:fill="auto"/>
            <w:noWrap/>
            <w:vAlign w:val="bottom"/>
            <w:hideMark/>
          </w:tcPr>
          <w:p w14:paraId="3D0B97C6"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At bus stop opposite </w:t>
            </w:r>
            <w:proofErr w:type="spellStart"/>
            <w:r>
              <w:rPr>
                <w:rFonts w:ascii="Calibri" w:hAnsi="Calibri" w:cs="Calibri"/>
                <w:color w:val="000000"/>
                <w:sz w:val="22"/>
                <w:szCs w:val="22"/>
              </w:rPr>
              <w:t>Langholme</w:t>
            </w:r>
            <w:proofErr w:type="spellEnd"/>
            <w:r>
              <w:rPr>
                <w:rFonts w:ascii="Calibri" w:hAnsi="Calibri" w:cs="Calibri"/>
                <w:color w:val="000000"/>
                <w:sz w:val="22"/>
                <w:szCs w:val="22"/>
              </w:rPr>
              <w:t xml:space="preserve"> Court</w:t>
            </w:r>
          </w:p>
        </w:tc>
      </w:tr>
      <w:tr w:rsidR="00B8483A" w14:paraId="7DFF039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EF7D6D9" w14:textId="77777777" w:rsidR="007276C8" w:rsidRDefault="007276C8">
            <w:pPr>
              <w:rPr>
                <w:rFonts w:ascii="Calibri" w:hAnsi="Calibri" w:cs="Calibri"/>
                <w:color w:val="000000"/>
                <w:sz w:val="22"/>
                <w:szCs w:val="22"/>
              </w:rPr>
            </w:pPr>
            <w:r>
              <w:rPr>
                <w:rFonts w:ascii="Calibri" w:hAnsi="Calibri" w:cs="Calibri"/>
                <w:color w:val="000000"/>
                <w:sz w:val="22"/>
                <w:szCs w:val="22"/>
              </w:rPr>
              <w:t>Station Approach PROW S17</w:t>
            </w:r>
          </w:p>
        </w:tc>
        <w:tc>
          <w:tcPr>
            <w:tcW w:w="4762" w:type="dxa"/>
            <w:tcBorders>
              <w:top w:val="nil"/>
              <w:left w:val="nil"/>
              <w:bottom w:val="single" w:sz="4" w:space="0" w:color="auto"/>
              <w:right w:val="single" w:sz="4" w:space="0" w:color="auto"/>
            </w:tcBorders>
            <w:shd w:val="clear" w:color="auto" w:fill="auto"/>
            <w:noWrap/>
            <w:vAlign w:val="bottom"/>
            <w:hideMark/>
          </w:tcPr>
          <w:p w14:paraId="34FA3639" w14:textId="77777777" w:rsidR="007276C8" w:rsidRDefault="007276C8">
            <w:pPr>
              <w:rPr>
                <w:rFonts w:ascii="Calibri" w:hAnsi="Calibri" w:cs="Calibri"/>
                <w:color w:val="000000"/>
                <w:sz w:val="22"/>
                <w:szCs w:val="22"/>
              </w:rPr>
            </w:pPr>
            <w:r>
              <w:rPr>
                <w:rFonts w:ascii="Calibri" w:hAnsi="Calibri" w:cs="Calibri"/>
                <w:color w:val="000000"/>
                <w:sz w:val="22"/>
                <w:szCs w:val="22"/>
              </w:rPr>
              <w:t>On PROW S17 opposite Beggars Bridge</w:t>
            </w:r>
          </w:p>
        </w:tc>
      </w:tr>
      <w:tr w:rsidR="00B8483A" w14:paraId="5DB60B2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B39C4B9"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 xml:space="preserve">Station Road  </w:t>
            </w:r>
          </w:p>
        </w:tc>
        <w:tc>
          <w:tcPr>
            <w:tcW w:w="4762" w:type="dxa"/>
            <w:tcBorders>
              <w:top w:val="nil"/>
              <w:left w:val="nil"/>
              <w:bottom w:val="single" w:sz="4" w:space="0" w:color="auto"/>
              <w:right w:val="single" w:sz="4" w:space="0" w:color="auto"/>
            </w:tcBorders>
            <w:shd w:val="clear" w:color="auto" w:fill="auto"/>
            <w:noWrap/>
            <w:vAlign w:val="bottom"/>
            <w:hideMark/>
          </w:tcPr>
          <w:p w14:paraId="323CB344" w14:textId="77777777" w:rsidR="007276C8" w:rsidRDefault="007276C8">
            <w:pPr>
              <w:rPr>
                <w:rFonts w:ascii="Calibri" w:hAnsi="Calibri" w:cs="Calibri"/>
                <w:color w:val="000000"/>
                <w:sz w:val="22"/>
                <w:szCs w:val="22"/>
              </w:rPr>
            </w:pPr>
            <w:r>
              <w:rPr>
                <w:rFonts w:ascii="Calibri" w:hAnsi="Calibri" w:cs="Calibri"/>
                <w:color w:val="000000"/>
                <w:sz w:val="22"/>
                <w:szCs w:val="22"/>
              </w:rPr>
              <w:t>At the entrance to the Police Station</w:t>
            </w:r>
          </w:p>
        </w:tc>
      </w:tr>
      <w:tr w:rsidR="00B8483A" w14:paraId="49AA8A1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BD77E2A" w14:textId="77777777" w:rsidR="007276C8" w:rsidRDefault="007276C8">
            <w:pPr>
              <w:rPr>
                <w:rFonts w:ascii="Calibri" w:hAnsi="Calibri" w:cs="Calibri"/>
                <w:color w:val="000000"/>
                <w:sz w:val="22"/>
                <w:szCs w:val="22"/>
              </w:rPr>
            </w:pPr>
            <w:r>
              <w:rPr>
                <w:rFonts w:ascii="Calibri" w:hAnsi="Calibri" w:cs="Calibri"/>
                <w:color w:val="000000"/>
                <w:sz w:val="22"/>
                <w:szCs w:val="22"/>
              </w:rPr>
              <w:t>Station Road Cotswold Lane</w:t>
            </w:r>
          </w:p>
        </w:tc>
        <w:tc>
          <w:tcPr>
            <w:tcW w:w="4762" w:type="dxa"/>
            <w:tcBorders>
              <w:top w:val="nil"/>
              <w:left w:val="nil"/>
              <w:bottom w:val="single" w:sz="4" w:space="0" w:color="auto"/>
              <w:right w:val="single" w:sz="4" w:space="0" w:color="auto"/>
            </w:tcBorders>
            <w:shd w:val="clear" w:color="auto" w:fill="auto"/>
            <w:noWrap/>
            <w:vAlign w:val="bottom"/>
            <w:hideMark/>
          </w:tcPr>
          <w:p w14:paraId="050FC94F" w14:textId="77777777" w:rsidR="007276C8" w:rsidRDefault="007276C8">
            <w:pPr>
              <w:rPr>
                <w:rFonts w:ascii="Calibri" w:hAnsi="Calibri" w:cs="Calibri"/>
                <w:color w:val="000000"/>
                <w:sz w:val="22"/>
                <w:szCs w:val="22"/>
              </w:rPr>
            </w:pPr>
            <w:r>
              <w:rPr>
                <w:rFonts w:ascii="Calibri" w:hAnsi="Calibri" w:cs="Calibri"/>
                <w:color w:val="000000"/>
                <w:sz w:val="22"/>
                <w:szCs w:val="22"/>
              </w:rPr>
              <w:t>At junction with Station Road and Cotswold Lane</w:t>
            </w:r>
          </w:p>
        </w:tc>
      </w:tr>
      <w:tr w:rsidR="00B8483A" w14:paraId="442EE1B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E800BD1" w14:textId="77777777" w:rsidR="007276C8" w:rsidRDefault="007276C8">
            <w:pPr>
              <w:rPr>
                <w:rFonts w:ascii="Calibri" w:hAnsi="Calibri" w:cs="Calibri"/>
                <w:color w:val="000000"/>
                <w:sz w:val="22"/>
                <w:szCs w:val="22"/>
              </w:rPr>
            </w:pPr>
            <w:r>
              <w:rPr>
                <w:rFonts w:ascii="Calibri" w:hAnsi="Calibri" w:cs="Calibri"/>
                <w:color w:val="000000"/>
                <w:sz w:val="22"/>
                <w:szCs w:val="22"/>
              </w:rPr>
              <w:t>Stirling Avenue Bridge</w:t>
            </w:r>
          </w:p>
        </w:tc>
        <w:tc>
          <w:tcPr>
            <w:tcW w:w="4762" w:type="dxa"/>
            <w:tcBorders>
              <w:top w:val="nil"/>
              <w:left w:val="nil"/>
              <w:bottom w:val="single" w:sz="4" w:space="0" w:color="auto"/>
              <w:right w:val="single" w:sz="4" w:space="0" w:color="auto"/>
            </w:tcBorders>
            <w:shd w:val="clear" w:color="auto" w:fill="auto"/>
            <w:noWrap/>
            <w:vAlign w:val="bottom"/>
            <w:hideMark/>
          </w:tcPr>
          <w:p w14:paraId="01520FA5"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7 Stirling Avenue at entrance to footbridge</w:t>
            </w:r>
          </w:p>
        </w:tc>
      </w:tr>
      <w:tr w:rsidR="00B8483A" w14:paraId="0065555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5951858" w14:textId="77777777" w:rsidR="007276C8" w:rsidRDefault="007276C8">
            <w:pPr>
              <w:rPr>
                <w:rFonts w:ascii="Calibri" w:hAnsi="Calibri" w:cs="Calibri"/>
                <w:color w:val="000000"/>
                <w:sz w:val="22"/>
                <w:szCs w:val="22"/>
              </w:rPr>
            </w:pPr>
            <w:r>
              <w:rPr>
                <w:rFonts w:ascii="Calibri" w:hAnsi="Calibri" w:cs="Calibri"/>
                <w:color w:val="000000"/>
                <w:sz w:val="22"/>
                <w:szCs w:val="22"/>
              </w:rPr>
              <w:t>Suffolk Gardens</w:t>
            </w:r>
          </w:p>
        </w:tc>
        <w:tc>
          <w:tcPr>
            <w:tcW w:w="4762" w:type="dxa"/>
            <w:tcBorders>
              <w:top w:val="nil"/>
              <w:left w:val="nil"/>
              <w:bottom w:val="single" w:sz="4" w:space="0" w:color="auto"/>
              <w:right w:val="single" w:sz="4" w:space="0" w:color="auto"/>
            </w:tcBorders>
            <w:shd w:val="clear" w:color="auto" w:fill="auto"/>
            <w:noWrap/>
            <w:vAlign w:val="bottom"/>
            <w:hideMark/>
          </w:tcPr>
          <w:p w14:paraId="53D3D37D" w14:textId="77777777" w:rsidR="007276C8" w:rsidRDefault="007276C8">
            <w:pPr>
              <w:rPr>
                <w:rFonts w:ascii="Calibri" w:hAnsi="Calibri" w:cs="Calibri"/>
                <w:color w:val="000000"/>
                <w:sz w:val="22"/>
                <w:szCs w:val="22"/>
              </w:rPr>
            </w:pPr>
            <w:r>
              <w:rPr>
                <w:rFonts w:ascii="Calibri" w:hAnsi="Calibri" w:cs="Calibri"/>
                <w:color w:val="000000"/>
                <w:sz w:val="22"/>
                <w:szCs w:val="22"/>
              </w:rPr>
              <w:t>At junction with Lincoln Road</w:t>
            </w:r>
          </w:p>
        </w:tc>
      </w:tr>
      <w:tr w:rsidR="00B8483A" w14:paraId="68D66B2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A882999"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Farm</w:t>
            </w:r>
          </w:p>
        </w:tc>
        <w:tc>
          <w:tcPr>
            <w:tcW w:w="4762" w:type="dxa"/>
            <w:tcBorders>
              <w:top w:val="nil"/>
              <w:left w:val="nil"/>
              <w:bottom w:val="single" w:sz="4" w:space="0" w:color="auto"/>
              <w:right w:val="single" w:sz="4" w:space="0" w:color="auto"/>
            </w:tcBorders>
            <w:shd w:val="clear" w:color="auto" w:fill="auto"/>
            <w:noWrap/>
            <w:vAlign w:val="bottom"/>
            <w:hideMark/>
          </w:tcPr>
          <w:p w14:paraId="64B0AC7F"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w:t>
            </w: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Farm</w:t>
            </w:r>
          </w:p>
        </w:tc>
      </w:tr>
      <w:tr w:rsidR="00B8483A" w14:paraId="4D4D852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4D9FABC"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Lane </w:t>
            </w:r>
          </w:p>
        </w:tc>
        <w:tc>
          <w:tcPr>
            <w:tcW w:w="4762" w:type="dxa"/>
            <w:tcBorders>
              <w:top w:val="nil"/>
              <w:left w:val="nil"/>
              <w:bottom w:val="single" w:sz="4" w:space="0" w:color="auto"/>
              <w:right w:val="single" w:sz="4" w:space="0" w:color="auto"/>
            </w:tcBorders>
            <w:shd w:val="clear" w:color="auto" w:fill="auto"/>
            <w:noWrap/>
            <w:vAlign w:val="bottom"/>
            <w:hideMark/>
          </w:tcPr>
          <w:p w14:paraId="3974B4EC"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31 </w:t>
            </w: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Lane</w:t>
            </w:r>
          </w:p>
        </w:tc>
      </w:tr>
      <w:tr w:rsidR="00B8483A" w14:paraId="3E4370D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1FAAEBE"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Terrace</w:t>
            </w:r>
          </w:p>
        </w:tc>
        <w:tc>
          <w:tcPr>
            <w:tcW w:w="4762" w:type="dxa"/>
            <w:tcBorders>
              <w:top w:val="nil"/>
              <w:left w:val="nil"/>
              <w:bottom w:val="single" w:sz="4" w:space="0" w:color="auto"/>
              <w:right w:val="single" w:sz="4" w:space="0" w:color="auto"/>
            </w:tcBorders>
            <w:shd w:val="clear" w:color="auto" w:fill="auto"/>
            <w:noWrap/>
            <w:vAlign w:val="bottom"/>
            <w:hideMark/>
          </w:tcPr>
          <w:p w14:paraId="790E8CF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16 </w:t>
            </w:r>
            <w:proofErr w:type="spellStart"/>
            <w:r>
              <w:rPr>
                <w:rFonts w:ascii="Calibri" w:hAnsi="Calibri" w:cs="Calibri"/>
                <w:color w:val="000000"/>
                <w:sz w:val="22"/>
                <w:szCs w:val="22"/>
              </w:rPr>
              <w:t>Sunniside</w:t>
            </w:r>
            <w:proofErr w:type="spellEnd"/>
            <w:r>
              <w:rPr>
                <w:rFonts w:ascii="Calibri" w:hAnsi="Calibri" w:cs="Calibri"/>
                <w:color w:val="000000"/>
                <w:sz w:val="22"/>
                <w:szCs w:val="22"/>
              </w:rPr>
              <w:t xml:space="preserve"> Terrace</w:t>
            </w:r>
          </w:p>
        </w:tc>
      </w:tr>
      <w:tr w:rsidR="00B8483A" w14:paraId="6B37A54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C4CEB75" w14:textId="77777777" w:rsidR="007276C8" w:rsidRDefault="007276C8">
            <w:pPr>
              <w:rPr>
                <w:rFonts w:ascii="Calibri" w:hAnsi="Calibri" w:cs="Calibri"/>
                <w:color w:val="000000"/>
                <w:sz w:val="22"/>
                <w:szCs w:val="22"/>
              </w:rPr>
            </w:pPr>
            <w:r>
              <w:rPr>
                <w:rFonts w:ascii="Calibri" w:hAnsi="Calibri" w:cs="Calibri"/>
                <w:color w:val="000000"/>
                <w:sz w:val="22"/>
                <w:szCs w:val="22"/>
              </w:rPr>
              <w:t>Swallow Tail Court</w:t>
            </w:r>
          </w:p>
        </w:tc>
        <w:tc>
          <w:tcPr>
            <w:tcW w:w="4762" w:type="dxa"/>
            <w:tcBorders>
              <w:top w:val="nil"/>
              <w:left w:val="nil"/>
              <w:bottom w:val="single" w:sz="4" w:space="0" w:color="auto"/>
              <w:right w:val="single" w:sz="4" w:space="0" w:color="auto"/>
            </w:tcBorders>
            <w:shd w:val="clear" w:color="auto" w:fill="auto"/>
            <w:noWrap/>
            <w:vAlign w:val="bottom"/>
            <w:hideMark/>
          </w:tcPr>
          <w:p w14:paraId="6DF1AAF0" w14:textId="77777777" w:rsidR="007276C8" w:rsidRDefault="007276C8">
            <w:pPr>
              <w:rPr>
                <w:rFonts w:ascii="Calibri" w:hAnsi="Calibri" w:cs="Calibri"/>
                <w:color w:val="000000"/>
                <w:sz w:val="22"/>
                <w:szCs w:val="22"/>
              </w:rPr>
            </w:pPr>
            <w:r>
              <w:rPr>
                <w:rFonts w:ascii="Calibri" w:hAnsi="Calibri" w:cs="Calibri"/>
                <w:color w:val="000000"/>
                <w:sz w:val="22"/>
                <w:szCs w:val="22"/>
              </w:rPr>
              <w:t>In car park</w:t>
            </w:r>
          </w:p>
        </w:tc>
      </w:tr>
      <w:tr w:rsidR="00B8483A" w14:paraId="6EEB4DF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0CDA5BC" w14:textId="77777777" w:rsidR="007276C8" w:rsidRDefault="007276C8">
            <w:pPr>
              <w:rPr>
                <w:rFonts w:ascii="Calibri" w:hAnsi="Calibri" w:cs="Calibri"/>
                <w:color w:val="000000"/>
                <w:sz w:val="22"/>
                <w:szCs w:val="22"/>
              </w:rPr>
            </w:pPr>
            <w:r>
              <w:rPr>
                <w:rFonts w:ascii="Calibri" w:hAnsi="Calibri" w:cs="Calibri"/>
                <w:color w:val="000000"/>
                <w:sz w:val="22"/>
                <w:szCs w:val="22"/>
              </w:rPr>
              <w:t>Talbot Road</w:t>
            </w:r>
          </w:p>
        </w:tc>
        <w:tc>
          <w:tcPr>
            <w:tcW w:w="4762" w:type="dxa"/>
            <w:tcBorders>
              <w:top w:val="nil"/>
              <w:left w:val="nil"/>
              <w:bottom w:val="single" w:sz="4" w:space="0" w:color="auto"/>
              <w:right w:val="single" w:sz="4" w:space="0" w:color="auto"/>
            </w:tcBorders>
            <w:shd w:val="clear" w:color="auto" w:fill="auto"/>
            <w:noWrap/>
            <w:vAlign w:val="bottom"/>
            <w:hideMark/>
          </w:tcPr>
          <w:p w14:paraId="7C5BF5A2" w14:textId="77777777" w:rsidR="007276C8" w:rsidRDefault="007276C8">
            <w:pPr>
              <w:rPr>
                <w:rFonts w:ascii="Calibri" w:hAnsi="Calibri" w:cs="Calibri"/>
                <w:color w:val="000000"/>
                <w:sz w:val="22"/>
                <w:szCs w:val="22"/>
              </w:rPr>
            </w:pPr>
            <w:r>
              <w:rPr>
                <w:rFonts w:ascii="Calibri" w:hAnsi="Calibri" w:cs="Calibri"/>
                <w:color w:val="000000"/>
                <w:sz w:val="22"/>
                <w:szCs w:val="22"/>
              </w:rPr>
              <w:t>Outside 45 Talbot Road Charles Young Centre</w:t>
            </w:r>
          </w:p>
        </w:tc>
      </w:tr>
      <w:tr w:rsidR="00B8483A" w14:paraId="3DB7078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41B28B1" w14:textId="77777777" w:rsidR="007276C8" w:rsidRDefault="007276C8">
            <w:pPr>
              <w:rPr>
                <w:rFonts w:ascii="Calibri" w:hAnsi="Calibri" w:cs="Calibri"/>
                <w:color w:val="000000"/>
                <w:sz w:val="22"/>
                <w:szCs w:val="22"/>
              </w:rPr>
            </w:pPr>
            <w:r>
              <w:rPr>
                <w:rFonts w:ascii="Calibri" w:hAnsi="Calibri" w:cs="Calibri"/>
                <w:color w:val="000000"/>
                <w:sz w:val="22"/>
                <w:szCs w:val="22"/>
              </w:rPr>
              <w:t>Temple Green Outside 12</w:t>
            </w:r>
          </w:p>
        </w:tc>
        <w:tc>
          <w:tcPr>
            <w:tcW w:w="4762" w:type="dxa"/>
            <w:tcBorders>
              <w:top w:val="nil"/>
              <w:left w:val="nil"/>
              <w:bottom w:val="single" w:sz="4" w:space="0" w:color="auto"/>
              <w:right w:val="single" w:sz="4" w:space="0" w:color="auto"/>
            </w:tcBorders>
            <w:shd w:val="clear" w:color="auto" w:fill="auto"/>
            <w:noWrap/>
            <w:vAlign w:val="bottom"/>
            <w:hideMark/>
          </w:tcPr>
          <w:p w14:paraId="30F4E30C" w14:textId="77777777" w:rsidR="007276C8" w:rsidRDefault="007276C8">
            <w:pPr>
              <w:rPr>
                <w:rFonts w:ascii="Calibri" w:hAnsi="Calibri" w:cs="Calibri"/>
                <w:color w:val="000000"/>
                <w:sz w:val="22"/>
                <w:szCs w:val="22"/>
              </w:rPr>
            </w:pPr>
            <w:r>
              <w:rPr>
                <w:rFonts w:ascii="Calibri" w:hAnsi="Calibri" w:cs="Calibri"/>
                <w:color w:val="000000"/>
                <w:sz w:val="22"/>
                <w:szCs w:val="22"/>
              </w:rPr>
              <w:t>Outside 12 Temple Green</w:t>
            </w:r>
          </w:p>
        </w:tc>
      </w:tr>
      <w:tr w:rsidR="00B8483A" w14:paraId="55731AF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1A94493" w14:textId="77777777" w:rsidR="007276C8" w:rsidRDefault="007276C8">
            <w:pPr>
              <w:rPr>
                <w:rFonts w:ascii="Calibri" w:hAnsi="Calibri" w:cs="Calibri"/>
                <w:color w:val="000000"/>
                <w:sz w:val="22"/>
                <w:szCs w:val="22"/>
              </w:rPr>
            </w:pPr>
            <w:r>
              <w:rPr>
                <w:rFonts w:ascii="Calibri" w:hAnsi="Calibri" w:cs="Calibri"/>
                <w:color w:val="000000"/>
                <w:sz w:val="22"/>
                <w:szCs w:val="22"/>
              </w:rPr>
              <w:t>Temple Green Outside 17</w:t>
            </w:r>
          </w:p>
        </w:tc>
        <w:tc>
          <w:tcPr>
            <w:tcW w:w="4762" w:type="dxa"/>
            <w:tcBorders>
              <w:top w:val="nil"/>
              <w:left w:val="nil"/>
              <w:bottom w:val="single" w:sz="4" w:space="0" w:color="auto"/>
              <w:right w:val="single" w:sz="4" w:space="0" w:color="auto"/>
            </w:tcBorders>
            <w:shd w:val="clear" w:color="auto" w:fill="auto"/>
            <w:noWrap/>
            <w:vAlign w:val="bottom"/>
            <w:hideMark/>
          </w:tcPr>
          <w:p w14:paraId="45B89684" w14:textId="77777777" w:rsidR="007276C8" w:rsidRDefault="007276C8">
            <w:pPr>
              <w:rPr>
                <w:rFonts w:ascii="Calibri" w:hAnsi="Calibri" w:cs="Calibri"/>
                <w:color w:val="000000"/>
                <w:sz w:val="22"/>
                <w:szCs w:val="22"/>
              </w:rPr>
            </w:pPr>
            <w:r>
              <w:rPr>
                <w:rFonts w:ascii="Calibri" w:hAnsi="Calibri" w:cs="Calibri"/>
                <w:color w:val="000000"/>
                <w:sz w:val="22"/>
                <w:szCs w:val="22"/>
              </w:rPr>
              <w:t>Outside 17 Temple Green</w:t>
            </w:r>
          </w:p>
        </w:tc>
      </w:tr>
      <w:tr w:rsidR="00B8483A" w14:paraId="5780659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BDF88B2" w14:textId="77777777" w:rsidR="007276C8" w:rsidRDefault="007276C8">
            <w:pPr>
              <w:rPr>
                <w:rFonts w:ascii="Calibri" w:hAnsi="Calibri" w:cs="Calibri"/>
                <w:color w:val="000000"/>
                <w:sz w:val="22"/>
                <w:szCs w:val="22"/>
              </w:rPr>
            </w:pPr>
            <w:r>
              <w:rPr>
                <w:rFonts w:ascii="Calibri" w:hAnsi="Calibri" w:cs="Calibri"/>
                <w:color w:val="000000"/>
                <w:sz w:val="22"/>
                <w:szCs w:val="22"/>
              </w:rPr>
              <w:t>Temple Green Outside 27</w:t>
            </w:r>
          </w:p>
        </w:tc>
        <w:tc>
          <w:tcPr>
            <w:tcW w:w="4762" w:type="dxa"/>
            <w:tcBorders>
              <w:top w:val="nil"/>
              <w:left w:val="nil"/>
              <w:bottom w:val="single" w:sz="4" w:space="0" w:color="auto"/>
              <w:right w:val="single" w:sz="4" w:space="0" w:color="auto"/>
            </w:tcBorders>
            <w:shd w:val="clear" w:color="auto" w:fill="auto"/>
            <w:noWrap/>
            <w:vAlign w:val="bottom"/>
            <w:hideMark/>
          </w:tcPr>
          <w:p w14:paraId="098BE943"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27 Temple Green</w:t>
            </w:r>
          </w:p>
        </w:tc>
      </w:tr>
      <w:tr w:rsidR="00B8483A" w14:paraId="112D095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3C618CF" w14:textId="77777777" w:rsidR="007276C8" w:rsidRDefault="007276C8">
            <w:pPr>
              <w:rPr>
                <w:rFonts w:ascii="Calibri" w:hAnsi="Calibri" w:cs="Calibri"/>
                <w:color w:val="000000"/>
                <w:sz w:val="22"/>
                <w:szCs w:val="22"/>
              </w:rPr>
            </w:pPr>
            <w:r>
              <w:rPr>
                <w:rFonts w:ascii="Calibri" w:hAnsi="Calibri" w:cs="Calibri"/>
                <w:color w:val="000000"/>
                <w:sz w:val="22"/>
                <w:szCs w:val="22"/>
              </w:rPr>
              <w:t>Thames Avenue</w:t>
            </w:r>
          </w:p>
        </w:tc>
        <w:tc>
          <w:tcPr>
            <w:tcW w:w="4762" w:type="dxa"/>
            <w:tcBorders>
              <w:top w:val="nil"/>
              <w:left w:val="nil"/>
              <w:bottom w:val="single" w:sz="4" w:space="0" w:color="auto"/>
              <w:right w:val="single" w:sz="4" w:space="0" w:color="auto"/>
            </w:tcBorders>
            <w:shd w:val="clear" w:color="auto" w:fill="auto"/>
            <w:noWrap/>
            <w:vAlign w:val="bottom"/>
            <w:hideMark/>
          </w:tcPr>
          <w:p w14:paraId="11B2BDEE" w14:textId="77777777" w:rsidR="007276C8" w:rsidRDefault="007276C8">
            <w:pPr>
              <w:rPr>
                <w:rFonts w:ascii="Calibri" w:hAnsi="Calibri" w:cs="Calibri"/>
                <w:color w:val="000000"/>
                <w:sz w:val="22"/>
                <w:szCs w:val="22"/>
              </w:rPr>
            </w:pPr>
            <w:r>
              <w:rPr>
                <w:rFonts w:ascii="Calibri" w:hAnsi="Calibri" w:cs="Calibri"/>
                <w:color w:val="000000"/>
                <w:sz w:val="22"/>
                <w:szCs w:val="22"/>
              </w:rPr>
              <w:t>On grass opposite 31 Thames Avenue</w:t>
            </w:r>
          </w:p>
        </w:tc>
      </w:tr>
      <w:tr w:rsidR="00B8483A" w14:paraId="3AD3E4C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7CBF2BA" w14:textId="77777777" w:rsidR="007276C8" w:rsidRDefault="007276C8">
            <w:pPr>
              <w:rPr>
                <w:rFonts w:ascii="Calibri" w:hAnsi="Calibri" w:cs="Calibri"/>
                <w:color w:val="000000"/>
                <w:sz w:val="22"/>
                <w:szCs w:val="22"/>
              </w:rPr>
            </w:pPr>
            <w:r>
              <w:rPr>
                <w:rFonts w:ascii="Calibri" w:hAnsi="Calibri" w:cs="Calibri"/>
                <w:color w:val="000000"/>
                <w:sz w:val="22"/>
                <w:szCs w:val="22"/>
              </w:rPr>
              <w:t>The Boldon Lad</w:t>
            </w:r>
          </w:p>
        </w:tc>
        <w:tc>
          <w:tcPr>
            <w:tcW w:w="4762" w:type="dxa"/>
            <w:tcBorders>
              <w:top w:val="nil"/>
              <w:left w:val="nil"/>
              <w:bottom w:val="single" w:sz="4" w:space="0" w:color="auto"/>
              <w:right w:val="single" w:sz="4" w:space="0" w:color="auto"/>
            </w:tcBorders>
            <w:shd w:val="clear" w:color="auto" w:fill="auto"/>
            <w:noWrap/>
            <w:vAlign w:val="bottom"/>
            <w:hideMark/>
          </w:tcPr>
          <w:p w14:paraId="362B6BD0"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the Boldon Lad</w:t>
            </w:r>
          </w:p>
        </w:tc>
      </w:tr>
      <w:tr w:rsidR="00B8483A" w14:paraId="2C23BAC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DFC7471" w14:textId="77777777" w:rsidR="007276C8" w:rsidRDefault="007276C8">
            <w:pPr>
              <w:rPr>
                <w:rFonts w:ascii="Calibri" w:hAnsi="Calibri" w:cs="Calibri"/>
                <w:color w:val="000000"/>
                <w:sz w:val="22"/>
                <w:szCs w:val="22"/>
              </w:rPr>
            </w:pPr>
            <w:r>
              <w:rPr>
                <w:rFonts w:ascii="Calibri" w:hAnsi="Calibri" w:cs="Calibri"/>
                <w:color w:val="000000"/>
                <w:sz w:val="22"/>
                <w:szCs w:val="22"/>
              </w:rPr>
              <w:t>The Britannia</w:t>
            </w:r>
          </w:p>
        </w:tc>
        <w:tc>
          <w:tcPr>
            <w:tcW w:w="4762" w:type="dxa"/>
            <w:tcBorders>
              <w:top w:val="nil"/>
              <w:left w:val="nil"/>
              <w:bottom w:val="single" w:sz="4" w:space="0" w:color="auto"/>
              <w:right w:val="single" w:sz="4" w:space="0" w:color="auto"/>
            </w:tcBorders>
            <w:shd w:val="clear" w:color="auto" w:fill="auto"/>
            <w:noWrap/>
            <w:vAlign w:val="bottom"/>
            <w:hideMark/>
          </w:tcPr>
          <w:p w14:paraId="090BFE34"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3F9B678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1C12C5F" w14:textId="77777777" w:rsidR="007276C8" w:rsidRDefault="007276C8">
            <w:pPr>
              <w:rPr>
                <w:rFonts w:ascii="Calibri" w:hAnsi="Calibri" w:cs="Calibri"/>
                <w:color w:val="000000"/>
                <w:sz w:val="22"/>
                <w:szCs w:val="22"/>
              </w:rPr>
            </w:pPr>
            <w:r>
              <w:rPr>
                <w:rFonts w:ascii="Calibri" w:hAnsi="Calibri" w:cs="Calibri"/>
                <w:color w:val="000000"/>
                <w:sz w:val="22"/>
                <w:szCs w:val="22"/>
              </w:rPr>
              <w:t>The Clock Victoria Road East</w:t>
            </w:r>
          </w:p>
        </w:tc>
        <w:tc>
          <w:tcPr>
            <w:tcW w:w="4762" w:type="dxa"/>
            <w:tcBorders>
              <w:top w:val="nil"/>
              <w:left w:val="nil"/>
              <w:bottom w:val="single" w:sz="4" w:space="0" w:color="auto"/>
              <w:right w:val="single" w:sz="4" w:space="0" w:color="auto"/>
            </w:tcBorders>
            <w:shd w:val="clear" w:color="auto" w:fill="auto"/>
            <w:noWrap/>
            <w:vAlign w:val="bottom"/>
            <w:hideMark/>
          </w:tcPr>
          <w:p w14:paraId="1AD02EAD" w14:textId="77777777" w:rsidR="007276C8" w:rsidRDefault="007276C8">
            <w:pPr>
              <w:rPr>
                <w:rFonts w:ascii="Calibri" w:hAnsi="Calibri" w:cs="Calibri"/>
                <w:color w:val="000000"/>
                <w:sz w:val="22"/>
                <w:szCs w:val="22"/>
              </w:rPr>
            </w:pPr>
            <w:r>
              <w:rPr>
                <w:rFonts w:ascii="Calibri" w:hAnsi="Calibri" w:cs="Calibri"/>
                <w:color w:val="000000"/>
                <w:sz w:val="22"/>
                <w:szCs w:val="22"/>
              </w:rPr>
              <w:t>On footpath next to The Clock at entrance to Windsor Care Home</w:t>
            </w:r>
          </w:p>
        </w:tc>
      </w:tr>
      <w:tr w:rsidR="00B8483A" w14:paraId="709FD1D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7E0A214" w14:textId="77777777" w:rsidR="007276C8" w:rsidRDefault="007276C8">
            <w:pPr>
              <w:rPr>
                <w:rFonts w:ascii="Calibri" w:hAnsi="Calibri" w:cs="Calibri"/>
                <w:color w:val="000000"/>
                <w:sz w:val="22"/>
                <w:szCs w:val="22"/>
              </w:rPr>
            </w:pPr>
            <w:r>
              <w:rPr>
                <w:rFonts w:ascii="Calibri" w:hAnsi="Calibri" w:cs="Calibri"/>
                <w:color w:val="000000"/>
                <w:sz w:val="22"/>
                <w:szCs w:val="22"/>
              </w:rPr>
              <w:t>The Cornfields</w:t>
            </w:r>
          </w:p>
        </w:tc>
        <w:tc>
          <w:tcPr>
            <w:tcW w:w="4762" w:type="dxa"/>
            <w:tcBorders>
              <w:top w:val="nil"/>
              <w:left w:val="nil"/>
              <w:bottom w:val="single" w:sz="4" w:space="0" w:color="auto"/>
              <w:right w:val="single" w:sz="4" w:space="0" w:color="auto"/>
            </w:tcBorders>
            <w:shd w:val="clear" w:color="auto" w:fill="auto"/>
            <w:noWrap/>
            <w:vAlign w:val="bottom"/>
            <w:hideMark/>
          </w:tcPr>
          <w:p w14:paraId="0FB6BDE6" w14:textId="77777777" w:rsidR="007276C8" w:rsidRDefault="007276C8">
            <w:pPr>
              <w:rPr>
                <w:rFonts w:ascii="Calibri" w:hAnsi="Calibri" w:cs="Calibri"/>
                <w:color w:val="000000"/>
                <w:sz w:val="22"/>
                <w:szCs w:val="22"/>
              </w:rPr>
            </w:pPr>
            <w:r>
              <w:rPr>
                <w:rFonts w:ascii="Calibri" w:hAnsi="Calibri" w:cs="Calibri"/>
                <w:color w:val="000000"/>
                <w:sz w:val="22"/>
                <w:szCs w:val="22"/>
              </w:rPr>
              <w:t>Opposite 2 The Cornfields</w:t>
            </w:r>
          </w:p>
        </w:tc>
      </w:tr>
      <w:tr w:rsidR="00B8483A" w14:paraId="29E869C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E42AC54"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The </w:t>
            </w:r>
            <w:proofErr w:type="spellStart"/>
            <w:r>
              <w:rPr>
                <w:rFonts w:ascii="Calibri" w:hAnsi="Calibri" w:cs="Calibri"/>
                <w:color w:val="000000"/>
                <w:sz w:val="22"/>
                <w:szCs w:val="22"/>
              </w:rPr>
              <w:t>Lonnen</w:t>
            </w:r>
            <w:proofErr w:type="spellEnd"/>
            <w:r>
              <w:rPr>
                <w:rFonts w:ascii="Calibri" w:hAnsi="Calibri" w:cs="Calibri"/>
                <w:color w:val="000000"/>
                <w:sz w:val="22"/>
                <w:szCs w:val="22"/>
              </w:rPr>
              <w:t xml:space="preserve"> adjacent to 136</w:t>
            </w:r>
          </w:p>
        </w:tc>
        <w:tc>
          <w:tcPr>
            <w:tcW w:w="4762" w:type="dxa"/>
            <w:tcBorders>
              <w:top w:val="nil"/>
              <w:left w:val="nil"/>
              <w:bottom w:val="single" w:sz="4" w:space="0" w:color="auto"/>
              <w:right w:val="single" w:sz="4" w:space="0" w:color="auto"/>
            </w:tcBorders>
            <w:shd w:val="clear" w:color="auto" w:fill="auto"/>
            <w:noWrap/>
            <w:vAlign w:val="bottom"/>
            <w:hideMark/>
          </w:tcPr>
          <w:p w14:paraId="1ED9F067"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136 The </w:t>
            </w:r>
            <w:proofErr w:type="spellStart"/>
            <w:r>
              <w:rPr>
                <w:rFonts w:ascii="Calibri" w:hAnsi="Calibri" w:cs="Calibri"/>
                <w:color w:val="000000"/>
                <w:sz w:val="22"/>
                <w:szCs w:val="22"/>
              </w:rPr>
              <w:t>Lonnen</w:t>
            </w:r>
            <w:proofErr w:type="spellEnd"/>
          </w:p>
        </w:tc>
      </w:tr>
      <w:tr w:rsidR="00B8483A" w14:paraId="25244FE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42DA56B"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The </w:t>
            </w:r>
            <w:proofErr w:type="spellStart"/>
            <w:r>
              <w:rPr>
                <w:rFonts w:ascii="Calibri" w:hAnsi="Calibri" w:cs="Calibri"/>
                <w:color w:val="000000"/>
                <w:sz w:val="22"/>
                <w:szCs w:val="22"/>
              </w:rPr>
              <w:t>Lonnen</w:t>
            </w:r>
            <w:proofErr w:type="spellEnd"/>
            <w:r>
              <w:rPr>
                <w:rFonts w:ascii="Calibri" w:hAnsi="Calibri" w:cs="Calibri"/>
                <w:color w:val="000000"/>
                <w:sz w:val="22"/>
                <w:szCs w:val="22"/>
              </w:rPr>
              <w:t xml:space="preserve"> Bus Turning Circle</w:t>
            </w:r>
          </w:p>
        </w:tc>
        <w:tc>
          <w:tcPr>
            <w:tcW w:w="4762" w:type="dxa"/>
            <w:tcBorders>
              <w:top w:val="nil"/>
              <w:left w:val="nil"/>
              <w:bottom w:val="single" w:sz="4" w:space="0" w:color="auto"/>
              <w:right w:val="single" w:sz="4" w:space="0" w:color="auto"/>
            </w:tcBorders>
            <w:shd w:val="clear" w:color="auto" w:fill="auto"/>
            <w:noWrap/>
            <w:vAlign w:val="bottom"/>
            <w:hideMark/>
          </w:tcPr>
          <w:p w14:paraId="762FDC53"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25D5899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D1AB645"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The </w:t>
            </w:r>
            <w:proofErr w:type="spellStart"/>
            <w:r>
              <w:rPr>
                <w:rFonts w:ascii="Calibri" w:hAnsi="Calibri" w:cs="Calibri"/>
                <w:color w:val="000000"/>
                <w:sz w:val="22"/>
                <w:szCs w:val="22"/>
              </w:rPr>
              <w:t>Lonnen</w:t>
            </w:r>
            <w:proofErr w:type="spellEnd"/>
            <w:r>
              <w:rPr>
                <w:rFonts w:ascii="Calibri" w:hAnsi="Calibri" w:cs="Calibri"/>
                <w:color w:val="000000"/>
                <w:sz w:val="22"/>
                <w:szCs w:val="22"/>
              </w:rPr>
              <w:t xml:space="preserve"> opposite 152</w:t>
            </w:r>
          </w:p>
        </w:tc>
        <w:tc>
          <w:tcPr>
            <w:tcW w:w="4762" w:type="dxa"/>
            <w:tcBorders>
              <w:top w:val="nil"/>
              <w:left w:val="nil"/>
              <w:bottom w:val="single" w:sz="4" w:space="0" w:color="auto"/>
              <w:right w:val="single" w:sz="4" w:space="0" w:color="auto"/>
            </w:tcBorders>
            <w:shd w:val="clear" w:color="auto" w:fill="auto"/>
            <w:noWrap/>
            <w:vAlign w:val="bottom"/>
            <w:hideMark/>
          </w:tcPr>
          <w:p w14:paraId="04CF7559"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152 The </w:t>
            </w:r>
            <w:proofErr w:type="spellStart"/>
            <w:r>
              <w:rPr>
                <w:rFonts w:ascii="Calibri" w:hAnsi="Calibri" w:cs="Calibri"/>
                <w:color w:val="000000"/>
                <w:sz w:val="22"/>
                <w:szCs w:val="22"/>
              </w:rPr>
              <w:t>Lonnen</w:t>
            </w:r>
            <w:proofErr w:type="spellEnd"/>
          </w:p>
        </w:tc>
      </w:tr>
      <w:tr w:rsidR="00B8483A" w14:paraId="4FA2A66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C0CFAF2"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The </w:t>
            </w:r>
            <w:proofErr w:type="spellStart"/>
            <w:r>
              <w:rPr>
                <w:rFonts w:ascii="Calibri" w:hAnsi="Calibri" w:cs="Calibri"/>
                <w:color w:val="000000"/>
                <w:sz w:val="22"/>
                <w:szCs w:val="22"/>
              </w:rPr>
              <w:t>Lonnen</w:t>
            </w:r>
            <w:proofErr w:type="spellEnd"/>
            <w:r>
              <w:rPr>
                <w:rFonts w:ascii="Calibri" w:hAnsi="Calibri" w:cs="Calibri"/>
                <w:color w:val="000000"/>
                <w:sz w:val="22"/>
                <w:szCs w:val="22"/>
              </w:rPr>
              <w:t xml:space="preserve"> opposite 79</w:t>
            </w:r>
          </w:p>
        </w:tc>
        <w:tc>
          <w:tcPr>
            <w:tcW w:w="4762" w:type="dxa"/>
            <w:tcBorders>
              <w:top w:val="nil"/>
              <w:left w:val="nil"/>
              <w:bottom w:val="single" w:sz="4" w:space="0" w:color="auto"/>
              <w:right w:val="single" w:sz="4" w:space="0" w:color="auto"/>
            </w:tcBorders>
            <w:shd w:val="clear" w:color="auto" w:fill="auto"/>
            <w:noWrap/>
            <w:vAlign w:val="bottom"/>
            <w:hideMark/>
          </w:tcPr>
          <w:p w14:paraId="6903BE26"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Outside 79 The </w:t>
            </w:r>
            <w:proofErr w:type="spellStart"/>
            <w:r>
              <w:rPr>
                <w:rFonts w:ascii="Calibri" w:hAnsi="Calibri" w:cs="Calibri"/>
                <w:color w:val="000000"/>
                <w:sz w:val="22"/>
                <w:szCs w:val="22"/>
              </w:rPr>
              <w:t>Lonnen</w:t>
            </w:r>
            <w:proofErr w:type="spellEnd"/>
          </w:p>
        </w:tc>
      </w:tr>
      <w:tr w:rsidR="00B8483A" w14:paraId="3EB4C3F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DD674CB" w14:textId="77777777" w:rsidR="007276C8" w:rsidRDefault="007276C8">
            <w:pPr>
              <w:rPr>
                <w:rFonts w:ascii="Calibri" w:hAnsi="Calibri" w:cs="Calibri"/>
                <w:color w:val="000000"/>
                <w:sz w:val="22"/>
                <w:szCs w:val="22"/>
              </w:rPr>
            </w:pPr>
            <w:r>
              <w:rPr>
                <w:rFonts w:ascii="Calibri" w:hAnsi="Calibri" w:cs="Calibri"/>
                <w:color w:val="000000"/>
                <w:sz w:val="22"/>
                <w:szCs w:val="22"/>
              </w:rPr>
              <w:t>The Vigilant Car Park</w:t>
            </w:r>
          </w:p>
        </w:tc>
        <w:tc>
          <w:tcPr>
            <w:tcW w:w="4762" w:type="dxa"/>
            <w:tcBorders>
              <w:top w:val="nil"/>
              <w:left w:val="nil"/>
              <w:bottom w:val="single" w:sz="4" w:space="0" w:color="auto"/>
              <w:right w:val="single" w:sz="4" w:space="0" w:color="auto"/>
            </w:tcBorders>
            <w:shd w:val="clear" w:color="auto" w:fill="auto"/>
            <w:noWrap/>
            <w:vAlign w:val="bottom"/>
            <w:hideMark/>
          </w:tcPr>
          <w:p w14:paraId="174B4C24" w14:textId="77777777" w:rsidR="007276C8" w:rsidRDefault="007276C8">
            <w:pPr>
              <w:rPr>
                <w:rFonts w:ascii="Calibri" w:hAnsi="Calibri" w:cs="Calibri"/>
                <w:color w:val="000000"/>
                <w:sz w:val="22"/>
                <w:szCs w:val="22"/>
              </w:rPr>
            </w:pPr>
            <w:r>
              <w:rPr>
                <w:rFonts w:ascii="Calibri" w:hAnsi="Calibri" w:cs="Calibri"/>
                <w:color w:val="000000"/>
                <w:sz w:val="22"/>
                <w:szCs w:val="22"/>
              </w:rPr>
              <w:t>At the entrance of The Vigilant Car Park</w:t>
            </w:r>
          </w:p>
        </w:tc>
      </w:tr>
      <w:tr w:rsidR="00B8483A" w14:paraId="5D363C2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7CFA29E" w14:textId="77777777" w:rsidR="007276C8" w:rsidRDefault="007276C8">
            <w:pPr>
              <w:rPr>
                <w:rFonts w:ascii="Calibri" w:hAnsi="Calibri" w:cs="Calibri"/>
                <w:color w:val="000000"/>
                <w:sz w:val="22"/>
                <w:szCs w:val="22"/>
              </w:rPr>
            </w:pPr>
            <w:r>
              <w:rPr>
                <w:rFonts w:ascii="Calibri" w:hAnsi="Calibri" w:cs="Calibri"/>
                <w:color w:val="000000"/>
                <w:sz w:val="22"/>
                <w:szCs w:val="22"/>
              </w:rPr>
              <w:t>The Willows</w:t>
            </w:r>
          </w:p>
        </w:tc>
        <w:tc>
          <w:tcPr>
            <w:tcW w:w="4762" w:type="dxa"/>
            <w:tcBorders>
              <w:top w:val="nil"/>
              <w:left w:val="nil"/>
              <w:bottom w:val="single" w:sz="4" w:space="0" w:color="auto"/>
              <w:right w:val="single" w:sz="4" w:space="0" w:color="auto"/>
            </w:tcBorders>
            <w:shd w:val="clear" w:color="auto" w:fill="auto"/>
            <w:noWrap/>
            <w:vAlign w:val="bottom"/>
            <w:hideMark/>
          </w:tcPr>
          <w:p w14:paraId="339E5BD8" w14:textId="77777777" w:rsidR="007276C8" w:rsidRDefault="007276C8">
            <w:pPr>
              <w:rPr>
                <w:rFonts w:ascii="Calibri" w:hAnsi="Calibri" w:cs="Calibri"/>
                <w:color w:val="000000"/>
                <w:sz w:val="22"/>
                <w:szCs w:val="22"/>
              </w:rPr>
            </w:pPr>
            <w:r>
              <w:rPr>
                <w:rFonts w:ascii="Calibri" w:hAnsi="Calibri" w:cs="Calibri"/>
                <w:color w:val="000000"/>
                <w:sz w:val="22"/>
                <w:szCs w:val="22"/>
              </w:rPr>
              <w:t>Outside 26 The Willows</w:t>
            </w:r>
          </w:p>
        </w:tc>
      </w:tr>
      <w:tr w:rsidR="00B8483A" w14:paraId="1EA4A9E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4AE26A5" w14:textId="77777777" w:rsidR="007276C8" w:rsidRDefault="007276C8">
            <w:pPr>
              <w:rPr>
                <w:rFonts w:ascii="Calibri" w:hAnsi="Calibri" w:cs="Calibri"/>
                <w:color w:val="000000"/>
                <w:sz w:val="22"/>
                <w:szCs w:val="22"/>
              </w:rPr>
            </w:pPr>
            <w:r>
              <w:rPr>
                <w:rFonts w:ascii="Calibri" w:hAnsi="Calibri" w:cs="Calibri"/>
                <w:color w:val="000000"/>
                <w:sz w:val="22"/>
                <w:szCs w:val="22"/>
              </w:rPr>
              <w:t>The Willows Jarrow</w:t>
            </w:r>
          </w:p>
        </w:tc>
        <w:tc>
          <w:tcPr>
            <w:tcW w:w="4762" w:type="dxa"/>
            <w:tcBorders>
              <w:top w:val="nil"/>
              <w:left w:val="nil"/>
              <w:bottom w:val="single" w:sz="4" w:space="0" w:color="auto"/>
              <w:right w:val="single" w:sz="4" w:space="0" w:color="auto"/>
            </w:tcBorders>
            <w:shd w:val="clear" w:color="auto" w:fill="auto"/>
            <w:noWrap/>
            <w:vAlign w:val="bottom"/>
            <w:hideMark/>
          </w:tcPr>
          <w:p w14:paraId="280D3B32" w14:textId="77777777" w:rsidR="007276C8" w:rsidRDefault="007276C8">
            <w:pPr>
              <w:rPr>
                <w:rFonts w:ascii="Calibri" w:hAnsi="Calibri" w:cs="Calibri"/>
                <w:color w:val="000000"/>
                <w:sz w:val="22"/>
                <w:szCs w:val="22"/>
              </w:rPr>
            </w:pPr>
            <w:r>
              <w:rPr>
                <w:rFonts w:ascii="Calibri" w:hAnsi="Calibri" w:cs="Calibri"/>
                <w:color w:val="000000"/>
                <w:sz w:val="22"/>
                <w:szCs w:val="22"/>
              </w:rPr>
              <w:t>Opposite 1 The Willows, Jarrow</w:t>
            </w:r>
          </w:p>
        </w:tc>
      </w:tr>
      <w:tr w:rsidR="00B8483A" w14:paraId="3D0757F2"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E17F537"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Thorntree</w:t>
            </w:r>
            <w:proofErr w:type="spellEnd"/>
            <w:r>
              <w:rPr>
                <w:rFonts w:ascii="Calibri" w:hAnsi="Calibri" w:cs="Calibri"/>
                <w:color w:val="000000"/>
                <w:sz w:val="22"/>
                <w:szCs w:val="22"/>
              </w:rPr>
              <w:t xml:space="preserve"> Walk</w:t>
            </w:r>
          </w:p>
        </w:tc>
        <w:tc>
          <w:tcPr>
            <w:tcW w:w="4762" w:type="dxa"/>
            <w:tcBorders>
              <w:top w:val="nil"/>
              <w:left w:val="nil"/>
              <w:bottom w:val="single" w:sz="4" w:space="0" w:color="auto"/>
              <w:right w:val="single" w:sz="4" w:space="0" w:color="auto"/>
            </w:tcBorders>
            <w:shd w:val="clear" w:color="auto" w:fill="auto"/>
            <w:noWrap/>
            <w:vAlign w:val="bottom"/>
            <w:hideMark/>
          </w:tcPr>
          <w:p w14:paraId="68270C14"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1 </w:t>
            </w:r>
            <w:proofErr w:type="spellStart"/>
            <w:r>
              <w:rPr>
                <w:rFonts w:ascii="Calibri" w:hAnsi="Calibri" w:cs="Calibri"/>
                <w:color w:val="000000"/>
                <w:sz w:val="22"/>
                <w:szCs w:val="22"/>
              </w:rPr>
              <w:t>Thorntree</w:t>
            </w:r>
            <w:proofErr w:type="spellEnd"/>
            <w:r>
              <w:rPr>
                <w:rFonts w:ascii="Calibri" w:hAnsi="Calibri" w:cs="Calibri"/>
                <w:color w:val="000000"/>
                <w:sz w:val="22"/>
                <w:szCs w:val="22"/>
              </w:rPr>
              <w:t xml:space="preserve"> Walk</w:t>
            </w:r>
          </w:p>
        </w:tc>
      </w:tr>
      <w:tr w:rsidR="00B8483A" w14:paraId="2FAD0B6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DC5C258"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Throckley</w:t>
            </w:r>
            <w:proofErr w:type="spellEnd"/>
            <w:r>
              <w:rPr>
                <w:rFonts w:ascii="Calibri" w:hAnsi="Calibri" w:cs="Calibri"/>
                <w:color w:val="000000"/>
                <w:sz w:val="22"/>
                <w:szCs w:val="22"/>
              </w:rPr>
              <w:t xml:space="preserve"> Way Bridge</w:t>
            </w:r>
          </w:p>
        </w:tc>
        <w:tc>
          <w:tcPr>
            <w:tcW w:w="4762" w:type="dxa"/>
            <w:tcBorders>
              <w:top w:val="nil"/>
              <w:left w:val="nil"/>
              <w:bottom w:val="single" w:sz="4" w:space="0" w:color="auto"/>
              <w:right w:val="single" w:sz="4" w:space="0" w:color="auto"/>
            </w:tcBorders>
            <w:shd w:val="clear" w:color="auto" w:fill="auto"/>
            <w:noWrap/>
            <w:vAlign w:val="bottom"/>
            <w:hideMark/>
          </w:tcPr>
          <w:p w14:paraId="06BD853C"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Throckley</w:t>
            </w:r>
            <w:proofErr w:type="spellEnd"/>
            <w:r>
              <w:rPr>
                <w:rFonts w:ascii="Calibri" w:hAnsi="Calibri" w:cs="Calibri"/>
                <w:color w:val="000000"/>
                <w:sz w:val="22"/>
                <w:szCs w:val="22"/>
              </w:rPr>
              <w:t xml:space="preserve"> Way Footbridge</w:t>
            </w:r>
          </w:p>
        </w:tc>
      </w:tr>
      <w:tr w:rsidR="00B8483A" w14:paraId="28652FB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C9BB954" w14:textId="77777777" w:rsidR="007276C8" w:rsidRDefault="007276C8">
            <w:pPr>
              <w:rPr>
                <w:rFonts w:ascii="Calibri" w:hAnsi="Calibri" w:cs="Calibri"/>
                <w:color w:val="000000"/>
                <w:sz w:val="22"/>
                <w:szCs w:val="22"/>
              </w:rPr>
            </w:pPr>
            <w:r>
              <w:rPr>
                <w:rFonts w:ascii="Calibri" w:hAnsi="Calibri" w:cs="Calibri"/>
                <w:color w:val="000000"/>
                <w:sz w:val="22"/>
                <w:szCs w:val="22"/>
              </w:rPr>
              <w:t>Town Hall</w:t>
            </w:r>
          </w:p>
        </w:tc>
        <w:tc>
          <w:tcPr>
            <w:tcW w:w="4762" w:type="dxa"/>
            <w:tcBorders>
              <w:top w:val="nil"/>
              <w:left w:val="nil"/>
              <w:bottom w:val="single" w:sz="4" w:space="0" w:color="auto"/>
              <w:right w:val="single" w:sz="4" w:space="0" w:color="auto"/>
            </w:tcBorders>
            <w:shd w:val="clear" w:color="auto" w:fill="auto"/>
            <w:noWrap/>
            <w:vAlign w:val="bottom"/>
            <w:hideMark/>
          </w:tcPr>
          <w:p w14:paraId="1D217A80"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car park</w:t>
            </w:r>
          </w:p>
        </w:tc>
      </w:tr>
      <w:tr w:rsidR="00B8483A" w14:paraId="03D2B3EE"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CE3F6DD" w14:textId="77777777" w:rsidR="007276C8" w:rsidRDefault="007276C8">
            <w:pPr>
              <w:rPr>
                <w:rFonts w:ascii="Calibri" w:hAnsi="Calibri" w:cs="Calibri"/>
                <w:color w:val="000000"/>
                <w:sz w:val="22"/>
                <w:szCs w:val="22"/>
              </w:rPr>
            </w:pPr>
            <w:r>
              <w:rPr>
                <w:rFonts w:ascii="Calibri" w:hAnsi="Calibri" w:cs="Calibri"/>
                <w:color w:val="000000"/>
                <w:sz w:val="22"/>
                <w:szCs w:val="22"/>
              </w:rPr>
              <w:t>Trent Drive</w:t>
            </w:r>
          </w:p>
        </w:tc>
        <w:tc>
          <w:tcPr>
            <w:tcW w:w="4762" w:type="dxa"/>
            <w:tcBorders>
              <w:top w:val="nil"/>
              <w:left w:val="nil"/>
              <w:bottom w:val="single" w:sz="4" w:space="0" w:color="auto"/>
              <w:right w:val="single" w:sz="4" w:space="0" w:color="auto"/>
            </w:tcBorders>
            <w:shd w:val="clear" w:color="auto" w:fill="auto"/>
            <w:noWrap/>
            <w:vAlign w:val="bottom"/>
            <w:hideMark/>
          </w:tcPr>
          <w:p w14:paraId="60825A65" w14:textId="77777777" w:rsidR="007276C8" w:rsidRDefault="007276C8">
            <w:pPr>
              <w:rPr>
                <w:rFonts w:ascii="Calibri" w:hAnsi="Calibri" w:cs="Calibri"/>
                <w:color w:val="000000"/>
                <w:sz w:val="22"/>
                <w:szCs w:val="22"/>
              </w:rPr>
            </w:pPr>
            <w:r>
              <w:rPr>
                <w:rFonts w:ascii="Calibri" w:hAnsi="Calibri" w:cs="Calibri"/>
                <w:color w:val="000000"/>
                <w:sz w:val="22"/>
                <w:szCs w:val="22"/>
              </w:rPr>
              <w:t>Opposite 30 Trent Drive</w:t>
            </w:r>
          </w:p>
        </w:tc>
      </w:tr>
      <w:tr w:rsidR="00B8483A" w14:paraId="293372D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54D5FC4" w14:textId="77777777" w:rsidR="007276C8" w:rsidRDefault="007276C8">
            <w:pPr>
              <w:rPr>
                <w:rFonts w:ascii="Calibri" w:hAnsi="Calibri" w:cs="Calibri"/>
                <w:color w:val="000000"/>
                <w:sz w:val="22"/>
                <w:szCs w:val="22"/>
              </w:rPr>
            </w:pPr>
            <w:r>
              <w:rPr>
                <w:rFonts w:ascii="Calibri" w:hAnsi="Calibri" w:cs="Calibri"/>
                <w:color w:val="000000"/>
                <w:sz w:val="22"/>
                <w:szCs w:val="22"/>
              </w:rPr>
              <w:t>Tyne Dock Metro Station</w:t>
            </w:r>
          </w:p>
        </w:tc>
        <w:tc>
          <w:tcPr>
            <w:tcW w:w="4762" w:type="dxa"/>
            <w:tcBorders>
              <w:top w:val="nil"/>
              <w:left w:val="nil"/>
              <w:bottom w:val="single" w:sz="4" w:space="0" w:color="auto"/>
              <w:right w:val="single" w:sz="4" w:space="0" w:color="auto"/>
            </w:tcBorders>
            <w:shd w:val="clear" w:color="auto" w:fill="auto"/>
            <w:noWrap/>
            <w:vAlign w:val="bottom"/>
            <w:hideMark/>
          </w:tcPr>
          <w:p w14:paraId="445FC5C8" w14:textId="77777777" w:rsidR="007276C8" w:rsidRDefault="007276C8">
            <w:pPr>
              <w:rPr>
                <w:rFonts w:ascii="Calibri" w:hAnsi="Calibri" w:cs="Calibri"/>
                <w:color w:val="000000"/>
                <w:sz w:val="22"/>
                <w:szCs w:val="22"/>
              </w:rPr>
            </w:pPr>
            <w:r>
              <w:rPr>
                <w:rFonts w:ascii="Calibri" w:hAnsi="Calibri" w:cs="Calibri"/>
                <w:color w:val="000000"/>
                <w:sz w:val="22"/>
                <w:szCs w:val="22"/>
              </w:rPr>
              <w:t>Hudson Street Tyne Dock Metro Station</w:t>
            </w:r>
          </w:p>
        </w:tc>
      </w:tr>
      <w:tr w:rsidR="00B8483A" w14:paraId="63B29EA5"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5CA164C" w14:textId="77777777" w:rsidR="007276C8" w:rsidRDefault="007276C8">
            <w:pPr>
              <w:rPr>
                <w:rFonts w:ascii="Calibri" w:hAnsi="Calibri" w:cs="Calibri"/>
                <w:color w:val="000000"/>
                <w:sz w:val="22"/>
                <w:szCs w:val="22"/>
              </w:rPr>
            </w:pPr>
            <w:r>
              <w:rPr>
                <w:rFonts w:ascii="Calibri" w:hAnsi="Calibri" w:cs="Calibri"/>
                <w:color w:val="000000"/>
                <w:sz w:val="22"/>
                <w:szCs w:val="22"/>
              </w:rPr>
              <w:t>Ullswater Gardens</w:t>
            </w:r>
          </w:p>
        </w:tc>
        <w:tc>
          <w:tcPr>
            <w:tcW w:w="4762" w:type="dxa"/>
            <w:tcBorders>
              <w:top w:val="nil"/>
              <w:left w:val="nil"/>
              <w:bottom w:val="single" w:sz="4" w:space="0" w:color="auto"/>
              <w:right w:val="single" w:sz="4" w:space="0" w:color="auto"/>
            </w:tcBorders>
            <w:shd w:val="clear" w:color="auto" w:fill="auto"/>
            <w:noWrap/>
            <w:vAlign w:val="bottom"/>
            <w:hideMark/>
          </w:tcPr>
          <w:p w14:paraId="24C63A2D" w14:textId="77777777" w:rsidR="007276C8" w:rsidRDefault="007276C8">
            <w:pPr>
              <w:rPr>
                <w:rFonts w:ascii="Calibri" w:hAnsi="Calibri" w:cs="Calibri"/>
                <w:color w:val="000000"/>
                <w:sz w:val="22"/>
                <w:szCs w:val="22"/>
              </w:rPr>
            </w:pPr>
            <w:r>
              <w:rPr>
                <w:rFonts w:ascii="Calibri" w:hAnsi="Calibri" w:cs="Calibri"/>
                <w:color w:val="000000"/>
                <w:sz w:val="22"/>
                <w:szCs w:val="22"/>
              </w:rPr>
              <w:t>Outside 1 Ullswater Gardens</w:t>
            </w:r>
          </w:p>
        </w:tc>
      </w:tr>
      <w:tr w:rsidR="00B8483A" w14:paraId="6747CF4F"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67D1906" w14:textId="77777777" w:rsidR="007276C8" w:rsidRDefault="007276C8">
            <w:pPr>
              <w:rPr>
                <w:rFonts w:ascii="Calibri" w:hAnsi="Calibri" w:cs="Calibri"/>
                <w:color w:val="000000"/>
                <w:sz w:val="22"/>
                <w:szCs w:val="22"/>
              </w:rPr>
            </w:pPr>
            <w:r>
              <w:rPr>
                <w:rFonts w:ascii="Calibri" w:hAnsi="Calibri" w:cs="Calibri"/>
                <w:color w:val="000000"/>
                <w:sz w:val="22"/>
                <w:szCs w:val="22"/>
              </w:rPr>
              <w:t>Viking Precinct</w:t>
            </w:r>
          </w:p>
        </w:tc>
        <w:tc>
          <w:tcPr>
            <w:tcW w:w="4762" w:type="dxa"/>
            <w:tcBorders>
              <w:top w:val="nil"/>
              <w:left w:val="nil"/>
              <w:bottom w:val="single" w:sz="4" w:space="0" w:color="auto"/>
              <w:right w:val="single" w:sz="4" w:space="0" w:color="auto"/>
            </w:tcBorders>
            <w:shd w:val="clear" w:color="auto" w:fill="auto"/>
            <w:noWrap/>
            <w:vAlign w:val="bottom"/>
            <w:hideMark/>
          </w:tcPr>
          <w:p w14:paraId="1835E967"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Morrisons behind the main gate</w:t>
            </w:r>
          </w:p>
        </w:tc>
      </w:tr>
      <w:tr w:rsidR="00B8483A" w14:paraId="33010F26"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8E9010F" w14:textId="77777777" w:rsidR="007276C8" w:rsidRDefault="007276C8">
            <w:pPr>
              <w:rPr>
                <w:rFonts w:ascii="Calibri" w:hAnsi="Calibri" w:cs="Calibri"/>
                <w:color w:val="000000"/>
                <w:sz w:val="22"/>
                <w:szCs w:val="22"/>
              </w:rPr>
            </w:pPr>
            <w:r>
              <w:rPr>
                <w:rFonts w:ascii="Calibri" w:hAnsi="Calibri" w:cs="Calibri"/>
                <w:color w:val="000000"/>
                <w:sz w:val="22"/>
                <w:szCs w:val="22"/>
              </w:rPr>
              <w:t>Wark Crescent</w:t>
            </w:r>
          </w:p>
        </w:tc>
        <w:tc>
          <w:tcPr>
            <w:tcW w:w="4762" w:type="dxa"/>
            <w:tcBorders>
              <w:top w:val="nil"/>
              <w:left w:val="nil"/>
              <w:bottom w:val="single" w:sz="4" w:space="0" w:color="auto"/>
              <w:right w:val="single" w:sz="4" w:space="0" w:color="auto"/>
            </w:tcBorders>
            <w:shd w:val="clear" w:color="auto" w:fill="auto"/>
            <w:noWrap/>
            <w:vAlign w:val="bottom"/>
            <w:hideMark/>
          </w:tcPr>
          <w:p w14:paraId="2DDA83DA"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22 Wark Crescent</w:t>
            </w:r>
          </w:p>
        </w:tc>
      </w:tr>
      <w:tr w:rsidR="00B8483A" w14:paraId="033EECE7"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AAEED2F" w14:textId="77777777" w:rsidR="007276C8" w:rsidRDefault="007276C8">
            <w:pPr>
              <w:rPr>
                <w:rFonts w:ascii="Calibri" w:hAnsi="Calibri" w:cs="Calibri"/>
                <w:color w:val="000000"/>
                <w:sz w:val="22"/>
                <w:szCs w:val="22"/>
              </w:rPr>
            </w:pPr>
            <w:r>
              <w:rPr>
                <w:rFonts w:ascii="Calibri" w:hAnsi="Calibri" w:cs="Calibri"/>
                <w:color w:val="000000"/>
                <w:sz w:val="22"/>
                <w:szCs w:val="22"/>
              </w:rPr>
              <w:t>Waterloo Vale</w:t>
            </w:r>
          </w:p>
        </w:tc>
        <w:tc>
          <w:tcPr>
            <w:tcW w:w="4762" w:type="dxa"/>
            <w:tcBorders>
              <w:top w:val="nil"/>
              <w:left w:val="nil"/>
              <w:bottom w:val="single" w:sz="4" w:space="0" w:color="auto"/>
              <w:right w:val="single" w:sz="4" w:space="0" w:color="auto"/>
            </w:tcBorders>
            <w:shd w:val="clear" w:color="auto" w:fill="auto"/>
            <w:noWrap/>
            <w:vAlign w:val="bottom"/>
            <w:hideMark/>
          </w:tcPr>
          <w:p w14:paraId="33CE0FBF" w14:textId="77777777" w:rsidR="007276C8" w:rsidRDefault="007276C8">
            <w:pPr>
              <w:rPr>
                <w:rFonts w:ascii="Calibri" w:hAnsi="Calibri" w:cs="Calibri"/>
                <w:color w:val="000000"/>
                <w:sz w:val="22"/>
                <w:szCs w:val="22"/>
              </w:rPr>
            </w:pPr>
            <w:r>
              <w:rPr>
                <w:rFonts w:ascii="Calibri" w:hAnsi="Calibri" w:cs="Calibri"/>
                <w:color w:val="000000"/>
                <w:sz w:val="22"/>
                <w:szCs w:val="22"/>
              </w:rPr>
              <w:t>Opposite Subway 6 Waterloo Vale South</w:t>
            </w:r>
          </w:p>
        </w:tc>
      </w:tr>
      <w:tr w:rsidR="00B8483A" w14:paraId="1872119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0131D95" w14:textId="77777777" w:rsidR="007276C8" w:rsidRDefault="007276C8">
            <w:pPr>
              <w:rPr>
                <w:rFonts w:ascii="Calibri" w:hAnsi="Calibri" w:cs="Calibri"/>
                <w:color w:val="000000"/>
                <w:sz w:val="22"/>
                <w:szCs w:val="22"/>
              </w:rPr>
            </w:pPr>
            <w:r>
              <w:rPr>
                <w:rFonts w:ascii="Calibri" w:hAnsi="Calibri" w:cs="Calibri"/>
                <w:color w:val="000000"/>
                <w:sz w:val="22"/>
                <w:szCs w:val="22"/>
              </w:rPr>
              <w:t>Wellesley Street</w:t>
            </w:r>
          </w:p>
        </w:tc>
        <w:tc>
          <w:tcPr>
            <w:tcW w:w="4762" w:type="dxa"/>
            <w:tcBorders>
              <w:top w:val="nil"/>
              <w:left w:val="nil"/>
              <w:bottom w:val="single" w:sz="4" w:space="0" w:color="auto"/>
              <w:right w:val="single" w:sz="4" w:space="0" w:color="auto"/>
            </w:tcBorders>
            <w:shd w:val="clear" w:color="auto" w:fill="auto"/>
            <w:noWrap/>
            <w:vAlign w:val="bottom"/>
            <w:hideMark/>
          </w:tcPr>
          <w:p w14:paraId="1862916F"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3 Wellesley Street</w:t>
            </w:r>
          </w:p>
        </w:tc>
      </w:tr>
      <w:tr w:rsidR="00B8483A" w14:paraId="574829B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B188AAA" w14:textId="77777777" w:rsidR="007276C8" w:rsidRDefault="007276C8">
            <w:pPr>
              <w:rPr>
                <w:rFonts w:ascii="Calibri" w:hAnsi="Calibri" w:cs="Calibri"/>
                <w:color w:val="000000"/>
                <w:sz w:val="22"/>
                <w:szCs w:val="22"/>
              </w:rPr>
            </w:pPr>
            <w:r>
              <w:rPr>
                <w:rFonts w:ascii="Calibri" w:hAnsi="Calibri" w:cs="Calibri"/>
                <w:color w:val="000000"/>
                <w:sz w:val="22"/>
                <w:szCs w:val="22"/>
              </w:rPr>
              <w:t>Wenlock Road</w:t>
            </w:r>
          </w:p>
        </w:tc>
        <w:tc>
          <w:tcPr>
            <w:tcW w:w="4762" w:type="dxa"/>
            <w:tcBorders>
              <w:top w:val="nil"/>
              <w:left w:val="nil"/>
              <w:bottom w:val="single" w:sz="4" w:space="0" w:color="auto"/>
              <w:right w:val="single" w:sz="4" w:space="0" w:color="auto"/>
            </w:tcBorders>
            <w:shd w:val="clear" w:color="auto" w:fill="auto"/>
            <w:noWrap/>
            <w:vAlign w:val="bottom"/>
            <w:hideMark/>
          </w:tcPr>
          <w:p w14:paraId="278C954B" w14:textId="77777777" w:rsidR="007276C8" w:rsidRDefault="007276C8">
            <w:pPr>
              <w:rPr>
                <w:rFonts w:ascii="Calibri" w:hAnsi="Calibri" w:cs="Calibri"/>
                <w:color w:val="000000"/>
                <w:sz w:val="22"/>
                <w:szCs w:val="22"/>
              </w:rPr>
            </w:pPr>
            <w:r>
              <w:rPr>
                <w:rFonts w:ascii="Calibri" w:hAnsi="Calibri" w:cs="Calibri"/>
                <w:color w:val="000000"/>
                <w:sz w:val="22"/>
                <w:szCs w:val="22"/>
              </w:rPr>
              <w:t>On the junction of Wenlock Road and Blyton Avenue</w:t>
            </w:r>
          </w:p>
        </w:tc>
      </w:tr>
      <w:tr w:rsidR="00B8483A" w14:paraId="3F4D5D1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06748E80" w14:textId="77777777" w:rsidR="007276C8" w:rsidRDefault="007276C8">
            <w:pPr>
              <w:rPr>
                <w:rFonts w:ascii="Calibri" w:hAnsi="Calibri" w:cs="Calibri"/>
                <w:color w:val="000000"/>
                <w:sz w:val="22"/>
                <w:szCs w:val="22"/>
              </w:rPr>
            </w:pPr>
            <w:r>
              <w:rPr>
                <w:rFonts w:ascii="Calibri" w:hAnsi="Calibri" w:cs="Calibri"/>
                <w:color w:val="000000"/>
                <w:sz w:val="22"/>
                <w:szCs w:val="22"/>
              </w:rPr>
              <w:t>West Park</w:t>
            </w:r>
          </w:p>
        </w:tc>
        <w:tc>
          <w:tcPr>
            <w:tcW w:w="4762" w:type="dxa"/>
            <w:tcBorders>
              <w:top w:val="nil"/>
              <w:left w:val="nil"/>
              <w:bottom w:val="single" w:sz="4" w:space="0" w:color="auto"/>
              <w:right w:val="single" w:sz="4" w:space="0" w:color="auto"/>
            </w:tcBorders>
            <w:shd w:val="clear" w:color="auto" w:fill="auto"/>
            <w:noWrap/>
            <w:vAlign w:val="bottom"/>
            <w:hideMark/>
          </w:tcPr>
          <w:p w14:paraId="408B6924" w14:textId="77777777" w:rsidR="007276C8" w:rsidRDefault="007276C8">
            <w:pPr>
              <w:rPr>
                <w:rFonts w:ascii="Calibri" w:hAnsi="Calibri" w:cs="Calibri"/>
                <w:color w:val="000000"/>
                <w:sz w:val="22"/>
                <w:szCs w:val="22"/>
              </w:rPr>
            </w:pPr>
            <w:r>
              <w:rPr>
                <w:rFonts w:ascii="Calibri" w:hAnsi="Calibri" w:cs="Calibri"/>
                <w:color w:val="000000"/>
                <w:sz w:val="22"/>
                <w:szCs w:val="22"/>
              </w:rPr>
              <w:t>Entrance to West Park opposite 183 Stanhope Road</w:t>
            </w:r>
          </w:p>
        </w:tc>
      </w:tr>
      <w:tr w:rsidR="00B8483A" w14:paraId="3B5044BD"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5F96BD1" w14:textId="77777777" w:rsidR="007276C8" w:rsidRDefault="007276C8">
            <w:pPr>
              <w:rPr>
                <w:rFonts w:ascii="Calibri" w:hAnsi="Calibri" w:cs="Calibri"/>
                <w:color w:val="000000"/>
                <w:sz w:val="22"/>
                <w:szCs w:val="22"/>
              </w:rPr>
            </w:pPr>
            <w:r>
              <w:rPr>
                <w:rFonts w:ascii="Calibri" w:hAnsi="Calibri" w:cs="Calibri"/>
                <w:color w:val="000000"/>
                <w:sz w:val="22"/>
                <w:szCs w:val="22"/>
              </w:rPr>
              <w:t>West Park Road</w:t>
            </w:r>
          </w:p>
        </w:tc>
        <w:tc>
          <w:tcPr>
            <w:tcW w:w="4762" w:type="dxa"/>
            <w:tcBorders>
              <w:top w:val="nil"/>
              <w:left w:val="nil"/>
              <w:bottom w:val="single" w:sz="4" w:space="0" w:color="auto"/>
              <w:right w:val="single" w:sz="4" w:space="0" w:color="auto"/>
            </w:tcBorders>
            <w:shd w:val="clear" w:color="auto" w:fill="auto"/>
            <w:noWrap/>
            <w:vAlign w:val="bottom"/>
            <w:hideMark/>
          </w:tcPr>
          <w:p w14:paraId="1CA9DB56" w14:textId="77777777" w:rsidR="007276C8" w:rsidRDefault="007276C8">
            <w:pPr>
              <w:rPr>
                <w:rFonts w:ascii="Calibri" w:hAnsi="Calibri" w:cs="Calibri"/>
                <w:color w:val="000000"/>
                <w:sz w:val="22"/>
                <w:szCs w:val="22"/>
              </w:rPr>
            </w:pPr>
            <w:r>
              <w:rPr>
                <w:rFonts w:ascii="Calibri" w:hAnsi="Calibri" w:cs="Calibri"/>
                <w:color w:val="000000"/>
                <w:sz w:val="22"/>
                <w:szCs w:val="22"/>
              </w:rPr>
              <w:t>At junction of Stanhope Road and West Park Road. Opposite Sainsbury's (Ex West park Pub)</w:t>
            </w:r>
          </w:p>
        </w:tc>
      </w:tr>
      <w:tr w:rsidR="00B8483A" w14:paraId="28476C24"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169DFFA" w14:textId="77777777" w:rsidR="007276C8" w:rsidRDefault="007276C8">
            <w:pPr>
              <w:rPr>
                <w:rFonts w:ascii="Calibri" w:hAnsi="Calibri" w:cs="Calibri"/>
                <w:color w:val="000000"/>
                <w:sz w:val="22"/>
                <w:szCs w:val="22"/>
              </w:rPr>
            </w:pPr>
            <w:r>
              <w:rPr>
                <w:rFonts w:ascii="Calibri" w:hAnsi="Calibri" w:cs="Calibri"/>
                <w:color w:val="000000"/>
                <w:sz w:val="22"/>
                <w:szCs w:val="22"/>
              </w:rPr>
              <w:t>West Way</w:t>
            </w:r>
          </w:p>
        </w:tc>
        <w:tc>
          <w:tcPr>
            <w:tcW w:w="4762" w:type="dxa"/>
            <w:tcBorders>
              <w:top w:val="nil"/>
              <w:left w:val="nil"/>
              <w:bottom w:val="single" w:sz="4" w:space="0" w:color="auto"/>
              <w:right w:val="single" w:sz="4" w:space="0" w:color="auto"/>
            </w:tcBorders>
            <w:shd w:val="clear" w:color="auto" w:fill="auto"/>
            <w:noWrap/>
            <w:vAlign w:val="bottom"/>
            <w:hideMark/>
          </w:tcPr>
          <w:p w14:paraId="25C24114"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communal Hall</w:t>
            </w:r>
          </w:p>
        </w:tc>
      </w:tr>
      <w:tr w:rsidR="00B8483A" w14:paraId="5972F72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70C6CAE" w14:textId="77777777" w:rsidR="007276C8" w:rsidRDefault="007276C8">
            <w:pPr>
              <w:rPr>
                <w:rFonts w:ascii="Calibri" w:hAnsi="Calibri" w:cs="Calibri"/>
                <w:color w:val="000000"/>
                <w:sz w:val="22"/>
                <w:szCs w:val="22"/>
              </w:rPr>
            </w:pPr>
            <w:r>
              <w:rPr>
                <w:rFonts w:ascii="Calibri" w:hAnsi="Calibri" w:cs="Calibri"/>
                <w:color w:val="000000"/>
                <w:sz w:val="22"/>
                <w:szCs w:val="22"/>
              </w:rPr>
              <w:t>Westoe Rugby Club</w:t>
            </w:r>
          </w:p>
        </w:tc>
        <w:tc>
          <w:tcPr>
            <w:tcW w:w="4762" w:type="dxa"/>
            <w:tcBorders>
              <w:top w:val="nil"/>
              <w:left w:val="nil"/>
              <w:bottom w:val="single" w:sz="4" w:space="0" w:color="auto"/>
              <w:right w:val="single" w:sz="4" w:space="0" w:color="auto"/>
            </w:tcBorders>
            <w:shd w:val="clear" w:color="auto" w:fill="auto"/>
            <w:noWrap/>
            <w:vAlign w:val="bottom"/>
            <w:hideMark/>
          </w:tcPr>
          <w:p w14:paraId="12B2339E" w14:textId="77777777" w:rsidR="007276C8" w:rsidRDefault="007276C8">
            <w:pPr>
              <w:rPr>
                <w:rFonts w:ascii="Calibri" w:hAnsi="Calibri" w:cs="Calibri"/>
                <w:color w:val="000000"/>
                <w:sz w:val="22"/>
                <w:szCs w:val="22"/>
              </w:rPr>
            </w:pPr>
            <w:r>
              <w:rPr>
                <w:rFonts w:ascii="Calibri" w:hAnsi="Calibri" w:cs="Calibri"/>
                <w:color w:val="000000"/>
                <w:sz w:val="22"/>
                <w:szCs w:val="22"/>
              </w:rPr>
              <w:t>In the car park</w:t>
            </w:r>
          </w:p>
        </w:tc>
      </w:tr>
      <w:tr w:rsidR="00B8483A" w14:paraId="1902AC5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A80B3AA" w14:textId="77777777" w:rsidR="007276C8" w:rsidRDefault="007276C8">
            <w:pPr>
              <w:rPr>
                <w:rFonts w:ascii="Calibri" w:hAnsi="Calibri" w:cs="Calibri"/>
                <w:color w:val="000000"/>
                <w:sz w:val="22"/>
                <w:szCs w:val="22"/>
              </w:rPr>
            </w:pPr>
            <w:r>
              <w:rPr>
                <w:rFonts w:ascii="Calibri" w:hAnsi="Calibri" w:cs="Calibri"/>
                <w:color w:val="000000"/>
                <w:sz w:val="22"/>
                <w:szCs w:val="22"/>
              </w:rPr>
              <w:t>Westoe Village</w:t>
            </w:r>
          </w:p>
        </w:tc>
        <w:tc>
          <w:tcPr>
            <w:tcW w:w="4762" w:type="dxa"/>
            <w:tcBorders>
              <w:top w:val="nil"/>
              <w:left w:val="nil"/>
              <w:bottom w:val="single" w:sz="4" w:space="0" w:color="auto"/>
              <w:right w:val="single" w:sz="4" w:space="0" w:color="auto"/>
            </w:tcBorders>
            <w:shd w:val="clear" w:color="auto" w:fill="auto"/>
            <w:noWrap/>
            <w:vAlign w:val="bottom"/>
            <w:hideMark/>
          </w:tcPr>
          <w:p w14:paraId="26795D72" w14:textId="77777777" w:rsidR="007276C8" w:rsidRDefault="007276C8">
            <w:pPr>
              <w:rPr>
                <w:rFonts w:ascii="Calibri" w:hAnsi="Calibri" w:cs="Calibri"/>
                <w:color w:val="000000"/>
                <w:sz w:val="22"/>
                <w:szCs w:val="22"/>
              </w:rPr>
            </w:pPr>
            <w:proofErr w:type="spellStart"/>
            <w:r>
              <w:rPr>
                <w:rFonts w:ascii="Calibri" w:hAnsi="Calibri" w:cs="Calibri"/>
                <w:color w:val="000000"/>
                <w:sz w:val="22"/>
                <w:szCs w:val="22"/>
              </w:rPr>
              <w:t>Southgarth</w:t>
            </w:r>
            <w:proofErr w:type="spellEnd"/>
            <w:r>
              <w:rPr>
                <w:rFonts w:ascii="Calibri" w:hAnsi="Calibri" w:cs="Calibri"/>
                <w:color w:val="000000"/>
                <w:sz w:val="22"/>
                <w:szCs w:val="22"/>
              </w:rPr>
              <w:t xml:space="preserve"> East</w:t>
            </w:r>
          </w:p>
        </w:tc>
      </w:tr>
      <w:tr w:rsidR="00B8483A" w14:paraId="505ACCA1"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69A5BDA" w14:textId="77777777" w:rsidR="007276C8" w:rsidRDefault="007276C8">
            <w:pPr>
              <w:rPr>
                <w:rFonts w:ascii="Calibri" w:hAnsi="Calibri" w:cs="Calibri"/>
                <w:color w:val="000000"/>
                <w:sz w:val="22"/>
                <w:szCs w:val="22"/>
              </w:rPr>
            </w:pPr>
            <w:r>
              <w:rPr>
                <w:rFonts w:ascii="Calibri" w:hAnsi="Calibri" w:cs="Calibri"/>
                <w:color w:val="000000"/>
                <w:sz w:val="22"/>
                <w:szCs w:val="22"/>
              </w:rPr>
              <w:lastRenderedPageBreak/>
              <w:t>Wharfedale Drive</w:t>
            </w:r>
          </w:p>
        </w:tc>
        <w:tc>
          <w:tcPr>
            <w:tcW w:w="4762" w:type="dxa"/>
            <w:tcBorders>
              <w:top w:val="nil"/>
              <w:left w:val="nil"/>
              <w:bottom w:val="single" w:sz="4" w:space="0" w:color="auto"/>
              <w:right w:val="single" w:sz="4" w:space="0" w:color="auto"/>
            </w:tcBorders>
            <w:shd w:val="clear" w:color="auto" w:fill="auto"/>
            <w:noWrap/>
            <w:vAlign w:val="bottom"/>
            <w:hideMark/>
          </w:tcPr>
          <w:p w14:paraId="3AC2704B" w14:textId="77777777" w:rsidR="007276C8" w:rsidRDefault="007276C8">
            <w:pPr>
              <w:rPr>
                <w:rFonts w:ascii="Calibri" w:hAnsi="Calibri" w:cs="Calibri"/>
                <w:color w:val="000000"/>
                <w:sz w:val="22"/>
                <w:szCs w:val="22"/>
              </w:rPr>
            </w:pPr>
            <w:r>
              <w:rPr>
                <w:rFonts w:ascii="Calibri" w:hAnsi="Calibri" w:cs="Calibri"/>
                <w:color w:val="000000"/>
                <w:sz w:val="22"/>
                <w:szCs w:val="22"/>
              </w:rPr>
              <w:t>On junction of Wharfedale Drive and Dean Road</w:t>
            </w:r>
          </w:p>
        </w:tc>
      </w:tr>
      <w:tr w:rsidR="00B8483A" w14:paraId="66AD7E0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6691F18" w14:textId="77777777" w:rsidR="007276C8" w:rsidRDefault="007276C8">
            <w:pPr>
              <w:rPr>
                <w:rFonts w:ascii="Calibri" w:hAnsi="Calibri" w:cs="Calibri"/>
                <w:color w:val="000000"/>
                <w:sz w:val="22"/>
                <w:szCs w:val="22"/>
              </w:rPr>
            </w:pPr>
            <w:r>
              <w:rPr>
                <w:rFonts w:ascii="Calibri" w:hAnsi="Calibri" w:cs="Calibri"/>
                <w:color w:val="000000"/>
                <w:sz w:val="22"/>
                <w:szCs w:val="22"/>
              </w:rPr>
              <w:t>Whitburn Cemetery</w:t>
            </w:r>
          </w:p>
        </w:tc>
        <w:tc>
          <w:tcPr>
            <w:tcW w:w="4762" w:type="dxa"/>
            <w:tcBorders>
              <w:top w:val="nil"/>
              <w:left w:val="nil"/>
              <w:bottom w:val="single" w:sz="4" w:space="0" w:color="auto"/>
              <w:right w:val="single" w:sz="4" w:space="0" w:color="auto"/>
            </w:tcBorders>
            <w:shd w:val="clear" w:color="auto" w:fill="auto"/>
            <w:noWrap/>
            <w:vAlign w:val="bottom"/>
            <w:hideMark/>
          </w:tcPr>
          <w:p w14:paraId="49DAB70E" w14:textId="77777777" w:rsidR="007276C8" w:rsidRDefault="007276C8">
            <w:pPr>
              <w:rPr>
                <w:rFonts w:ascii="Calibri" w:hAnsi="Calibri" w:cs="Calibri"/>
                <w:color w:val="000000"/>
                <w:sz w:val="22"/>
                <w:szCs w:val="22"/>
              </w:rPr>
            </w:pPr>
            <w:r>
              <w:rPr>
                <w:rFonts w:ascii="Calibri" w:hAnsi="Calibri" w:cs="Calibri"/>
                <w:color w:val="000000"/>
                <w:sz w:val="22"/>
                <w:szCs w:val="22"/>
              </w:rPr>
              <w:t>In Whitburn Cemetery next to the garage</w:t>
            </w:r>
          </w:p>
        </w:tc>
      </w:tr>
      <w:tr w:rsidR="00B8483A" w14:paraId="50DFE4D3"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8C8F2F7" w14:textId="77777777" w:rsidR="007276C8" w:rsidRDefault="007276C8">
            <w:pPr>
              <w:rPr>
                <w:rFonts w:ascii="Calibri" w:hAnsi="Calibri" w:cs="Calibri"/>
                <w:color w:val="000000"/>
                <w:sz w:val="22"/>
                <w:szCs w:val="22"/>
              </w:rPr>
            </w:pPr>
            <w:r>
              <w:rPr>
                <w:rFonts w:ascii="Calibri" w:hAnsi="Calibri" w:cs="Calibri"/>
                <w:color w:val="000000"/>
                <w:sz w:val="22"/>
                <w:szCs w:val="22"/>
              </w:rPr>
              <w:t>Whitburn Cricket Club</w:t>
            </w:r>
          </w:p>
        </w:tc>
        <w:tc>
          <w:tcPr>
            <w:tcW w:w="4762" w:type="dxa"/>
            <w:tcBorders>
              <w:top w:val="nil"/>
              <w:left w:val="nil"/>
              <w:bottom w:val="single" w:sz="4" w:space="0" w:color="auto"/>
              <w:right w:val="single" w:sz="4" w:space="0" w:color="auto"/>
            </w:tcBorders>
            <w:shd w:val="clear" w:color="auto" w:fill="auto"/>
            <w:noWrap/>
            <w:vAlign w:val="bottom"/>
            <w:hideMark/>
          </w:tcPr>
          <w:p w14:paraId="401DC373" w14:textId="77777777" w:rsidR="007276C8" w:rsidRDefault="007276C8">
            <w:pPr>
              <w:rPr>
                <w:rFonts w:ascii="Calibri" w:hAnsi="Calibri" w:cs="Calibri"/>
                <w:color w:val="000000"/>
                <w:sz w:val="22"/>
                <w:szCs w:val="22"/>
              </w:rPr>
            </w:pPr>
            <w:r>
              <w:rPr>
                <w:rFonts w:ascii="Calibri" w:hAnsi="Calibri" w:cs="Calibri"/>
                <w:color w:val="000000"/>
                <w:sz w:val="22"/>
                <w:szCs w:val="22"/>
              </w:rPr>
              <w:t>Outside Whitburn Cricket Club</w:t>
            </w:r>
          </w:p>
        </w:tc>
      </w:tr>
      <w:tr w:rsidR="00B8483A" w14:paraId="72A1B59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385A4885" w14:textId="77777777" w:rsidR="007276C8" w:rsidRDefault="007276C8">
            <w:pPr>
              <w:rPr>
                <w:rFonts w:ascii="Calibri" w:hAnsi="Calibri" w:cs="Calibri"/>
                <w:color w:val="000000"/>
                <w:sz w:val="22"/>
                <w:szCs w:val="22"/>
              </w:rPr>
            </w:pPr>
            <w:r>
              <w:rPr>
                <w:rFonts w:ascii="Calibri" w:hAnsi="Calibri" w:cs="Calibri"/>
                <w:color w:val="000000"/>
                <w:sz w:val="22"/>
                <w:szCs w:val="22"/>
              </w:rPr>
              <w:t>Whitburn Library</w:t>
            </w:r>
          </w:p>
        </w:tc>
        <w:tc>
          <w:tcPr>
            <w:tcW w:w="4762" w:type="dxa"/>
            <w:tcBorders>
              <w:top w:val="nil"/>
              <w:left w:val="nil"/>
              <w:bottom w:val="single" w:sz="4" w:space="0" w:color="auto"/>
              <w:right w:val="single" w:sz="4" w:space="0" w:color="auto"/>
            </w:tcBorders>
            <w:shd w:val="clear" w:color="auto" w:fill="auto"/>
            <w:noWrap/>
            <w:vAlign w:val="bottom"/>
            <w:hideMark/>
          </w:tcPr>
          <w:p w14:paraId="7A9CF64C" w14:textId="77777777" w:rsidR="007276C8" w:rsidRDefault="007276C8">
            <w:pPr>
              <w:rPr>
                <w:rFonts w:ascii="Calibri" w:hAnsi="Calibri" w:cs="Calibri"/>
                <w:color w:val="000000"/>
                <w:sz w:val="22"/>
                <w:szCs w:val="22"/>
              </w:rPr>
            </w:pPr>
            <w:r>
              <w:rPr>
                <w:rFonts w:ascii="Calibri" w:hAnsi="Calibri" w:cs="Calibri"/>
                <w:color w:val="000000"/>
                <w:sz w:val="22"/>
                <w:szCs w:val="22"/>
              </w:rPr>
              <w:t>In Whitburn Library Car Park</w:t>
            </w:r>
          </w:p>
        </w:tc>
      </w:tr>
      <w:tr w:rsidR="00B8483A" w14:paraId="579C537B"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40C08F51" w14:textId="77777777" w:rsidR="007276C8" w:rsidRDefault="007276C8">
            <w:pPr>
              <w:rPr>
                <w:rFonts w:ascii="Calibri" w:hAnsi="Calibri" w:cs="Calibri"/>
                <w:color w:val="000000"/>
                <w:sz w:val="22"/>
                <w:szCs w:val="22"/>
              </w:rPr>
            </w:pPr>
            <w:r>
              <w:rPr>
                <w:rFonts w:ascii="Calibri" w:hAnsi="Calibri" w:cs="Calibri"/>
                <w:color w:val="000000"/>
                <w:sz w:val="22"/>
                <w:szCs w:val="22"/>
              </w:rPr>
              <w:t>Whitburn Road PROW</w:t>
            </w:r>
          </w:p>
        </w:tc>
        <w:tc>
          <w:tcPr>
            <w:tcW w:w="4762" w:type="dxa"/>
            <w:tcBorders>
              <w:top w:val="nil"/>
              <w:left w:val="nil"/>
              <w:bottom w:val="single" w:sz="4" w:space="0" w:color="auto"/>
              <w:right w:val="single" w:sz="4" w:space="0" w:color="auto"/>
            </w:tcBorders>
            <w:shd w:val="clear" w:color="auto" w:fill="auto"/>
            <w:noWrap/>
            <w:vAlign w:val="bottom"/>
            <w:hideMark/>
          </w:tcPr>
          <w:p w14:paraId="3646DD16" w14:textId="59F80036" w:rsidR="007276C8" w:rsidRDefault="000C3967">
            <w:pPr>
              <w:rPr>
                <w:rFonts w:ascii="Calibri" w:hAnsi="Calibri" w:cs="Calibri"/>
                <w:color w:val="000000"/>
                <w:sz w:val="22"/>
                <w:szCs w:val="22"/>
              </w:rPr>
            </w:pPr>
            <w:r>
              <w:rPr>
                <w:rFonts w:ascii="Calibri" w:hAnsi="Calibri" w:cs="Calibri"/>
                <w:color w:val="000000"/>
                <w:sz w:val="22"/>
                <w:szCs w:val="22"/>
              </w:rPr>
              <w:t>Adjacent</w:t>
            </w:r>
            <w:r w:rsidR="007276C8">
              <w:rPr>
                <w:rFonts w:ascii="Calibri" w:hAnsi="Calibri" w:cs="Calibri"/>
                <w:color w:val="000000"/>
                <w:sz w:val="22"/>
                <w:szCs w:val="22"/>
              </w:rPr>
              <w:t xml:space="preserve"> to 23 Whitburn Road on PROW B10</w:t>
            </w:r>
          </w:p>
        </w:tc>
      </w:tr>
      <w:tr w:rsidR="00B8483A" w14:paraId="649273C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233B8242"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Whiteleas Way Shops </w:t>
            </w:r>
          </w:p>
        </w:tc>
        <w:tc>
          <w:tcPr>
            <w:tcW w:w="4762" w:type="dxa"/>
            <w:tcBorders>
              <w:top w:val="nil"/>
              <w:left w:val="nil"/>
              <w:bottom w:val="single" w:sz="4" w:space="0" w:color="auto"/>
              <w:right w:val="single" w:sz="4" w:space="0" w:color="auto"/>
            </w:tcBorders>
            <w:shd w:val="clear" w:color="auto" w:fill="auto"/>
            <w:noWrap/>
            <w:vAlign w:val="bottom"/>
            <w:hideMark/>
          </w:tcPr>
          <w:p w14:paraId="3D00D905" w14:textId="77777777" w:rsidR="007276C8" w:rsidRDefault="007276C8">
            <w:pPr>
              <w:rPr>
                <w:rFonts w:ascii="Calibri" w:hAnsi="Calibri" w:cs="Calibri"/>
                <w:color w:val="000000"/>
                <w:sz w:val="22"/>
                <w:szCs w:val="22"/>
              </w:rPr>
            </w:pPr>
            <w:r>
              <w:rPr>
                <w:rFonts w:ascii="Calibri" w:hAnsi="Calibri" w:cs="Calibri"/>
                <w:color w:val="000000"/>
                <w:sz w:val="22"/>
                <w:szCs w:val="22"/>
              </w:rPr>
              <w:t>Outside 206 Whiteleas Way</w:t>
            </w:r>
          </w:p>
        </w:tc>
      </w:tr>
      <w:tr w:rsidR="00B8483A" w14:paraId="2839F2A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616F6BE8" w14:textId="77777777" w:rsidR="007276C8" w:rsidRDefault="007276C8">
            <w:pPr>
              <w:rPr>
                <w:rFonts w:ascii="Calibri" w:hAnsi="Calibri" w:cs="Calibri"/>
                <w:color w:val="000000"/>
                <w:sz w:val="22"/>
                <w:szCs w:val="22"/>
              </w:rPr>
            </w:pPr>
            <w:r>
              <w:rPr>
                <w:rFonts w:ascii="Calibri" w:hAnsi="Calibri" w:cs="Calibri"/>
                <w:color w:val="000000"/>
                <w:sz w:val="22"/>
                <w:szCs w:val="22"/>
              </w:rPr>
              <w:t>William Street</w:t>
            </w:r>
          </w:p>
        </w:tc>
        <w:tc>
          <w:tcPr>
            <w:tcW w:w="4762" w:type="dxa"/>
            <w:tcBorders>
              <w:top w:val="nil"/>
              <w:left w:val="nil"/>
              <w:bottom w:val="single" w:sz="4" w:space="0" w:color="auto"/>
              <w:right w:val="single" w:sz="4" w:space="0" w:color="auto"/>
            </w:tcBorders>
            <w:shd w:val="clear" w:color="auto" w:fill="auto"/>
            <w:noWrap/>
            <w:vAlign w:val="bottom"/>
            <w:hideMark/>
          </w:tcPr>
          <w:p w14:paraId="0A8B9759" w14:textId="77777777" w:rsidR="007276C8" w:rsidRDefault="007276C8">
            <w:pPr>
              <w:rPr>
                <w:rFonts w:ascii="Calibri" w:hAnsi="Calibri" w:cs="Calibri"/>
                <w:color w:val="000000"/>
                <w:sz w:val="22"/>
                <w:szCs w:val="22"/>
              </w:rPr>
            </w:pPr>
            <w:r>
              <w:rPr>
                <w:rFonts w:ascii="Calibri" w:hAnsi="Calibri" w:cs="Calibri"/>
                <w:color w:val="000000"/>
                <w:sz w:val="22"/>
                <w:szCs w:val="22"/>
              </w:rPr>
              <w:t>At entrance to South Shields Interchange from the car park</w:t>
            </w:r>
          </w:p>
        </w:tc>
      </w:tr>
      <w:tr w:rsidR="00B8483A" w14:paraId="06D36129"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21F72F2" w14:textId="77777777" w:rsidR="007276C8" w:rsidRDefault="007276C8">
            <w:pPr>
              <w:rPr>
                <w:rFonts w:ascii="Calibri" w:hAnsi="Calibri" w:cs="Calibri"/>
                <w:color w:val="000000"/>
                <w:sz w:val="22"/>
                <w:szCs w:val="22"/>
              </w:rPr>
            </w:pPr>
            <w:r>
              <w:rPr>
                <w:rFonts w:ascii="Calibri" w:hAnsi="Calibri" w:cs="Calibri"/>
                <w:color w:val="000000"/>
                <w:sz w:val="22"/>
                <w:szCs w:val="22"/>
              </w:rPr>
              <w:t>Winchester Street</w:t>
            </w:r>
          </w:p>
        </w:tc>
        <w:tc>
          <w:tcPr>
            <w:tcW w:w="4762" w:type="dxa"/>
            <w:tcBorders>
              <w:top w:val="nil"/>
              <w:left w:val="nil"/>
              <w:bottom w:val="single" w:sz="4" w:space="0" w:color="auto"/>
              <w:right w:val="single" w:sz="4" w:space="0" w:color="auto"/>
            </w:tcBorders>
            <w:shd w:val="clear" w:color="auto" w:fill="auto"/>
            <w:noWrap/>
            <w:vAlign w:val="bottom"/>
            <w:hideMark/>
          </w:tcPr>
          <w:p w14:paraId="1B898C2D" w14:textId="77777777" w:rsidR="007276C8" w:rsidRDefault="007276C8">
            <w:pPr>
              <w:rPr>
                <w:rFonts w:ascii="Calibri" w:hAnsi="Calibri" w:cs="Calibri"/>
                <w:color w:val="000000"/>
                <w:sz w:val="22"/>
                <w:szCs w:val="22"/>
              </w:rPr>
            </w:pPr>
            <w:r>
              <w:rPr>
                <w:rFonts w:ascii="Calibri" w:hAnsi="Calibri" w:cs="Calibri"/>
                <w:color w:val="000000"/>
                <w:sz w:val="22"/>
                <w:szCs w:val="22"/>
              </w:rPr>
              <w:t>To the rear of 75 Fowler Street</w:t>
            </w:r>
          </w:p>
        </w:tc>
      </w:tr>
      <w:tr w:rsidR="00B8483A" w14:paraId="68EC6D1C"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64307F5" w14:textId="77777777" w:rsidR="007276C8" w:rsidRDefault="007276C8">
            <w:pPr>
              <w:rPr>
                <w:rFonts w:ascii="Calibri" w:hAnsi="Calibri" w:cs="Calibri"/>
                <w:color w:val="000000"/>
                <w:sz w:val="22"/>
                <w:szCs w:val="22"/>
              </w:rPr>
            </w:pPr>
            <w:r>
              <w:rPr>
                <w:rFonts w:ascii="Calibri" w:hAnsi="Calibri" w:cs="Calibri"/>
                <w:color w:val="000000"/>
                <w:sz w:val="22"/>
                <w:szCs w:val="22"/>
              </w:rPr>
              <w:t>Windmill Hill</w:t>
            </w:r>
          </w:p>
        </w:tc>
        <w:tc>
          <w:tcPr>
            <w:tcW w:w="4762" w:type="dxa"/>
            <w:tcBorders>
              <w:top w:val="nil"/>
              <w:left w:val="nil"/>
              <w:bottom w:val="single" w:sz="4" w:space="0" w:color="auto"/>
              <w:right w:val="single" w:sz="4" w:space="0" w:color="auto"/>
            </w:tcBorders>
            <w:shd w:val="clear" w:color="auto" w:fill="auto"/>
            <w:noWrap/>
            <w:vAlign w:val="bottom"/>
            <w:hideMark/>
          </w:tcPr>
          <w:p w14:paraId="04952656" w14:textId="77777777" w:rsidR="007276C8" w:rsidRDefault="007276C8">
            <w:pPr>
              <w:rPr>
                <w:rFonts w:ascii="Calibri" w:hAnsi="Calibri" w:cs="Calibri"/>
                <w:color w:val="000000"/>
                <w:sz w:val="22"/>
                <w:szCs w:val="22"/>
              </w:rPr>
            </w:pPr>
            <w:r>
              <w:rPr>
                <w:rFonts w:ascii="Calibri" w:hAnsi="Calibri" w:cs="Calibri"/>
                <w:color w:val="000000"/>
                <w:sz w:val="22"/>
                <w:szCs w:val="22"/>
              </w:rPr>
              <w:t xml:space="preserve">Adjacent to 62 </w:t>
            </w:r>
            <w:proofErr w:type="spellStart"/>
            <w:r>
              <w:rPr>
                <w:rFonts w:ascii="Calibri" w:hAnsi="Calibri" w:cs="Calibri"/>
                <w:color w:val="000000"/>
                <w:sz w:val="22"/>
                <w:szCs w:val="22"/>
              </w:rPr>
              <w:t>Commerical</w:t>
            </w:r>
            <w:proofErr w:type="spellEnd"/>
            <w:r>
              <w:rPr>
                <w:rFonts w:ascii="Calibri" w:hAnsi="Calibri" w:cs="Calibri"/>
                <w:color w:val="000000"/>
                <w:sz w:val="22"/>
                <w:szCs w:val="22"/>
              </w:rPr>
              <w:t xml:space="preserve"> Road</w:t>
            </w:r>
          </w:p>
        </w:tc>
      </w:tr>
      <w:tr w:rsidR="00B8483A" w14:paraId="268609E8"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5122AA08" w14:textId="77777777" w:rsidR="007276C8" w:rsidRDefault="007276C8">
            <w:pPr>
              <w:rPr>
                <w:rFonts w:ascii="Calibri" w:hAnsi="Calibri" w:cs="Calibri"/>
                <w:color w:val="000000"/>
                <w:sz w:val="22"/>
                <w:szCs w:val="22"/>
              </w:rPr>
            </w:pPr>
            <w:r>
              <w:rPr>
                <w:rFonts w:ascii="Calibri" w:hAnsi="Calibri" w:cs="Calibri"/>
                <w:color w:val="000000"/>
                <w:sz w:val="22"/>
                <w:szCs w:val="22"/>
              </w:rPr>
              <w:t>Woodbine Street</w:t>
            </w:r>
          </w:p>
        </w:tc>
        <w:tc>
          <w:tcPr>
            <w:tcW w:w="4762" w:type="dxa"/>
            <w:tcBorders>
              <w:top w:val="nil"/>
              <w:left w:val="nil"/>
              <w:bottom w:val="single" w:sz="4" w:space="0" w:color="auto"/>
              <w:right w:val="single" w:sz="4" w:space="0" w:color="auto"/>
            </w:tcBorders>
            <w:shd w:val="clear" w:color="auto" w:fill="auto"/>
            <w:noWrap/>
            <w:vAlign w:val="bottom"/>
            <w:hideMark/>
          </w:tcPr>
          <w:p w14:paraId="39E1CD19"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48 Woodbine Street</w:t>
            </w:r>
          </w:p>
        </w:tc>
      </w:tr>
      <w:tr w:rsidR="00B8483A" w14:paraId="496A6FAA"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7F36CA3E" w14:textId="77777777" w:rsidR="007276C8" w:rsidRDefault="007276C8">
            <w:pPr>
              <w:rPr>
                <w:rFonts w:ascii="Calibri" w:hAnsi="Calibri" w:cs="Calibri"/>
                <w:color w:val="000000"/>
                <w:sz w:val="22"/>
                <w:szCs w:val="22"/>
              </w:rPr>
            </w:pPr>
            <w:r>
              <w:rPr>
                <w:rFonts w:ascii="Calibri" w:hAnsi="Calibri" w:cs="Calibri"/>
                <w:color w:val="000000"/>
                <w:sz w:val="22"/>
                <w:szCs w:val="22"/>
              </w:rPr>
              <w:t>Woodlands Road</w:t>
            </w:r>
          </w:p>
        </w:tc>
        <w:tc>
          <w:tcPr>
            <w:tcW w:w="4762" w:type="dxa"/>
            <w:tcBorders>
              <w:top w:val="nil"/>
              <w:left w:val="nil"/>
              <w:bottom w:val="single" w:sz="4" w:space="0" w:color="auto"/>
              <w:right w:val="single" w:sz="4" w:space="0" w:color="auto"/>
            </w:tcBorders>
            <w:shd w:val="clear" w:color="auto" w:fill="auto"/>
            <w:noWrap/>
            <w:vAlign w:val="bottom"/>
            <w:hideMark/>
          </w:tcPr>
          <w:p w14:paraId="73F998DE" w14:textId="7C46AB9E" w:rsidR="007276C8" w:rsidRDefault="000C3967">
            <w:pPr>
              <w:rPr>
                <w:rFonts w:ascii="Calibri" w:hAnsi="Calibri" w:cs="Calibri"/>
                <w:color w:val="000000"/>
                <w:sz w:val="22"/>
                <w:szCs w:val="22"/>
              </w:rPr>
            </w:pPr>
            <w:r>
              <w:rPr>
                <w:rFonts w:ascii="Calibri" w:hAnsi="Calibri" w:cs="Calibri"/>
                <w:color w:val="000000"/>
                <w:sz w:val="22"/>
                <w:szCs w:val="22"/>
              </w:rPr>
              <w:t>Adjacent</w:t>
            </w:r>
            <w:r w:rsidR="007276C8">
              <w:rPr>
                <w:rFonts w:ascii="Calibri" w:hAnsi="Calibri" w:cs="Calibri"/>
                <w:color w:val="000000"/>
                <w:sz w:val="22"/>
                <w:szCs w:val="22"/>
              </w:rPr>
              <w:t xml:space="preserve"> to 63 Whitburn Road</w:t>
            </w:r>
          </w:p>
        </w:tc>
      </w:tr>
      <w:tr w:rsidR="00B8483A" w14:paraId="40494210" w14:textId="77777777" w:rsidTr="00B8483A">
        <w:trPr>
          <w:trHeight w:val="300"/>
        </w:trPr>
        <w:tc>
          <w:tcPr>
            <w:tcW w:w="3417" w:type="dxa"/>
            <w:tcBorders>
              <w:top w:val="nil"/>
              <w:left w:val="single" w:sz="4" w:space="0" w:color="auto"/>
              <w:bottom w:val="single" w:sz="4" w:space="0" w:color="auto"/>
              <w:right w:val="single" w:sz="4" w:space="0" w:color="auto"/>
            </w:tcBorders>
            <w:shd w:val="clear" w:color="auto" w:fill="auto"/>
            <w:noWrap/>
            <w:vAlign w:val="bottom"/>
            <w:hideMark/>
          </w:tcPr>
          <w:p w14:paraId="134A9FB5" w14:textId="77777777" w:rsidR="007276C8" w:rsidRDefault="007276C8">
            <w:pPr>
              <w:rPr>
                <w:rFonts w:ascii="Calibri" w:hAnsi="Calibri" w:cs="Calibri"/>
                <w:color w:val="000000"/>
                <w:sz w:val="22"/>
                <w:szCs w:val="22"/>
              </w:rPr>
            </w:pPr>
            <w:r>
              <w:rPr>
                <w:rFonts w:ascii="Calibri" w:hAnsi="Calibri" w:cs="Calibri"/>
                <w:color w:val="000000"/>
                <w:sz w:val="22"/>
                <w:szCs w:val="22"/>
              </w:rPr>
              <w:t>Wye Avenue</w:t>
            </w:r>
          </w:p>
        </w:tc>
        <w:tc>
          <w:tcPr>
            <w:tcW w:w="4762" w:type="dxa"/>
            <w:tcBorders>
              <w:top w:val="nil"/>
              <w:left w:val="nil"/>
              <w:bottom w:val="single" w:sz="4" w:space="0" w:color="auto"/>
              <w:right w:val="single" w:sz="4" w:space="0" w:color="auto"/>
            </w:tcBorders>
            <w:shd w:val="clear" w:color="auto" w:fill="auto"/>
            <w:noWrap/>
            <w:vAlign w:val="bottom"/>
            <w:hideMark/>
          </w:tcPr>
          <w:p w14:paraId="30DD9927" w14:textId="77777777" w:rsidR="007276C8" w:rsidRDefault="007276C8">
            <w:pPr>
              <w:rPr>
                <w:rFonts w:ascii="Calibri" w:hAnsi="Calibri" w:cs="Calibri"/>
                <w:color w:val="000000"/>
                <w:sz w:val="22"/>
                <w:szCs w:val="22"/>
              </w:rPr>
            </w:pPr>
            <w:r>
              <w:rPr>
                <w:rFonts w:ascii="Calibri" w:hAnsi="Calibri" w:cs="Calibri"/>
                <w:color w:val="000000"/>
                <w:sz w:val="22"/>
                <w:szCs w:val="22"/>
              </w:rPr>
              <w:t>Adjacent to 2 Wye Avenue</w:t>
            </w:r>
          </w:p>
        </w:tc>
      </w:tr>
    </w:tbl>
    <w:p w14:paraId="5B29E400" w14:textId="4D857E22" w:rsidR="007276C8" w:rsidRPr="00200E81" w:rsidRDefault="007276C8" w:rsidP="006A1D20">
      <w:pPr>
        <w:rPr>
          <w:b/>
          <w:color w:val="000000" w:themeColor="text1"/>
          <w:sz w:val="22"/>
          <w:szCs w:val="22"/>
        </w:rPr>
      </w:pPr>
    </w:p>
    <w:p w14:paraId="592F7EFA"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lastRenderedPageBreak/>
        <w:t>Appendix D Weather Station locations</w:t>
      </w:r>
    </w:p>
    <w:p w14:paraId="0E2734C9"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275A956D" wp14:editId="59233490">
            <wp:extent cx="5263515" cy="7449820"/>
            <wp:effectExtent l="0" t="0" r="0" b="0"/>
            <wp:docPr id="8" name="Picture 8" descr="weather station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ather station loca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3515" cy="7449820"/>
                    </a:xfrm>
                    <a:prstGeom prst="rect">
                      <a:avLst/>
                    </a:prstGeom>
                    <a:noFill/>
                    <a:ln>
                      <a:noFill/>
                    </a:ln>
                  </pic:spPr>
                </pic:pic>
              </a:graphicData>
            </a:graphic>
          </wp:inline>
        </w:drawing>
      </w:r>
    </w:p>
    <w:p w14:paraId="1120AF15"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noProof/>
          <w:color w:val="000000" w:themeColor="text1"/>
          <w:sz w:val="22"/>
          <w:szCs w:val="22"/>
          <w:lang w:eastAsia="en-GB"/>
        </w:rPr>
        <w:br w:type="page"/>
      </w:r>
      <w:r w:rsidRPr="00200E81">
        <w:rPr>
          <w:color w:val="000000" w:themeColor="text1"/>
          <w:sz w:val="22"/>
          <w:szCs w:val="22"/>
        </w:rPr>
        <w:lastRenderedPageBreak/>
        <w:t>Appendix E Sample Weather Forecast Information</w:t>
      </w:r>
    </w:p>
    <w:p w14:paraId="2DE9649D" w14:textId="77777777" w:rsidR="006A1D20" w:rsidRPr="00200E81" w:rsidRDefault="006A1D20" w:rsidP="006A1D20">
      <w:pPr>
        <w:rPr>
          <w:color w:val="000000" w:themeColor="text1"/>
          <w:sz w:val="22"/>
          <w:szCs w:val="22"/>
        </w:rPr>
      </w:pPr>
    </w:p>
    <w:p w14:paraId="6DC5A669" w14:textId="77777777" w:rsidR="006A1D20" w:rsidRPr="00200E81" w:rsidRDefault="006A1D20" w:rsidP="006A1D20">
      <w:pPr>
        <w:rPr>
          <w:color w:val="000000" w:themeColor="text1"/>
          <w:sz w:val="22"/>
          <w:szCs w:val="22"/>
        </w:rPr>
      </w:pPr>
    </w:p>
    <w:p w14:paraId="528E0002"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36A45A78" wp14:editId="5A2F857C">
            <wp:extent cx="5275580" cy="395668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5580" cy="3956685"/>
                    </a:xfrm>
                    <a:prstGeom prst="rect">
                      <a:avLst/>
                    </a:prstGeom>
                    <a:noFill/>
                    <a:ln>
                      <a:noFill/>
                    </a:ln>
                  </pic:spPr>
                </pic:pic>
              </a:graphicData>
            </a:graphic>
          </wp:inline>
        </w:drawing>
      </w:r>
    </w:p>
    <w:p w14:paraId="2CA31BED" w14:textId="77777777" w:rsidR="006A1D20" w:rsidRPr="00200E81" w:rsidRDefault="006A1D20" w:rsidP="006A1D20">
      <w:pPr>
        <w:rPr>
          <w:noProof/>
          <w:color w:val="000000" w:themeColor="text1"/>
          <w:sz w:val="22"/>
          <w:szCs w:val="22"/>
          <w:lang w:eastAsia="en-GB"/>
        </w:rPr>
      </w:pPr>
    </w:p>
    <w:p w14:paraId="08732CB7" w14:textId="77777777" w:rsidR="006A1D20" w:rsidRPr="00200E81" w:rsidRDefault="006A1D20" w:rsidP="006A1D20">
      <w:pPr>
        <w:rPr>
          <w:noProof/>
          <w:color w:val="000000" w:themeColor="text1"/>
          <w:sz w:val="22"/>
          <w:szCs w:val="22"/>
          <w:lang w:eastAsia="en-GB"/>
        </w:rPr>
      </w:pPr>
    </w:p>
    <w:p w14:paraId="4587253F" w14:textId="77777777" w:rsidR="006A1D20" w:rsidRPr="00200E81" w:rsidRDefault="006A1D20" w:rsidP="006A1D20">
      <w:pPr>
        <w:rPr>
          <w:noProof/>
          <w:color w:val="000000" w:themeColor="text1"/>
          <w:sz w:val="22"/>
          <w:szCs w:val="22"/>
          <w:lang w:eastAsia="en-GB"/>
        </w:rPr>
      </w:pPr>
    </w:p>
    <w:p w14:paraId="6CACC7A3" w14:textId="77777777" w:rsidR="006A1D20" w:rsidRPr="00200E81" w:rsidRDefault="006A1D20" w:rsidP="006A1D20">
      <w:pPr>
        <w:rPr>
          <w:noProof/>
          <w:color w:val="000000" w:themeColor="text1"/>
          <w:sz w:val="22"/>
          <w:szCs w:val="22"/>
          <w:lang w:eastAsia="en-GB"/>
        </w:rPr>
      </w:pPr>
    </w:p>
    <w:p w14:paraId="3B73ABAE" w14:textId="77777777" w:rsidR="006A1D20" w:rsidRPr="00200E81" w:rsidRDefault="006A1D20" w:rsidP="006A1D20">
      <w:pPr>
        <w:rPr>
          <w:noProof/>
          <w:color w:val="000000" w:themeColor="text1"/>
          <w:sz w:val="22"/>
          <w:szCs w:val="22"/>
          <w:lang w:eastAsia="en-GB"/>
        </w:rPr>
      </w:pPr>
    </w:p>
    <w:p w14:paraId="5F8E089A" w14:textId="77777777" w:rsidR="006A1D20" w:rsidRPr="00200E81" w:rsidRDefault="006A1D20" w:rsidP="006A1D20">
      <w:pPr>
        <w:rPr>
          <w:noProof/>
          <w:color w:val="000000" w:themeColor="text1"/>
          <w:sz w:val="22"/>
          <w:szCs w:val="22"/>
          <w:lang w:eastAsia="en-GB"/>
        </w:rPr>
      </w:pPr>
    </w:p>
    <w:p w14:paraId="66ECE657" w14:textId="77777777" w:rsidR="006A1D20" w:rsidRPr="00200E81" w:rsidRDefault="006A1D20" w:rsidP="006A1D20">
      <w:pPr>
        <w:rPr>
          <w:noProof/>
          <w:color w:val="000000" w:themeColor="text1"/>
          <w:sz w:val="22"/>
          <w:szCs w:val="22"/>
          <w:lang w:eastAsia="en-GB"/>
        </w:rPr>
      </w:pPr>
    </w:p>
    <w:p w14:paraId="294D951D" w14:textId="77777777" w:rsidR="006A1D20" w:rsidRPr="00200E81" w:rsidRDefault="006A1D20" w:rsidP="006A1D20">
      <w:pPr>
        <w:rPr>
          <w:noProof/>
          <w:color w:val="000000" w:themeColor="text1"/>
          <w:sz w:val="22"/>
          <w:szCs w:val="22"/>
          <w:lang w:eastAsia="en-GB"/>
        </w:rPr>
      </w:pPr>
    </w:p>
    <w:p w14:paraId="205E3687" w14:textId="77777777" w:rsidR="006A1D20" w:rsidRPr="00200E81" w:rsidRDefault="006A1D20" w:rsidP="006A1D20">
      <w:pPr>
        <w:rPr>
          <w:noProof/>
          <w:color w:val="000000" w:themeColor="text1"/>
          <w:sz w:val="22"/>
          <w:szCs w:val="22"/>
          <w:lang w:eastAsia="en-GB"/>
        </w:rPr>
      </w:pPr>
    </w:p>
    <w:p w14:paraId="595EAD56" w14:textId="77777777" w:rsidR="006A1D20" w:rsidRPr="00200E81" w:rsidRDefault="006A1D20" w:rsidP="006A1D20">
      <w:pPr>
        <w:rPr>
          <w:noProof/>
          <w:color w:val="000000" w:themeColor="text1"/>
          <w:sz w:val="22"/>
          <w:szCs w:val="22"/>
          <w:lang w:eastAsia="en-GB"/>
        </w:rPr>
      </w:pPr>
    </w:p>
    <w:p w14:paraId="202CA359" w14:textId="77777777" w:rsidR="006A1D20" w:rsidRPr="00200E81" w:rsidRDefault="006A1D20" w:rsidP="006A1D20">
      <w:pPr>
        <w:rPr>
          <w:noProof/>
          <w:color w:val="000000" w:themeColor="text1"/>
          <w:sz w:val="22"/>
          <w:szCs w:val="22"/>
          <w:lang w:eastAsia="en-GB"/>
        </w:rPr>
      </w:pPr>
    </w:p>
    <w:p w14:paraId="6B833E68" w14:textId="77777777" w:rsidR="006A1D20" w:rsidRPr="00200E81" w:rsidRDefault="006A1D20" w:rsidP="006A1D20">
      <w:pPr>
        <w:rPr>
          <w:noProof/>
          <w:color w:val="000000" w:themeColor="text1"/>
          <w:sz w:val="22"/>
          <w:szCs w:val="22"/>
          <w:lang w:eastAsia="en-GB"/>
        </w:rPr>
      </w:pPr>
    </w:p>
    <w:p w14:paraId="24FE1B03" w14:textId="77777777" w:rsidR="006A1D20" w:rsidRPr="00200E81" w:rsidRDefault="006A1D20" w:rsidP="006A1D20">
      <w:pPr>
        <w:rPr>
          <w:noProof/>
          <w:color w:val="000000" w:themeColor="text1"/>
          <w:sz w:val="22"/>
          <w:szCs w:val="22"/>
          <w:lang w:eastAsia="en-GB"/>
        </w:rPr>
      </w:pPr>
    </w:p>
    <w:p w14:paraId="435F060D" w14:textId="77777777" w:rsidR="006A1D20" w:rsidRPr="00200E81" w:rsidRDefault="006A1D20" w:rsidP="006A1D20">
      <w:pPr>
        <w:rPr>
          <w:noProof/>
          <w:color w:val="000000" w:themeColor="text1"/>
          <w:sz w:val="22"/>
          <w:szCs w:val="22"/>
          <w:lang w:eastAsia="en-GB"/>
        </w:rPr>
      </w:pPr>
    </w:p>
    <w:p w14:paraId="2F77F0E6" w14:textId="77777777" w:rsidR="006A1D20" w:rsidRPr="00200E81" w:rsidRDefault="006A1D20" w:rsidP="006A1D20">
      <w:pPr>
        <w:rPr>
          <w:noProof/>
          <w:color w:val="000000" w:themeColor="text1"/>
          <w:sz w:val="22"/>
          <w:szCs w:val="22"/>
          <w:lang w:eastAsia="en-GB"/>
        </w:rPr>
      </w:pPr>
    </w:p>
    <w:p w14:paraId="276168AB" w14:textId="77777777" w:rsidR="006A1D20" w:rsidRPr="00200E81" w:rsidRDefault="006A1D20" w:rsidP="006A1D20">
      <w:pPr>
        <w:rPr>
          <w:noProof/>
          <w:color w:val="000000" w:themeColor="text1"/>
          <w:sz w:val="22"/>
          <w:szCs w:val="22"/>
          <w:lang w:eastAsia="en-GB"/>
        </w:rPr>
      </w:pPr>
    </w:p>
    <w:p w14:paraId="5EF93C0A" w14:textId="77777777" w:rsidR="006A1D20" w:rsidRPr="00200E81" w:rsidRDefault="006A1D20" w:rsidP="006A1D20">
      <w:pPr>
        <w:rPr>
          <w:noProof/>
          <w:color w:val="000000" w:themeColor="text1"/>
          <w:sz w:val="22"/>
          <w:szCs w:val="22"/>
          <w:lang w:eastAsia="en-GB"/>
        </w:rPr>
      </w:pPr>
    </w:p>
    <w:p w14:paraId="1A813642" w14:textId="77777777" w:rsidR="006A1D20" w:rsidRPr="00200E81" w:rsidRDefault="006A1D20" w:rsidP="006A1D20">
      <w:pPr>
        <w:rPr>
          <w:noProof/>
          <w:color w:val="000000" w:themeColor="text1"/>
          <w:sz w:val="22"/>
          <w:szCs w:val="22"/>
          <w:lang w:eastAsia="en-GB"/>
        </w:rPr>
      </w:pPr>
    </w:p>
    <w:p w14:paraId="6A0B47A8" w14:textId="77777777" w:rsidR="006A1D20" w:rsidRPr="00200E81" w:rsidRDefault="006A1D20" w:rsidP="006A1D20">
      <w:pPr>
        <w:rPr>
          <w:noProof/>
          <w:color w:val="000000" w:themeColor="text1"/>
          <w:sz w:val="22"/>
          <w:szCs w:val="22"/>
          <w:lang w:eastAsia="en-GB"/>
        </w:rPr>
      </w:pPr>
    </w:p>
    <w:p w14:paraId="4DC8F563" w14:textId="77777777" w:rsidR="006A1D20" w:rsidRPr="00200E81" w:rsidRDefault="006A1D20" w:rsidP="006A1D20">
      <w:pPr>
        <w:rPr>
          <w:noProof/>
          <w:color w:val="000000" w:themeColor="text1"/>
          <w:sz w:val="22"/>
          <w:szCs w:val="22"/>
          <w:lang w:eastAsia="en-GB"/>
        </w:rPr>
      </w:pPr>
    </w:p>
    <w:p w14:paraId="317AAC62" w14:textId="77777777" w:rsidR="006A1D20" w:rsidRPr="00200E81" w:rsidRDefault="006A1D20" w:rsidP="006A1D20">
      <w:pPr>
        <w:rPr>
          <w:noProof/>
          <w:color w:val="000000" w:themeColor="text1"/>
          <w:sz w:val="22"/>
          <w:szCs w:val="22"/>
          <w:lang w:eastAsia="en-GB"/>
        </w:rPr>
      </w:pPr>
    </w:p>
    <w:p w14:paraId="4A340823" w14:textId="77777777" w:rsidR="006A1D20" w:rsidRPr="00200E81" w:rsidRDefault="006A1D20" w:rsidP="006A1D20">
      <w:pPr>
        <w:rPr>
          <w:noProof/>
          <w:color w:val="000000" w:themeColor="text1"/>
          <w:sz w:val="22"/>
          <w:szCs w:val="22"/>
          <w:lang w:eastAsia="en-GB"/>
        </w:rPr>
      </w:pPr>
    </w:p>
    <w:p w14:paraId="49290D11"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lastRenderedPageBreak/>
        <w:drawing>
          <wp:inline distT="0" distB="0" distL="0" distR="0" wp14:anchorId="6C20C25B" wp14:editId="3FCD14DF">
            <wp:extent cx="5275580" cy="3956685"/>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5580" cy="3956685"/>
                    </a:xfrm>
                    <a:prstGeom prst="rect">
                      <a:avLst/>
                    </a:prstGeom>
                    <a:noFill/>
                    <a:ln>
                      <a:noFill/>
                    </a:ln>
                  </pic:spPr>
                </pic:pic>
              </a:graphicData>
            </a:graphic>
          </wp:inline>
        </w:drawing>
      </w:r>
    </w:p>
    <w:p w14:paraId="46E723A9" w14:textId="77777777" w:rsidR="006A1D20" w:rsidRPr="00200E81" w:rsidRDefault="006A1D20" w:rsidP="006A1D20">
      <w:pPr>
        <w:rPr>
          <w:noProof/>
          <w:color w:val="000000" w:themeColor="text1"/>
          <w:sz w:val="22"/>
          <w:szCs w:val="22"/>
          <w:lang w:eastAsia="en-GB"/>
        </w:rPr>
      </w:pPr>
    </w:p>
    <w:p w14:paraId="2C4FE61C" w14:textId="77777777" w:rsidR="006A1D20" w:rsidRPr="00200E81" w:rsidRDefault="006A1D20" w:rsidP="006A1D20">
      <w:pPr>
        <w:rPr>
          <w:noProof/>
          <w:color w:val="000000" w:themeColor="text1"/>
          <w:sz w:val="22"/>
          <w:szCs w:val="22"/>
          <w:lang w:eastAsia="en-GB"/>
        </w:rPr>
      </w:pPr>
    </w:p>
    <w:p w14:paraId="103B803D"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39A67392" wp14:editId="41AC8999">
            <wp:extent cx="5275580" cy="3956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5580" cy="3956685"/>
                    </a:xfrm>
                    <a:prstGeom prst="rect">
                      <a:avLst/>
                    </a:prstGeom>
                    <a:noFill/>
                    <a:ln>
                      <a:noFill/>
                    </a:ln>
                  </pic:spPr>
                </pic:pic>
              </a:graphicData>
            </a:graphic>
          </wp:inline>
        </w:drawing>
      </w:r>
    </w:p>
    <w:p w14:paraId="55B36340" w14:textId="2A48278A"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lastRenderedPageBreak/>
        <w:t>Appendix F Thermal Map</w:t>
      </w:r>
    </w:p>
    <w:p w14:paraId="5DF365D7"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13277918" wp14:editId="6C5D3E45">
            <wp:extent cx="5263515" cy="5029200"/>
            <wp:effectExtent l="0" t="0" r="0" b="0"/>
            <wp:docPr id="12" name="Picture 12" descr="Damped TMAP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mped TMAP 2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3515" cy="5029200"/>
                    </a:xfrm>
                    <a:prstGeom prst="rect">
                      <a:avLst/>
                    </a:prstGeom>
                    <a:noFill/>
                    <a:ln>
                      <a:noFill/>
                    </a:ln>
                  </pic:spPr>
                </pic:pic>
              </a:graphicData>
            </a:graphic>
          </wp:inline>
        </w:drawing>
      </w:r>
    </w:p>
    <w:p w14:paraId="5D96CFE8"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noProof/>
          <w:color w:val="000000" w:themeColor="text1"/>
          <w:sz w:val="22"/>
          <w:szCs w:val="22"/>
          <w:lang w:eastAsia="en-GB"/>
        </w:rPr>
        <w:br w:type="page"/>
      </w:r>
      <w:r w:rsidRPr="00200E81">
        <w:rPr>
          <w:color w:val="000000" w:themeColor="text1"/>
          <w:sz w:val="22"/>
          <w:szCs w:val="22"/>
        </w:rPr>
        <w:lastRenderedPageBreak/>
        <w:t>Appendi</w:t>
      </w:r>
      <w:r w:rsidR="00C656BE" w:rsidRPr="00200E81">
        <w:rPr>
          <w:color w:val="000000" w:themeColor="text1"/>
          <w:sz w:val="22"/>
          <w:szCs w:val="22"/>
        </w:rPr>
        <w:t>x G Daily Decision record example from Vaisala system</w:t>
      </w:r>
    </w:p>
    <w:p w14:paraId="7DB2D936" w14:textId="77777777" w:rsidR="00C656BE" w:rsidRPr="00200E81" w:rsidRDefault="0062495D" w:rsidP="00C656BE">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502AD1E1" wp14:editId="15C28579">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5143D5F7" w14:textId="77777777" w:rsidR="00C66E50" w:rsidRPr="00200E81" w:rsidRDefault="00C66E50" w:rsidP="00C656BE">
      <w:pPr>
        <w:rPr>
          <w:noProof/>
          <w:color w:val="000000" w:themeColor="text1"/>
          <w:sz w:val="22"/>
          <w:szCs w:val="22"/>
          <w:lang w:eastAsia="en-GB"/>
        </w:rPr>
      </w:pPr>
    </w:p>
    <w:p w14:paraId="32744D8E" w14:textId="77777777" w:rsidR="00C66E50" w:rsidRPr="00200E81" w:rsidRDefault="00C66E50" w:rsidP="00C656BE">
      <w:pPr>
        <w:rPr>
          <w:noProof/>
          <w:color w:val="000000" w:themeColor="text1"/>
          <w:sz w:val="22"/>
          <w:szCs w:val="22"/>
          <w:lang w:eastAsia="en-GB"/>
        </w:rPr>
      </w:pPr>
    </w:p>
    <w:p w14:paraId="32D01ED9" w14:textId="77777777" w:rsidR="00C66E50" w:rsidRPr="00200E81" w:rsidRDefault="00C66E50" w:rsidP="00C656BE">
      <w:pPr>
        <w:rPr>
          <w:noProof/>
          <w:color w:val="000000" w:themeColor="text1"/>
          <w:sz w:val="22"/>
          <w:szCs w:val="22"/>
          <w:lang w:eastAsia="en-GB"/>
        </w:rPr>
      </w:pPr>
    </w:p>
    <w:p w14:paraId="753C31A3" w14:textId="77777777" w:rsidR="00C66E50" w:rsidRPr="00200E81" w:rsidRDefault="00C66E50" w:rsidP="00C656BE">
      <w:pPr>
        <w:rPr>
          <w:noProof/>
          <w:color w:val="000000" w:themeColor="text1"/>
          <w:sz w:val="22"/>
          <w:szCs w:val="22"/>
          <w:lang w:eastAsia="en-GB"/>
        </w:rPr>
      </w:pPr>
    </w:p>
    <w:p w14:paraId="21492D02" w14:textId="77777777" w:rsidR="00C66E50" w:rsidRPr="00200E81" w:rsidRDefault="00C66E50" w:rsidP="00C656BE">
      <w:pPr>
        <w:rPr>
          <w:noProof/>
          <w:color w:val="000000" w:themeColor="text1"/>
          <w:sz w:val="22"/>
          <w:szCs w:val="22"/>
          <w:lang w:eastAsia="en-GB"/>
        </w:rPr>
      </w:pPr>
    </w:p>
    <w:p w14:paraId="0F5063B2" w14:textId="77777777" w:rsidR="00C66E50" w:rsidRPr="00200E81" w:rsidRDefault="00C66E50" w:rsidP="00C656BE">
      <w:pPr>
        <w:rPr>
          <w:noProof/>
          <w:color w:val="000000" w:themeColor="text1"/>
          <w:sz w:val="22"/>
          <w:szCs w:val="22"/>
          <w:lang w:eastAsia="en-GB"/>
        </w:rPr>
      </w:pPr>
    </w:p>
    <w:p w14:paraId="1A0D5F76" w14:textId="77777777" w:rsidR="00C66E50" w:rsidRPr="00200E81" w:rsidRDefault="00C66E50" w:rsidP="00C656BE">
      <w:pPr>
        <w:rPr>
          <w:noProof/>
          <w:color w:val="000000" w:themeColor="text1"/>
          <w:sz w:val="22"/>
          <w:szCs w:val="22"/>
          <w:lang w:eastAsia="en-GB"/>
        </w:rPr>
      </w:pPr>
    </w:p>
    <w:p w14:paraId="0E13E366" w14:textId="77777777" w:rsidR="00C66E50" w:rsidRPr="00200E81" w:rsidRDefault="00C66E50" w:rsidP="00C656BE">
      <w:pPr>
        <w:rPr>
          <w:noProof/>
          <w:color w:val="000000" w:themeColor="text1"/>
          <w:sz w:val="22"/>
          <w:szCs w:val="22"/>
          <w:lang w:eastAsia="en-GB"/>
        </w:rPr>
      </w:pPr>
    </w:p>
    <w:p w14:paraId="2C077601" w14:textId="77777777" w:rsidR="00C66E50" w:rsidRPr="00200E81" w:rsidRDefault="00C66E50" w:rsidP="00C656BE">
      <w:pPr>
        <w:rPr>
          <w:noProof/>
          <w:color w:val="000000" w:themeColor="text1"/>
          <w:sz w:val="22"/>
          <w:szCs w:val="22"/>
          <w:lang w:eastAsia="en-GB"/>
        </w:rPr>
      </w:pPr>
    </w:p>
    <w:p w14:paraId="3546D5D0" w14:textId="77777777" w:rsidR="00C66E50" w:rsidRPr="00200E81" w:rsidRDefault="00C66E50" w:rsidP="00C656BE">
      <w:pPr>
        <w:rPr>
          <w:noProof/>
          <w:color w:val="000000" w:themeColor="text1"/>
          <w:sz w:val="22"/>
          <w:szCs w:val="22"/>
          <w:lang w:eastAsia="en-GB"/>
        </w:rPr>
      </w:pPr>
    </w:p>
    <w:p w14:paraId="7985510B" w14:textId="77777777" w:rsidR="00C66E50" w:rsidRPr="00200E81" w:rsidRDefault="00C66E50" w:rsidP="00C656BE">
      <w:pPr>
        <w:rPr>
          <w:noProof/>
          <w:color w:val="000000" w:themeColor="text1"/>
          <w:sz w:val="22"/>
          <w:szCs w:val="22"/>
          <w:lang w:eastAsia="en-GB"/>
        </w:rPr>
      </w:pPr>
    </w:p>
    <w:p w14:paraId="0A8313F4" w14:textId="77777777" w:rsidR="00C66E50" w:rsidRPr="00200E81" w:rsidRDefault="00C66E50" w:rsidP="00C656BE">
      <w:pPr>
        <w:rPr>
          <w:noProof/>
          <w:color w:val="000000" w:themeColor="text1"/>
          <w:sz w:val="22"/>
          <w:szCs w:val="22"/>
          <w:lang w:eastAsia="en-GB"/>
        </w:rPr>
      </w:pPr>
    </w:p>
    <w:p w14:paraId="61A11BFB" w14:textId="77777777" w:rsidR="00C66E50" w:rsidRPr="00200E81" w:rsidRDefault="00C66E50" w:rsidP="00C656BE">
      <w:pPr>
        <w:rPr>
          <w:noProof/>
          <w:color w:val="000000" w:themeColor="text1"/>
          <w:sz w:val="22"/>
          <w:szCs w:val="22"/>
          <w:lang w:eastAsia="en-GB"/>
        </w:rPr>
      </w:pPr>
    </w:p>
    <w:p w14:paraId="7CBB49B1" w14:textId="77777777" w:rsidR="00C66E50" w:rsidRPr="00200E81" w:rsidRDefault="00C66E50" w:rsidP="00C656BE">
      <w:pPr>
        <w:rPr>
          <w:noProof/>
          <w:color w:val="000000" w:themeColor="text1"/>
          <w:sz w:val="22"/>
          <w:szCs w:val="22"/>
          <w:lang w:eastAsia="en-GB"/>
        </w:rPr>
      </w:pPr>
    </w:p>
    <w:p w14:paraId="3806FF84" w14:textId="77777777" w:rsidR="00C66E50" w:rsidRPr="00200E81" w:rsidRDefault="00C66E50" w:rsidP="00C656BE">
      <w:pPr>
        <w:rPr>
          <w:noProof/>
          <w:color w:val="000000" w:themeColor="text1"/>
          <w:sz w:val="22"/>
          <w:szCs w:val="22"/>
          <w:lang w:eastAsia="en-GB"/>
        </w:rPr>
      </w:pPr>
    </w:p>
    <w:p w14:paraId="7F853A4C" w14:textId="77777777" w:rsidR="00C66E50" w:rsidRPr="00200E81" w:rsidRDefault="00C66E50" w:rsidP="00C656BE">
      <w:pPr>
        <w:rPr>
          <w:noProof/>
          <w:color w:val="000000" w:themeColor="text1"/>
          <w:sz w:val="22"/>
          <w:szCs w:val="22"/>
          <w:lang w:eastAsia="en-GB"/>
        </w:rPr>
      </w:pPr>
    </w:p>
    <w:p w14:paraId="351A8386" w14:textId="77777777" w:rsidR="00C66E50" w:rsidRPr="00200E81" w:rsidRDefault="00C66E50" w:rsidP="00C656BE">
      <w:pPr>
        <w:rPr>
          <w:noProof/>
          <w:color w:val="000000" w:themeColor="text1"/>
          <w:sz w:val="22"/>
          <w:szCs w:val="22"/>
          <w:lang w:eastAsia="en-GB"/>
        </w:rPr>
      </w:pPr>
    </w:p>
    <w:p w14:paraId="553486B7" w14:textId="77777777" w:rsidR="00C66E50" w:rsidRPr="00200E81" w:rsidRDefault="00C66E50" w:rsidP="00C656BE">
      <w:pPr>
        <w:rPr>
          <w:noProof/>
          <w:color w:val="000000" w:themeColor="text1"/>
          <w:sz w:val="22"/>
          <w:szCs w:val="22"/>
          <w:lang w:eastAsia="en-GB"/>
        </w:rPr>
      </w:pPr>
    </w:p>
    <w:p w14:paraId="5B210EEB" w14:textId="77777777" w:rsidR="00C66E50" w:rsidRPr="00200E81" w:rsidRDefault="00C66E50" w:rsidP="00C656BE">
      <w:pPr>
        <w:rPr>
          <w:noProof/>
          <w:color w:val="000000" w:themeColor="text1"/>
          <w:sz w:val="22"/>
          <w:szCs w:val="22"/>
          <w:lang w:eastAsia="en-GB"/>
        </w:rPr>
      </w:pPr>
    </w:p>
    <w:p w14:paraId="1E46318D" w14:textId="77777777" w:rsidR="00C66E50" w:rsidRPr="00200E81" w:rsidRDefault="00C66E50" w:rsidP="00C656BE">
      <w:pPr>
        <w:rPr>
          <w:noProof/>
          <w:color w:val="000000" w:themeColor="text1"/>
          <w:sz w:val="22"/>
          <w:szCs w:val="22"/>
          <w:lang w:eastAsia="en-GB"/>
        </w:rPr>
      </w:pPr>
    </w:p>
    <w:p w14:paraId="05E7C272" w14:textId="77777777" w:rsidR="00C66E50" w:rsidRPr="00200E81" w:rsidRDefault="00C66E50" w:rsidP="00C656BE">
      <w:pPr>
        <w:rPr>
          <w:noProof/>
          <w:color w:val="000000" w:themeColor="text1"/>
          <w:sz w:val="22"/>
          <w:szCs w:val="22"/>
          <w:lang w:eastAsia="en-GB"/>
        </w:rPr>
      </w:pPr>
    </w:p>
    <w:p w14:paraId="271B4930" w14:textId="77777777" w:rsidR="00C66E50" w:rsidRPr="00200E81" w:rsidRDefault="00C66E50" w:rsidP="00C656BE">
      <w:pPr>
        <w:rPr>
          <w:color w:val="000000" w:themeColor="text1"/>
          <w:sz w:val="22"/>
          <w:szCs w:val="22"/>
        </w:rPr>
      </w:pPr>
    </w:p>
    <w:p w14:paraId="5CD36BA3" w14:textId="77777777" w:rsidR="00C66E50" w:rsidRPr="00200E81" w:rsidRDefault="00C66E50" w:rsidP="00C656BE">
      <w:pPr>
        <w:rPr>
          <w:color w:val="000000" w:themeColor="text1"/>
          <w:sz w:val="22"/>
          <w:szCs w:val="22"/>
        </w:rPr>
      </w:pPr>
    </w:p>
    <w:p w14:paraId="35D524B5" w14:textId="77777777" w:rsidR="00C656BE" w:rsidRPr="00200E81" w:rsidRDefault="00C656BE" w:rsidP="00C656BE">
      <w:pPr>
        <w:rPr>
          <w:color w:val="000000" w:themeColor="text1"/>
          <w:sz w:val="22"/>
          <w:szCs w:val="22"/>
        </w:rPr>
      </w:pPr>
    </w:p>
    <w:p w14:paraId="4CEDFB16"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mc:AlternateContent>
          <mc:Choice Requires="wps">
            <w:drawing>
              <wp:anchor distT="0" distB="0" distL="114300" distR="114300" simplePos="0" relativeHeight="251671040" behindDoc="0" locked="0" layoutInCell="1" allowOverlap="1" wp14:anchorId="6287398A" wp14:editId="78B74104">
                <wp:simplePos x="0" y="0"/>
                <wp:positionH relativeFrom="column">
                  <wp:posOffset>-683895</wp:posOffset>
                </wp:positionH>
                <wp:positionV relativeFrom="paragraph">
                  <wp:posOffset>88900</wp:posOffset>
                </wp:positionV>
                <wp:extent cx="6627495" cy="0"/>
                <wp:effectExtent l="9525" t="9525" r="11430" b="9525"/>
                <wp:wrapNone/>
                <wp:docPr id="1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7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379C7" id="AutoShape 75" o:spid="_x0000_s1026" type="#_x0000_t32" style="position:absolute;margin-left:-53.85pt;margin-top:7pt;width:521.8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"/>
            </w:pict>
          </mc:Fallback>
        </mc:AlternateContent>
      </w:r>
    </w:p>
    <w:p w14:paraId="60C651D5" w14:textId="77777777" w:rsidR="006A1D20" w:rsidRPr="00200E81" w:rsidRDefault="006A1D20" w:rsidP="006A1D20">
      <w:pPr>
        <w:rPr>
          <w:noProof/>
          <w:color w:val="000000" w:themeColor="text1"/>
          <w:sz w:val="22"/>
          <w:szCs w:val="22"/>
          <w:lang w:eastAsia="en-GB"/>
        </w:rPr>
      </w:pPr>
    </w:p>
    <w:p w14:paraId="333E463A"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color w:val="000000" w:themeColor="text1"/>
          <w:sz w:val="22"/>
          <w:szCs w:val="22"/>
        </w:rPr>
        <w:t>Appendix H The Snow Code</w:t>
      </w:r>
    </w:p>
    <w:p w14:paraId="7718DD7C" w14:textId="77777777" w:rsidR="006A1D20" w:rsidRPr="00200E81" w:rsidRDefault="006A1D20" w:rsidP="006A1D20">
      <w:pPr>
        <w:pStyle w:val="H2"/>
        <w:ind w:right="-52"/>
        <w:jc w:val="both"/>
        <w:rPr>
          <w:i/>
          <w:color w:val="000000" w:themeColor="text1"/>
          <w:sz w:val="22"/>
          <w:szCs w:val="22"/>
        </w:rPr>
      </w:pPr>
      <w:r w:rsidRPr="00200E81">
        <w:rPr>
          <w:i/>
          <w:color w:val="000000" w:themeColor="text1"/>
          <w:sz w:val="22"/>
          <w:szCs w:val="22"/>
        </w:rPr>
        <w:t>Clearing snow and ice from pavements yourself</w:t>
      </w:r>
    </w:p>
    <w:p w14:paraId="0FF5C3A7" w14:textId="77777777" w:rsidR="006A1D20" w:rsidRPr="00200E81" w:rsidRDefault="006A1D20" w:rsidP="006A1D20">
      <w:pPr>
        <w:rPr>
          <w:color w:val="000000" w:themeColor="text1"/>
          <w:sz w:val="22"/>
          <w:szCs w:val="22"/>
        </w:rPr>
      </w:pPr>
      <w:r w:rsidRPr="00200E81">
        <w:rPr>
          <w:color w:val="000000" w:themeColor="text1"/>
          <w:sz w:val="22"/>
          <w:szCs w:val="22"/>
        </w:rPr>
        <w:fldChar w:fldCharType="begin"/>
      </w:r>
      <w:r w:rsidRPr="00200E81">
        <w:rPr>
          <w:color w:val="000000" w:themeColor="text1"/>
          <w:sz w:val="22"/>
          <w:szCs w:val="22"/>
        </w:rPr>
        <w:instrText>PRIVATE "TYPE=PICT;ALT="</w:instrText>
      </w:r>
      <w:r w:rsidRPr="00200E81">
        <w:rPr>
          <w:color w:val="000000" w:themeColor="text1"/>
          <w:sz w:val="22"/>
          <w:szCs w:val="22"/>
        </w:rPr>
        <w:fldChar w:fldCharType="end"/>
      </w:r>
    </w:p>
    <w:p w14:paraId="625F9CD5"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lastRenderedPageBreak/>
        <w:t>There's no law stopping you from clearing snow and ice on the pavement outside your home or from public spaces. It's unlikely you'll be sued or held legally responsible for any injuries on the path if you have cleared it carefully. Follow the snow code when clearing snow and ice safely.</w:t>
      </w:r>
    </w:p>
    <w:p w14:paraId="091075F1" w14:textId="77777777" w:rsidR="006A1D20" w:rsidRPr="00200E81" w:rsidRDefault="006A1D20" w:rsidP="006A1D20">
      <w:pPr>
        <w:pStyle w:val="H3"/>
        <w:ind w:right="-52"/>
        <w:jc w:val="both"/>
        <w:rPr>
          <w:color w:val="000000" w:themeColor="text1"/>
          <w:sz w:val="22"/>
          <w:szCs w:val="22"/>
        </w:rPr>
      </w:pPr>
      <w:r w:rsidRPr="00200E81">
        <w:rPr>
          <w:color w:val="000000" w:themeColor="text1"/>
          <w:sz w:val="22"/>
          <w:szCs w:val="22"/>
        </w:rPr>
        <w:t>The snow code - tips on clearing snow and ice from pavements or public spaces</w:t>
      </w:r>
    </w:p>
    <w:p w14:paraId="57895ADE" w14:textId="77777777" w:rsidR="006A1D20" w:rsidRPr="00200E81" w:rsidRDefault="006A1D20" w:rsidP="006A1D20">
      <w:pPr>
        <w:pStyle w:val="H4"/>
        <w:rPr>
          <w:color w:val="000000" w:themeColor="text1"/>
          <w:sz w:val="22"/>
          <w:szCs w:val="22"/>
        </w:rPr>
      </w:pPr>
      <w:r w:rsidRPr="00200E81">
        <w:rPr>
          <w:color w:val="000000" w:themeColor="text1"/>
          <w:sz w:val="22"/>
          <w:szCs w:val="22"/>
        </w:rPr>
        <w:t>Prevent slips</w:t>
      </w:r>
    </w:p>
    <w:p w14:paraId="4B6FD8F4"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Pay extra attention to clear snow and ice from steps and steep pathways - you might need to use more salt on these areas.</w:t>
      </w:r>
    </w:p>
    <w:p w14:paraId="1CE2EE78" w14:textId="77777777" w:rsidR="006A1D20" w:rsidRPr="00200E81" w:rsidRDefault="006A1D20" w:rsidP="006A1D20">
      <w:pPr>
        <w:ind w:right="-52"/>
        <w:jc w:val="both"/>
        <w:rPr>
          <w:color w:val="000000" w:themeColor="text1"/>
          <w:sz w:val="22"/>
          <w:szCs w:val="22"/>
        </w:rPr>
      </w:pPr>
    </w:p>
    <w:p w14:paraId="48E345AA"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you clear snow and ice yourself, be careful - don’t make the pathways more dangerous by causing them to refreeze. But don’t be put off clearing paths because you’re afraid someone will get injured.</w:t>
      </w:r>
    </w:p>
    <w:p w14:paraId="51F45CF4" w14:textId="77777777" w:rsidR="006A1D20" w:rsidRPr="00200E81" w:rsidRDefault="006A1D20" w:rsidP="006A1D20">
      <w:pPr>
        <w:ind w:right="-52"/>
        <w:jc w:val="both"/>
        <w:rPr>
          <w:color w:val="000000" w:themeColor="text1"/>
          <w:sz w:val="22"/>
          <w:szCs w:val="22"/>
        </w:rPr>
      </w:pPr>
    </w:p>
    <w:p w14:paraId="269EE072"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Remember, people walking on snow and ice have responsibility to be careful themselves. Follow the advice below to make sure you clear the pathway safely and effectively.</w:t>
      </w:r>
    </w:p>
    <w:p w14:paraId="38154D28" w14:textId="77777777" w:rsidR="006A1D20" w:rsidRPr="00200E81" w:rsidRDefault="006A1D20" w:rsidP="006A1D20">
      <w:pPr>
        <w:ind w:right="-52"/>
        <w:jc w:val="both"/>
        <w:rPr>
          <w:i/>
          <w:color w:val="000000" w:themeColor="text1"/>
          <w:sz w:val="22"/>
          <w:szCs w:val="22"/>
        </w:rPr>
      </w:pPr>
    </w:p>
    <w:p w14:paraId="243DC5E9" w14:textId="77777777" w:rsidR="006A1D20" w:rsidRPr="00200E81" w:rsidRDefault="006A1D20" w:rsidP="006A1D20">
      <w:pPr>
        <w:pStyle w:val="H4"/>
        <w:rPr>
          <w:i/>
          <w:color w:val="000000" w:themeColor="text1"/>
          <w:sz w:val="22"/>
          <w:szCs w:val="22"/>
        </w:rPr>
      </w:pPr>
      <w:r w:rsidRPr="00200E81">
        <w:rPr>
          <w:i/>
          <w:color w:val="000000" w:themeColor="text1"/>
          <w:sz w:val="22"/>
          <w:szCs w:val="22"/>
        </w:rPr>
        <w:t>Clear the snow or ice early in the day</w:t>
      </w:r>
    </w:p>
    <w:p w14:paraId="70DE2EF8" w14:textId="10B42FF0"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It’s easier to move fresh, loose snow rather than hard snow that has packed together from people walking on it. </w:t>
      </w:r>
      <w:r w:rsidR="00C86616" w:rsidRPr="00200E81">
        <w:rPr>
          <w:color w:val="000000" w:themeColor="text1"/>
          <w:sz w:val="22"/>
          <w:szCs w:val="22"/>
        </w:rPr>
        <w:t>So,</w:t>
      </w:r>
      <w:r w:rsidRPr="00200E81">
        <w:rPr>
          <w:color w:val="000000" w:themeColor="text1"/>
          <w:sz w:val="22"/>
          <w:szCs w:val="22"/>
        </w:rPr>
        <w:t xml:space="preserve"> if possible, start removing the snow and ice in the morning. If you remove the top layer of snow in the morning, any sunshine during the day will help melt any ice beneath. You can then cover the path with salt before nightfall to stop it refreezing overnight.</w:t>
      </w:r>
    </w:p>
    <w:p w14:paraId="16BCCA32" w14:textId="77777777" w:rsidR="006A1D20" w:rsidRPr="00200E81" w:rsidRDefault="006A1D20" w:rsidP="006A1D20">
      <w:pPr>
        <w:ind w:right="-52"/>
        <w:jc w:val="both"/>
        <w:rPr>
          <w:color w:val="000000" w:themeColor="text1"/>
          <w:sz w:val="22"/>
          <w:szCs w:val="22"/>
        </w:rPr>
      </w:pPr>
    </w:p>
    <w:p w14:paraId="63A59B6E" w14:textId="77777777" w:rsidR="006A1D20" w:rsidRPr="00200E81" w:rsidRDefault="006A1D20" w:rsidP="006A1D20">
      <w:pPr>
        <w:pStyle w:val="H4"/>
        <w:rPr>
          <w:i/>
          <w:color w:val="000000" w:themeColor="text1"/>
          <w:sz w:val="22"/>
          <w:szCs w:val="22"/>
        </w:rPr>
      </w:pPr>
      <w:r w:rsidRPr="00200E81">
        <w:rPr>
          <w:i/>
          <w:color w:val="000000" w:themeColor="text1"/>
          <w:sz w:val="22"/>
          <w:szCs w:val="22"/>
        </w:rPr>
        <w:t>Use salt or sand - not water</w:t>
      </w:r>
    </w:p>
    <w:p w14:paraId="6348BECC" w14:textId="77777777" w:rsidR="006A1D20" w:rsidRPr="00200E81" w:rsidRDefault="006A1D20" w:rsidP="006A1D20">
      <w:pPr>
        <w:jc w:val="both"/>
        <w:rPr>
          <w:color w:val="000000" w:themeColor="text1"/>
          <w:sz w:val="22"/>
          <w:szCs w:val="22"/>
        </w:rPr>
      </w:pPr>
      <w:r w:rsidRPr="00200E81">
        <w:rPr>
          <w:color w:val="000000" w:themeColor="text1"/>
          <w:sz w:val="22"/>
          <w:szCs w:val="22"/>
        </w:rPr>
        <w:t>If you use water to melt the snow, it may refreeze and turn to black ice. Black ice increases the risk of injuries, as it is invisible and very slippery. You can prevent black ice by spreading some salt on the area you have cleared. You can use ordinary table or dishwasher salt - a tablespoon for each square metre you clear should work. Don’t use the salt found in salting bins - this will be needed to keep the roads clear.</w:t>
      </w:r>
    </w:p>
    <w:p w14:paraId="78CC9144" w14:textId="77777777" w:rsidR="006A1D20" w:rsidRPr="00200E81" w:rsidRDefault="006A1D20" w:rsidP="006A1D20">
      <w:pPr>
        <w:jc w:val="both"/>
        <w:rPr>
          <w:color w:val="000000" w:themeColor="text1"/>
          <w:sz w:val="22"/>
          <w:szCs w:val="22"/>
        </w:rPr>
      </w:pPr>
    </w:p>
    <w:p w14:paraId="5AEDD2E4" w14:textId="77777777" w:rsidR="006A1D20" w:rsidRPr="00200E81" w:rsidRDefault="006A1D20" w:rsidP="006A1D20">
      <w:pPr>
        <w:jc w:val="both"/>
        <w:rPr>
          <w:color w:val="000000" w:themeColor="text1"/>
          <w:sz w:val="22"/>
          <w:szCs w:val="22"/>
        </w:rPr>
      </w:pPr>
      <w:r w:rsidRPr="00200E81">
        <w:rPr>
          <w:color w:val="000000" w:themeColor="text1"/>
          <w:sz w:val="22"/>
          <w:szCs w:val="22"/>
        </w:rPr>
        <w:t>Be careful not to spread salt on plants or grass as it may cause them damage.</w:t>
      </w:r>
    </w:p>
    <w:p w14:paraId="70C051F6" w14:textId="6B24C9F4" w:rsidR="006A1D20" w:rsidRPr="00200E81" w:rsidRDefault="006A1D20" w:rsidP="006A1D20">
      <w:pPr>
        <w:jc w:val="both"/>
        <w:rPr>
          <w:color w:val="000000" w:themeColor="text1"/>
          <w:sz w:val="22"/>
          <w:szCs w:val="22"/>
        </w:rPr>
      </w:pPr>
      <w:r w:rsidRPr="00200E81">
        <w:rPr>
          <w:color w:val="000000" w:themeColor="text1"/>
          <w:sz w:val="22"/>
          <w:szCs w:val="22"/>
        </w:rPr>
        <w:t xml:space="preserve">If you don’t have enough salt, you can also use sand or ash. These won’t stop the path icing over as well as </w:t>
      </w:r>
      <w:r w:rsidR="00C86616" w:rsidRPr="00200E81">
        <w:rPr>
          <w:color w:val="000000" w:themeColor="text1"/>
          <w:sz w:val="22"/>
          <w:szCs w:val="22"/>
        </w:rPr>
        <w:t>salt but</w:t>
      </w:r>
      <w:r w:rsidRPr="00200E81">
        <w:rPr>
          <w:color w:val="000000" w:themeColor="text1"/>
          <w:sz w:val="22"/>
          <w:szCs w:val="22"/>
        </w:rPr>
        <w:t xml:space="preserve"> will provide good grip under foot.</w:t>
      </w:r>
    </w:p>
    <w:p w14:paraId="1D15421B" w14:textId="77777777" w:rsidR="006A1D20" w:rsidRPr="00200E81" w:rsidRDefault="006A1D20" w:rsidP="006A1D20">
      <w:pPr>
        <w:jc w:val="both"/>
        <w:rPr>
          <w:color w:val="000000" w:themeColor="text1"/>
          <w:sz w:val="22"/>
          <w:szCs w:val="22"/>
        </w:rPr>
      </w:pPr>
    </w:p>
    <w:p w14:paraId="5395C379" w14:textId="77777777" w:rsidR="006A1D20" w:rsidRPr="00200E81" w:rsidRDefault="006A1D20" w:rsidP="006A1D20">
      <w:pPr>
        <w:pStyle w:val="H4"/>
        <w:ind w:right="-52"/>
        <w:jc w:val="both"/>
        <w:rPr>
          <w:i/>
          <w:color w:val="000000" w:themeColor="text1"/>
          <w:sz w:val="22"/>
          <w:szCs w:val="22"/>
        </w:rPr>
      </w:pPr>
      <w:r w:rsidRPr="00200E81">
        <w:rPr>
          <w:i/>
          <w:color w:val="000000" w:themeColor="text1"/>
          <w:sz w:val="22"/>
          <w:szCs w:val="22"/>
        </w:rPr>
        <w:t>Take care where you move the snow</w:t>
      </w:r>
    </w:p>
    <w:p w14:paraId="3378E59B" w14:textId="447AFB36" w:rsidR="006A1D20" w:rsidRPr="00200E81" w:rsidRDefault="006A1D20" w:rsidP="006A1D20">
      <w:pPr>
        <w:ind w:right="-52"/>
        <w:jc w:val="both"/>
        <w:rPr>
          <w:color w:val="000000" w:themeColor="text1"/>
          <w:sz w:val="22"/>
          <w:szCs w:val="22"/>
        </w:rPr>
      </w:pPr>
      <w:r w:rsidRPr="00200E81">
        <w:rPr>
          <w:color w:val="000000" w:themeColor="text1"/>
          <w:sz w:val="22"/>
          <w:szCs w:val="22"/>
        </w:rPr>
        <w:t xml:space="preserve">When you’re shovelling snow, take care where you put </w:t>
      </w:r>
      <w:r w:rsidR="00C86616" w:rsidRPr="00200E81">
        <w:rPr>
          <w:color w:val="000000" w:themeColor="text1"/>
          <w:sz w:val="22"/>
          <w:szCs w:val="22"/>
        </w:rPr>
        <w:t>it,</w:t>
      </w:r>
      <w:r w:rsidRPr="00200E81">
        <w:rPr>
          <w:color w:val="000000" w:themeColor="text1"/>
          <w:sz w:val="22"/>
          <w:szCs w:val="22"/>
        </w:rPr>
        <w:t xml:space="preserve"> so it doesn’t block people’s paths or drains. Make sure you make a path down the middle of the area to be cleared firs, so you have a clear surface to walk on. Then shovel the snow from the centre of the path to the sides.</w:t>
      </w:r>
    </w:p>
    <w:p w14:paraId="400D2D52" w14:textId="77777777" w:rsidR="006A1D20" w:rsidRPr="00200E81" w:rsidRDefault="006A1D20" w:rsidP="006A1D20">
      <w:pPr>
        <w:ind w:right="-52"/>
        <w:jc w:val="both"/>
        <w:rPr>
          <w:color w:val="000000" w:themeColor="text1"/>
          <w:sz w:val="22"/>
          <w:szCs w:val="22"/>
        </w:rPr>
      </w:pPr>
    </w:p>
    <w:p w14:paraId="54907D9A" w14:textId="77777777" w:rsidR="006A1D20" w:rsidRPr="00200E81" w:rsidRDefault="006A1D20" w:rsidP="006A1D20">
      <w:pPr>
        <w:pStyle w:val="H4"/>
        <w:rPr>
          <w:i/>
          <w:color w:val="000000" w:themeColor="text1"/>
          <w:sz w:val="22"/>
          <w:szCs w:val="22"/>
        </w:rPr>
      </w:pPr>
      <w:r w:rsidRPr="00200E81">
        <w:rPr>
          <w:i/>
          <w:color w:val="000000" w:themeColor="text1"/>
          <w:sz w:val="22"/>
          <w:szCs w:val="22"/>
        </w:rPr>
        <w:t>Offer to clear your neighbours’ paths</w:t>
      </w:r>
    </w:p>
    <w:p w14:paraId="462F5C7B" w14:textId="77777777" w:rsidR="006A1D20" w:rsidRPr="00200E81" w:rsidRDefault="006A1D20" w:rsidP="006A1D20">
      <w:pPr>
        <w:ind w:right="-52"/>
        <w:jc w:val="both"/>
        <w:rPr>
          <w:color w:val="000000" w:themeColor="text1"/>
          <w:sz w:val="22"/>
          <w:szCs w:val="22"/>
        </w:rPr>
      </w:pPr>
      <w:r w:rsidRPr="00200E81">
        <w:rPr>
          <w:color w:val="000000" w:themeColor="text1"/>
          <w:sz w:val="22"/>
          <w:szCs w:val="22"/>
        </w:rPr>
        <w:t>If your neighbour will have difficulty getting in and out of their home, offer to clear snow and ice around their property as well. Check that any elderly or disabled neighbours are all right in the cold weather. If you’re worried about them, contact your local council.</w:t>
      </w:r>
    </w:p>
    <w:p w14:paraId="21FBA4DD" w14:textId="77777777" w:rsidR="006A1D20" w:rsidRPr="00200E81" w:rsidRDefault="006A1D20" w:rsidP="006A1D20">
      <w:pPr>
        <w:pStyle w:val="Header"/>
        <w:rPr>
          <w:color w:val="000000" w:themeColor="text1"/>
          <w:sz w:val="22"/>
          <w:szCs w:val="22"/>
        </w:rPr>
      </w:pPr>
      <w:r w:rsidRPr="00200E81">
        <w:rPr>
          <w:noProof/>
          <w:color w:val="000000" w:themeColor="text1"/>
          <w:sz w:val="22"/>
          <w:szCs w:val="22"/>
          <w:lang w:eastAsia="en-GB"/>
        </w:rPr>
        <w:br w:type="page"/>
      </w:r>
      <w:r w:rsidRPr="00200E81">
        <w:rPr>
          <w:color w:val="000000" w:themeColor="text1"/>
          <w:sz w:val="22"/>
          <w:szCs w:val="22"/>
        </w:rPr>
        <w:lastRenderedPageBreak/>
        <w:t>Appendix I Weather Domains</w:t>
      </w:r>
    </w:p>
    <w:p w14:paraId="4DF08561" w14:textId="77777777" w:rsidR="006A1D20" w:rsidRPr="00200E81" w:rsidRDefault="006A1D20" w:rsidP="006A1D20">
      <w:pPr>
        <w:rPr>
          <w:noProof/>
          <w:color w:val="000000" w:themeColor="text1"/>
          <w:sz w:val="22"/>
          <w:szCs w:val="22"/>
          <w:lang w:eastAsia="en-GB"/>
        </w:rPr>
      </w:pPr>
    </w:p>
    <w:p w14:paraId="1F39C4F0" w14:textId="77777777" w:rsidR="006A1D20" w:rsidRPr="00200E81" w:rsidRDefault="0062495D" w:rsidP="006A1D20">
      <w:pPr>
        <w:rPr>
          <w:noProof/>
          <w:color w:val="000000" w:themeColor="text1"/>
          <w:sz w:val="22"/>
          <w:szCs w:val="22"/>
          <w:lang w:eastAsia="en-GB"/>
        </w:rPr>
      </w:pPr>
      <w:r w:rsidRPr="00200E81">
        <w:rPr>
          <w:noProof/>
          <w:color w:val="000000" w:themeColor="text1"/>
          <w:sz w:val="22"/>
          <w:szCs w:val="22"/>
          <w:lang w:eastAsia="en-GB"/>
        </w:rPr>
        <w:drawing>
          <wp:inline distT="0" distB="0" distL="0" distR="0" wp14:anchorId="29462726" wp14:editId="0358977A">
            <wp:extent cx="5263515" cy="7449820"/>
            <wp:effectExtent l="0" t="0" r="0" b="0"/>
            <wp:docPr id="14" name="Picture 13" descr="REGIONAL WEATHER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GIONAL WEATHER DOMAI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3515" cy="7449820"/>
                    </a:xfrm>
                    <a:prstGeom prst="rect">
                      <a:avLst/>
                    </a:prstGeom>
                    <a:noFill/>
                    <a:ln>
                      <a:noFill/>
                    </a:ln>
                  </pic:spPr>
                </pic:pic>
              </a:graphicData>
            </a:graphic>
          </wp:inline>
        </w:drawing>
      </w:r>
    </w:p>
    <w:p w14:paraId="0644F7D8" w14:textId="77777777" w:rsidR="006A1D20" w:rsidRPr="00200E81" w:rsidRDefault="006A1D20" w:rsidP="006A1D20">
      <w:pPr>
        <w:rPr>
          <w:noProof/>
          <w:color w:val="000000" w:themeColor="text1"/>
          <w:sz w:val="22"/>
          <w:szCs w:val="22"/>
          <w:lang w:eastAsia="en-GB"/>
        </w:rPr>
      </w:pPr>
    </w:p>
    <w:p w14:paraId="1EE4C5FA" w14:textId="77777777" w:rsidR="006A1D20" w:rsidRPr="00200E81" w:rsidRDefault="006A1D20" w:rsidP="006A1D20">
      <w:pPr>
        <w:rPr>
          <w:b/>
          <w:bCs/>
          <w:color w:val="000000" w:themeColor="text1"/>
          <w:sz w:val="22"/>
          <w:szCs w:val="22"/>
        </w:rPr>
      </w:pPr>
      <w:r w:rsidRPr="00200E81">
        <w:rPr>
          <w:b/>
          <w:bCs/>
          <w:color w:val="000000" w:themeColor="text1"/>
          <w:sz w:val="22"/>
          <w:szCs w:val="22"/>
        </w:rPr>
        <w:t xml:space="preserve">Appendix J </w:t>
      </w:r>
    </w:p>
    <w:p w14:paraId="498BDD9D" w14:textId="77777777" w:rsidR="006A1D20" w:rsidRPr="00200E81" w:rsidRDefault="006A1D20" w:rsidP="006A1D20">
      <w:pPr>
        <w:rPr>
          <w:noProof/>
          <w:color w:val="000000" w:themeColor="text1"/>
          <w:sz w:val="22"/>
          <w:szCs w:val="22"/>
          <w:lang w:eastAsia="en-GB"/>
        </w:rPr>
      </w:pPr>
    </w:p>
    <w:p w14:paraId="15C1A90E" w14:textId="06B31DCC" w:rsidR="006A1D20" w:rsidRPr="00200E81" w:rsidRDefault="006A1D20" w:rsidP="006A1D20">
      <w:pPr>
        <w:pStyle w:val="Heading1"/>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lastRenderedPageBreak/>
        <w:t>RISK ASSESSMENT</w:t>
      </w:r>
      <w:r w:rsidR="00EE405B" w:rsidRPr="00200E81">
        <w:rPr>
          <w:rFonts w:ascii="Times New Roman" w:hAnsi="Times New Roman" w:cs="Times New Roman"/>
          <w:color w:val="000000" w:themeColor="text1"/>
          <w:sz w:val="22"/>
          <w:szCs w:val="22"/>
        </w:rPr>
        <w:t>--Update</w:t>
      </w:r>
    </w:p>
    <w:p w14:paraId="417F2978" w14:textId="77777777" w:rsidR="006A1D20" w:rsidRPr="00200E81" w:rsidRDefault="006A1D20" w:rsidP="006A1D20">
      <w:pPr>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4"/>
        <w:gridCol w:w="1790"/>
        <w:gridCol w:w="593"/>
        <w:gridCol w:w="98"/>
        <w:gridCol w:w="1685"/>
        <w:gridCol w:w="593"/>
        <w:gridCol w:w="201"/>
        <w:gridCol w:w="1239"/>
        <w:gridCol w:w="85"/>
        <w:gridCol w:w="604"/>
      </w:tblGrid>
      <w:tr w:rsidR="00200E81" w:rsidRPr="00200E81" w14:paraId="27137A44" w14:textId="77777777" w:rsidTr="009734C3">
        <w:trPr>
          <w:trHeight w:val="581"/>
        </w:trPr>
        <w:tc>
          <w:tcPr>
            <w:tcW w:w="2346" w:type="pct"/>
            <w:gridSpan w:val="4"/>
          </w:tcPr>
          <w:p w14:paraId="4666C0F4" w14:textId="77777777" w:rsidR="006A1D20" w:rsidRPr="00200E81" w:rsidRDefault="006A1D20" w:rsidP="006A1D20">
            <w:pPr>
              <w:tabs>
                <w:tab w:val="left" w:pos="8789"/>
                <w:tab w:val="left" w:pos="9072"/>
              </w:tabs>
              <w:rPr>
                <w:b/>
                <w:bCs/>
                <w:color w:val="000000" w:themeColor="text1"/>
                <w:sz w:val="22"/>
                <w:szCs w:val="22"/>
              </w:rPr>
            </w:pPr>
            <w:r w:rsidRPr="00200E81">
              <w:rPr>
                <w:b/>
                <w:bCs/>
                <w:color w:val="000000" w:themeColor="text1"/>
                <w:sz w:val="22"/>
                <w:szCs w:val="22"/>
              </w:rPr>
              <w:t>Directorate</w:t>
            </w:r>
          </w:p>
          <w:p w14:paraId="6F051ABE" w14:textId="77777777" w:rsidR="006A1D20" w:rsidRPr="00200E81" w:rsidRDefault="000B5D74" w:rsidP="006A1D20">
            <w:pPr>
              <w:tabs>
                <w:tab w:val="left" w:pos="8789"/>
                <w:tab w:val="left" w:pos="9072"/>
              </w:tabs>
              <w:rPr>
                <w:b/>
                <w:bCs/>
                <w:color w:val="000000" w:themeColor="text1"/>
                <w:sz w:val="22"/>
                <w:szCs w:val="22"/>
              </w:rPr>
            </w:pPr>
            <w:r w:rsidRPr="00200E81">
              <w:rPr>
                <w:b/>
                <w:bCs/>
                <w:color w:val="000000" w:themeColor="text1"/>
                <w:sz w:val="22"/>
                <w:szCs w:val="22"/>
              </w:rPr>
              <w:t xml:space="preserve">Economic </w:t>
            </w:r>
            <w:r w:rsidR="00F5039D" w:rsidRPr="00200E81">
              <w:rPr>
                <w:b/>
                <w:bCs/>
                <w:color w:val="000000" w:themeColor="text1"/>
                <w:sz w:val="22"/>
                <w:szCs w:val="22"/>
              </w:rPr>
              <w:t>Regeneration</w:t>
            </w:r>
            <w:r w:rsidR="006A1D20" w:rsidRPr="00200E81">
              <w:rPr>
                <w:b/>
                <w:bCs/>
                <w:color w:val="000000" w:themeColor="text1"/>
                <w:sz w:val="22"/>
                <w:szCs w:val="22"/>
              </w:rPr>
              <w:t xml:space="preserve"> </w:t>
            </w:r>
          </w:p>
          <w:p w14:paraId="31DFDD84" w14:textId="77777777" w:rsidR="006A1D20" w:rsidRPr="00200E81" w:rsidRDefault="00F5039D" w:rsidP="006A1D20">
            <w:pPr>
              <w:tabs>
                <w:tab w:val="left" w:pos="8789"/>
                <w:tab w:val="left" w:pos="9072"/>
              </w:tabs>
              <w:rPr>
                <w:b/>
                <w:bCs/>
                <w:color w:val="000000" w:themeColor="text1"/>
                <w:sz w:val="22"/>
                <w:szCs w:val="22"/>
              </w:rPr>
            </w:pPr>
            <w:r w:rsidRPr="00200E81">
              <w:rPr>
                <w:b/>
                <w:bCs/>
                <w:color w:val="000000" w:themeColor="text1"/>
                <w:sz w:val="22"/>
                <w:szCs w:val="22"/>
              </w:rPr>
              <w:t>Asset Management</w:t>
            </w:r>
          </w:p>
        </w:tc>
        <w:tc>
          <w:tcPr>
            <w:tcW w:w="1493" w:type="pct"/>
            <w:gridSpan w:val="3"/>
          </w:tcPr>
          <w:p w14:paraId="7441D968" w14:textId="77777777" w:rsidR="006A1D20" w:rsidRPr="00200E81" w:rsidRDefault="006A1D20" w:rsidP="006A1D20">
            <w:pPr>
              <w:tabs>
                <w:tab w:val="left" w:pos="8789"/>
                <w:tab w:val="left" w:pos="9072"/>
              </w:tabs>
              <w:rPr>
                <w:b/>
                <w:bCs/>
                <w:color w:val="000000" w:themeColor="text1"/>
                <w:sz w:val="22"/>
                <w:szCs w:val="22"/>
              </w:rPr>
            </w:pPr>
            <w:r w:rsidRPr="00200E81">
              <w:rPr>
                <w:b/>
                <w:bCs/>
                <w:color w:val="000000" w:themeColor="text1"/>
                <w:sz w:val="22"/>
                <w:szCs w:val="22"/>
              </w:rPr>
              <w:t xml:space="preserve">Section: </w:t>
            </w:r>
          </w:p>
          <w:p w14:paraId="1D3E5D6D" w14:textId="77777777" w:rsidR="006A1D20" w:rsidRPr="00200E81" w:rsidRDefault="00F5039D" w:rsidP="006A1D20">
            <w:pPr>
              <w:tabs>
                <w:tab w:val="left" w:pos="8789"/>
                <w:tab w:val="left" w:pos="9072"/>
              </w:tabs>
              <w:rPr>
                <w:b/>
                <w:bCs/>
                <w:color w:val="000000" w:themeColor="text1"/>
                <w:sz w:val="22"/>
                <w:szCs w:val="22"/>
              </w:rPr>
            </w:pPr>
            <w:r w:rsidRPr="00200E81">
              <w:rPr>
                <w:b/>
                <w:bCs/>
                <w:color w:val="000000" w:themeColor="text1"/>
                <w:sz w:val="22"/>
                <w:szCs w:val="22"/>
              </w:rPr>
              <w:t>Engineering</w:t>
            </w:r>
          </w:p>
        </w:tc>
        <w:tc>
          <w:tcPr>
            <w:tcW w:w="1161" w:type="pct"/>
            <w:gridSpan w:val="3"/>
          </w:tcPr>
          <w:p w14:paraId="7C92CEC6" w14:textId="77777777" w:rsidR="006A1D20" w:rsidRPr="00200E81" w:rsidRDefault="006A1D20" w:rsidP="006A1D20">
            <w:pPr>
              <w:tabs>
                <w:tab w:val="left" w:pos="8789"/>
                <w:tab w:val="left" w:pos="9072"/>
              </w:tabs>
              <w:rPr>
                <w:b/>
                <w:bCs/>
                <w:color w:val="000000" w:themeColor="text1"/>
                <w:sz w:val="22"/>
                <w:szCs w:val="22"/>
              </w:rPr>
            </w:pPr>
            <w:r w:rsidRPr="00200E81">
              <w:rPr>
                <w:b/>
                <w:bCs/>
                <w:color w:val="000000" w:themeColor="text1"/>
                <w:sz w:val="22"/>
                <w:szCs w:val="22"/>
              </w:rPr>
              <w:t>Assessment No: 013</w:t>
            </w:r>
          </w:p>
        </w:tc>
      </w:tr>
      <w:tr w:rsidR="00200E81" w:rsidRPr="00200E81" w14:paraId="347D8531" w14:textId="77777777" w:rsidTr="009734C3">
        <w:trPr>
          <w:trHeight w:val="645"/>
        </w:trPr>
        <w:tc>
          <w:tcPr>
            <w:tcW w:w="852" w:type="pct"/>
          </w:tcPr>
          <w:p w14:paraId="314651C1"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Work Activity</w:t>
            </w:r>
          </w:p>
        </w:tc>
        <w:tc>
          <w:tcPr>
            <w:tcW w:w="4148" w:type="pct"/>
            <w:gridSpan w:val="9"/>
          </w:tcPr>
          <w:p w14:paraId="71BB24CA"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Loading of Vehicle and Gritting of Roads</w:t>
            </w:r>
          </w:p>
          <w:p w14:paraId="337F44C2" w14:textId="77777777" w:rsidR="006A1D20" w:rsidRPr="00200E81" w:rsidRDefault="006A1D20" w:rsidP="006A1D20">
            <w:pPr>
              <w:tabs>
                <w:tab w:val="left" w:pos="8789"/>
                <w:tab w:val="left" w:pos="9072"/>
              </w:tabs>
              <w:ind w:right="-483"/>
              <w:rPr>
                <w:color w:val="000000" w:themeColor="text1"/>
                <w:sz w:val="22"/>
                <w:szCs w:val="22"/>
              </w:rPr>
            </w:pPr>
          </w:p>
        </w:tc>
      </w:tr>
      <w:tr w:rsidR="00200E81" w:rsidRPr="00200E81" w14:paraId="2916C83E" w14:textId="77777777" w:rsidTr="009734C3">
        <w:trPr>
          <w:cantSplit/>
          <w:trHeight w:val="540"/>
        </w:trPr>
        <w:tc>
          <w:tcPr>
            <w:tcW w:w="852" w:type="pct"/>
          </w:tcPr>
          <w:p w14:paraId="4E6B83EA" w14:textId="77777777" w:rsidR="006A1D20" w:rsidRPr="00200E81" w:rsidRDefault="006A1D20" w:rsidP="006A1D20">
            <w:pPr>
              <w:tabs>
                <w:tab w:val="left" w:pos="8789"/>
                <w:tab w:val="left" w:pos="9072"/>
              </w:tabs>
              <w:ind w:right="-483"/>
              <w:rPr>
                <w:i/>
                <w:color w:val="000000" w:themeColor="text1"/>
                <w:sz w:val="22"/>
                <w:szCs w:val="22"/>
              </w:rPr>
            </w:pPr>
            <w:r w:rsidRPr="00200E81">
              <w:rPr>
                <w:b/>
                <w:bCs/>
                <w:i/>
                <w:color w:val="000000" w:themeColor="text1"/>
                <w:sz w:val="22"/>
                <w:szCs w:val="22"/>
              </w:rPr>
              <w:t>Method/Task</w:t>
            </w:r>
          </w:p>
        </w:tc>
        <w:tc>
          <w:tcPr>
            <w:tcW w:w="2987" w:type="pct"/>
            <w:gridSpan w:val="6"/>
            <w:tcBorders>
              <w:right w:val="thinThickSmallGap" w:sz="24" w:space="0" w:color="auto"/>
            </w:tcBorders>
          </w:tcPr>
          <w:p w14:paraId="0DB07D0E" w14:textId="77777777" w:rsidR="006A1D20" w:rsidRPr="00200E81" w:rsidRDefault="006A1D20" w:rsidP="006A1D20">
            <w:pPr>
              <w:tabs>
                <w:tab w:val="left" w:pos="8789"/>
                <w:tab w:val="left" w:pos="9072"/>
              </w:tabs>
              <w:ind w:right="-490"/>
              <w:rPr>
                <w:color w:val="000000" w:themeColor="text1"/>
                <w:sz w:val="22"/>
                <w:szCs w:val="22"/>
              </w:rPr>
            </w:pPr>
            <w:r w:rsidRPr="00200E81">
              <w:rPr>
                <w:color w:val="000000" w:themeColor="text1"/>
                <w:sz w:val="22"/>
                <w:szCs w:val="22"/>
              </w:rPr>
              <w:t xml:space="preserve">Mechanical Gritting of roads within South Tyneside </w:t>
            </w:r>
          </w:p>
        </w:tc>
        <w:tc>
          <w:tcPr>
            <w:tcW w:w="1161" w:type="pct"/>
            <w:gridSpan w:val="3"/>
            <w:tcBorders>
              <w:top w:val="thinThickSmallGap" w:sz="24" w:space="0" w:color="auto"/>
              <w:left w:val="thinThickSmallGap" w:sz="24" w:space="0" w:color="auto"/>
              <w:right w:val="thickThinSmallGap" w:sz="24" w:space="0" w:color="auto"/>
            </w:tcBorders>
          </w:tcPr>
          <w:p w14:paraId="46BA3BC8"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 xml:space="preserve">Risk rating, </w:t>
            </w:r>
          </w:p>
          <w:p w14:paraId="71943C3F"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Without controls</w:t>
            </w:r>
          </w:p>
          <w:p w14:paraId="5ED83FDC" w14:textId="77777777" w:rsidR="006A1D20" w:rsidRPr="00200E81" w:rsidRDefault="006A1D20" w:rsidP="006A1D20">
            <w:pPr>
              <w:tabs>
                <w:tab w:val="left" w:pos="8789"/>
                <w:tab w:val="left" w:pos="9072"/>
              </w:tabs>
              <w:ind w:right="-483"/>
              <w:rPr>
                <w:color w:val="000000" w:themeColor="text1"/>
                <w:sz w:val="22"/>
                <w:szCs w:val="22"/>
              </w:rPr>
            </w:pPr>
            <w:r w:rsidRPr="00200E81">
              <w:rPr>
                <w:i/>
                <w:iCs/>
                <w:color w:val="000000" w:themeColor="text1"/>
                <w:sz w:val="22"/>
                <w:szCs w:val="22"/>
              </w:rPr>
              <w:t>(See Matrix overleaf)</w:t>
            </w:r>
          </w:p>
        </w:tc>
      </w:tr>
      <w:tr w:rsidR="00200E81" w:rsidRPr="00200E81" w14:paraId="6A5C26AA" w14:textId="77777777" w:rsidTr="009734C3">
        <w:trPr>
          <w:cantSplit/>
          <w:trHeight w:val="510"/>
        </w:trPr>
        <w:tc>
          <w:tcPr>
            <w:tcW w:w="852" w:type="pct"/>
            <w:vMerge w:val="restart"/>
          </w:tcPr>
          <w:p w14:paraId="6A0CCCE2"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Hazards</w:t>
            </w:r>
          </w:p>
        </w:tc>
        <w:tc>
          <w:tcPr>
            <w:tcW w:w="2987" w:type="pct"/>
            <w:gridSpan w:val="6"/>
            <w:vMerge w:val="restart"/>
            <w:tcBorders>
              <w:right w:val="thinThickSmallGap" w:sz="24" w:space="0" w:color="auto"/>
            </w:tcBorders>
          </w:tcPr>
          <w:p w14:paraId="081CFC8E"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Driving/ Manoeuvring of Gritting Vehicle</w:t>
            </w:r>
          </w:p>
          <w:p w14:paraId="5B119020"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Loading Operations</w:t>
            </w:r>
          </w:p>
          <w:p w14:paraId="4BD312D6"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Clearing mesh cover</w:t>
            </w:r>
          </w:p>
          <w:p w14:paraId="7B867534" w14:textId="639D0BD2"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 xml:space="preserve">Unauthorised entry </w:t>
            </w:r>
            <w:r w:rsidR="00C86616" w:rsidRPr="00200E81">
              <w:rPr>
                <w:color w:val="000000" w:themeColor="text1"/>
                <w:sz w:val="22"/>
                <w:szCs w:val="22"/>
              </w:rPr>
              <w:t>into</w:t>
            </w:r>
            <w:r w:rsidRPr="00200E81">
              <w:rPr>
                <w:color w:val="000000" w:themeColor="text1"/>
                <w:sz w:val="22"/>
                <w:szCs w:val="22"/>
              </w:rPr>
              <w:t xml:space="preserve"> hopper</w:t>
            </w:r>
          </w:p>
          <w:p w14:paraId="704B4772"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Traffic</w:t>
            </w:r>
          </w:p>
          <w:p w14:paraId="1300CE7D"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Pedestrians</w:t>
            </w:r>
          </w:p>
          <w:p w14:paraId="20FE3E72"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Accessing areas of vehicle at height</w:t>
            </w:r>
          </w:p>
          <w:p w14:paraId="54AE5542"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Adverse Weather Conditions</w:t>
            </w:r>
          </w:p>
          <w:p w14:paraId="3F09A782"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Discharge area</w:t>
            </w:r>
          </w:p>
          <w:p w14:paraId="706BFA98"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Wet/Contaminated salt</w:t>
            </w:r>
          </w:p>
          <w:p w14:paraId="79798749"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Night Working</w:t>
            </w:r>
          </w:p>
          <w:p w14:paraId="4647F547" w14:textId="77777777" w:rsidR="006A1D20" w:rsidRPr="00200E81" w:rsidRDefault="006A1D20" w:rsidP="006A1D20">
            <w:pPr>
              <w:tabs>
                <w:tab w:val="left" w:pos="8789"/>
                <w:tab w:val="left" w:pos="9072"/>
              </w:tabs>
              <w:spacing w:before="100" w:beforeAutospacing="1"/>
              <w:ind w:right="-680"/>
              <w:rPr>
                <w:color w:val="000000" w:themeColor="text1"/>
                <w:sz w:val="22"/>
                <w:szCs w:val="22"/>
              </w:rPr>
            </w:pPr>
          </w:p>
        </w:tc>
        <w:tc>
          <w:tcPr>
            <w:tcW w:w="746" w:type="pct"/>
            <w:tcBorders>
              <w:left w:val="thinThickSmallGap" w:sz="24" w:space="0" w:color="auto"/>
              <w:bottom w:val="single" w:sz="4" w:space="0" w:color="auto"/>
            </w:tcBorders>
          </w:tcPr>
          <w:p w14:paraId="51998513" w14:textId="77777777" w:rsidR="006A1D20" w:rsidRPr="00200E81" w:rsidRDefault="006A1D20" w:rsidP="006A1D20">
            <w:pPr>
              <w:pStyle w:val="Heading3"/>
              <w:spacing w:before="100" w:beforeAutospacing="1"/>
              <w:ind w:right="-680"/>
              <w:rPr>
                <w:rFonts w:ascii="Times New Roman" w:hAnsi="Times New Roman"/>
                <w:color w:val="000000" w:themeColor="text1"/>
              </w:rPr>
            </w:pPr>
            <w:r w:rsidRPr="00200E81">
              <w:rPr>
                <w:rFonts w:ascii="Times New Roman" w:hAnsi="Times New Roman"/>
                <w:color w:val="000000" w:themeColor="text1"/>
              </w:rPr>
              <w:t>High</w:t>
            </w:r>
          </w:p>
        </w:tc>
        <w:bookmarkStart w:id="7" w:name="Check1"/>
        <w:tc>
          <w:tcPr>
            <w:tcW w:w="415" w:type="pct"/>
            <w:gridSpan w:val="2"/>
            <w:tcBorders>
              <w:bottom w:val="single" w:sz="4" w:space="0" w:color="auto"/>
              <w:right w:val="thickThinSmallGap" w:sz="24" w:space="0" w:color="auto"/>
            </w:tcBorders>
          </w:tcPr>
          <w:p w14:paraId="09931368"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fldChar w:fldCharType="begin">
                <w:ffData>
                  <w:name w:val="Check1"/>
                  <w:enabled/>
                  <w:calcOnExit w:val="0"/>
                  <w:checkBox>
                    <w:sizeAuto/>
                    <w:default w:val="1"/>
                  </w:checkBox>
                </w:ffData>
              </w:fldChar>
            </w:r>
            <w:r w:rsidRPr="00200E81">
              <w:rPr>
                <w:color w:val="000000" w:themeColor="text1"/>
                <w:sz w:val="22"/>
                <w:szCs w:val="22"/>
              </w:rPr>
              <w:instrText xml:space="preserve"> FORMCHECKBOX </w:instrText>
            </w:r>
            <w:r w:rsidR="00000000">
              <w:rPr>
                <w:color w:val="000000" w:themeColor="text1"/>
                <w:sz w:val="22"/>
                <w:szCs w:val="22"/>
              </w:rPr>
            </w:r>
            <w:r w:rsidR="00000000">
              <w:rPr>
                <w:color w:val="000000" w:themeColor="text1"/>
                <w:sz w:val="22"/>
                <w:szCs w:val="22"/>
              </w:rPr>
              <w:fldChar w:fldCharType="separate"/>
            </w:r>
            <w:r w:rsidRPr="00200E81">
              <w:rPr>
                <w:color w:val="000000" w:themeColor="text1"/>
                <w:sz w:val="22"/>
                <w:szCs w:val="22"/>
              </w:rPr>
              <w:fldChar w:fldCharType="end"/>
            </w:r>
            <w:bookmarkEnd w:id="7"/>
          </w:p>
        </w:tc>
      </w:tr>
      <w:tr w:rsidR="00200E81" w:rsidRPr="00200E81" w14:paraId="193F9B20" w14:textId="77777777" w:rsidTr="009734C3">
        <w:trPr>
          <w:cantSplit/>
          <w:trHeight w:val="261"/>
        </w:trPr>
        <w:tc>
          <w:tcPr>
            <w:tcW w:w="852" w:type="pct"/>
            <w:vMerge/>
          </w:tcPr>
          <w:p w14:paraId="6C443633" w14:textId="77777777" w:rsidR="006A1D20" w:rsidRPr="00200E81" w:rsidRDefault="006A1D20" w:rsidP="006A1D20">
            <w:pPr>
              <w:tabs>
                <w:tab w:val="left" w:pos="8789"/>
                <w:tab w:val="left" w:pos="9072"/>
              </w:tabs>
              <w:ind w:right="-483"/>
              <w:rPr>
                <w:color w:val="000000" w:themeColor="text1"/>
                <w:sz w:val="22"/>
                <w:szCs w:val="22"/>
              </w:rPr>
            </w:pPr>
          </w:p>
        </w:tc>
        <w:tc>
          <w:tcPr>
            <w:tcW w:w="2987" w:type="pct"/>
            <w:gridSpan w:val="6"/>
            <w:vMerge/>
            <w:tcBorders>
              <w:right w:val="thinThickSmallGap" w:sz="24" w:space="0" w:color="auto"/>
            </w:tcBorders>
          </w:tcPr>
          <w:p w14:paraId="0FE038B1" w14:textId="77777777" w:rsidR="006A1D20" w:rsidRPr="00200E81" w:rsidRDefault="006A1D20" w:rsidP="006A1D20">
            <w:pPr>
              <w:tabs>
                <w:tab w:val="left" w:pos="8789"/>
                <w:tab w:val="left" w:pos="9072"/>
              </w:tabs>
              <w:spacing w:before="100" w:beforeAutospacing="1"/>
              <w:ind w:right="-680"/>
              <w:rPr>
                <w:color w:val="000000" w:themeColor="text1"/>
                <w:sz w:val="22"/>
                <w:szCs w:val="22"/>
              </w:rPr>
            </w:pPr>
          </w:p>
        </w:tc>
        <w:tc>
          <w:tcPr>
            <w:tcW w:w="746" w:type="pct"/>
            <w:tcBorders>
              <w:left w:val="thinThickSmallGap" w:sz="24" w:space="0" w:color="auto"/>
              <w:bottom w:val="single" w:sz="4" w:space="0" w:color="auto"/>
            </w:tcBorders>
          </w:tcPr>
          <w:p w14:paraId="27EBA303" w14:textId="77777777" w:rsidR="006A1D20" w:rsidRPr="00200E81" w:rsidRDefault="006A1D20" w:rsidP="006A1D20">
            <w:pPr>
              <w:pStyle w:val="Heading3"/>
              <w:spacing w:before="100" w:beforeAutospacing="1"/>
              <w:ind w:right="-680"/>
              <w:rPr>
                <w:rFonts w:ascii="Times New Roman" w:hAnsi="Times New Roman"/>
                <w:color w:val="000000" w:themeColor="text1"/>
              </w:rPr>
            </w:pPr>
            <w:r w:rsidRPr="00200E81">
              <w:rPr>
                <w:rFonts w:ascii="Times New Roman" w:hAnsi="Times New Roman"/>
                <w:color w:val="000000" w:themeColor="text1"/>
              </w:rPr>
              <w:t>Medium</w:t>
            </w:r>
          </w:p>
          <w:p w14:paraId="15D97339" w14:textId="77777777" w:rsidR="006A1D20" w:rsidRPr="00200E81" w:rsidRDefault="006A1D20" w:rsidP="006A1D20">
            <w:pPr>
              <w:tabs>
                <w:tab w:val="left" w:pos="8789"/>
                <w:tab w:val="left" w:pos="9072"/>
              </w:tabs>
              <w:spacing w:before="100" w:beforeAutospacing="1"/>
              <w:ind w:right="-680"/>
              <w:rPr>
                <w:color w:val="000000" w:themeColor="text1"/>
                <w:sz w:val="22"/>
                <w:szCs w:val="22"/>
              </w:rPr>
            </w:pPr>
          </w:p>
        </w:tc>
        <w:tc>
          <w:tcPr>
            <w:tcW w:w="415" w:type="pct"/>
            <w:gridSpan w:val="2"/>
            <w:tcBorders>
              <w:bottom w:val="single" w:sz="4" w:space="0" w:color="auto"/>
              <w:right w:val="thickThinSmallGap" w:sz="24" w:space="0" w:color="auto"/>
            </w:tcBorders>
          </w:tcPr>
          <w:p w14:paraId="52260FF9"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fldChar w:fldCharType="begin">
                <w:ffData>
                  <w:name w:val="Check2"/>
                  <w:enabled/>
                  <w:calcOnExit w:val="0"/>
                  <w:checkBox>
                    <w:sizeAuto/>
                    <w:default w:val="0"/>
                  </w:checkBox>
                </w:ffData>
              </w:fldChar>
            </w:r>
            <w:bookmarkStart w:id="8" w:name="Check2"/>
            <w:r w:rsidRPr="00200E81">
              <w:rPr>
                <w:color w:val="000000" w:themeColor="text1"/>
                <w:sz w:val="22"/>
                <w:szCs w:val="22"/>
              </w:rPr>
              <w:instrText xml:space="preserve"> FORMCHECKBOX </w:instrText>
            </w:r>
            <w:r w:rsidR="00000000">
              <w:rPr>
                <w:color w:val="000000" w:themeColor="text1"/>
                <w:sz w:val="22"/>
                <w:szCs w:val="22"/>
              </w:rPr>
            </w:r>
            <w:r w:rsidR="00000000">
              <w:rPr>
                <w:color w:val="000000" w:themeColor="text1"/>
                <w:sz w:val="22"/>
                <w:szCs w:val="22"/>
              </w:rPr>
              <w:fldChar w:fldCharType="separate"/>
            </w:r>
            <w:r w:rsidRPr="00200E81">
              <w:rPr>
                <w:color w:val="000000" w:themeColor="text1"/>
                <w:sz w:val="22"/>
                <w:szCs w:val="22"/>
              </w:rPr>
              <w:fldChar w:fldCharType="end"/>
            </w:r>
            <w:bookmarkEnd w:id="8"/>
          </w:p>
        </w:tc>
      </w:tr>
      <w:tr w:rsidR="00200E81" w:rsidRPr="00200E81" w14:paraId="76D9AFF2" w14:textId="77777777" w:rsidTr="009734C3">
        <w:trPr>
          <w:cantSplit/>
          <w:trHeight w:val="1338"/>
        </w:trPr>
        <w:tc>
          <w:tcPr>
            <w:tcW w:w="852" w:type="pct"/>
            <w:vMerge/>
            <w:tcBorders>
              <w:bottom w:val="single" w:sz="4" w:space="0" w:color="auto"/>
            </w:tcBorders>
          </w:tcPr>
          <w:p w14:paraId="382EE208" w14:textId="77777777" w:rsidR="006A1D20" w:rsidRPr="00200E81" w:rsidRDefault="006A1D20" w:rsidP="006A1D20">
            <w:pPr>
              <w:tabs>
                <w:tab w:val="left" w:pos="8789"/>
                <w:tab w:val="left" w:pos="9072"/>
              </w:tabs>
              <w:ind w:right="-483"/>
              <w:rPr>
                <w:color w:val="000000" w:themeColor="text1"/>
                <w:sz w:val="22"/>
                <w:szCs w:val="22"/>
              </w:rPr>
            </w:pPr>
          </w:p>
        </w:tc>
        <w:tc>
          <w:tcPr>
            <w:tcW w:w="2987" w:type="pct"/>
            <w:gridSpan w:val="6"/>
            <w:vMerge/>
            <w:tcBorders>
              <w:bottom w:val="single" w:sz="4" w:space="0" w:color="auto"/>
              <w:right w:val="thinThickSmallGap" w:sz="24" w:space="0" w:color="auto"/>
            </w:tcBorders>
          </w:tcPr>
          <w:p w14:paraId="79A22AB7" w14:textId="77777777" w:rsidR="006A1D20" w:rsidRPr="00200E81" w:rsidRDefault="006A1D20" w:rsidP="006A1D20">
            <w:pPr>
              <w:tabs>
                <w:tab w:val="left" w:pos="8789"/>
                <w:tab w:val="left" w:pos="9072"/>
              </w:tabs>
              <w:spacing w:before="100" w:beforeAutospacing="1"/>
              <w:ind w:right="-680"/>
              <w:rPr>
                <w:color w:val="000000" w:themeColor="text1"/>
                <w:sz w:val="22"/>
                <w:szCs w:val="22"/>
              </w:rPr>
            </w:pPr>
          </w:p>
        </w:tc>
        <w:tc>
          <w:tcPr>
            <w:tcW w:w="746" w:type="pct"/>
            <w:tcBorders>
              <w:left w:val="thinThickSmallGap" w:sz="24" w:space="0" w:color="auto"/>
              <w:bottom w:val="thickThinSmallGap" w:sz="24" w:space="0" w:color="auto"/>
            </w:tcBorders>
          </w:tcPr>
          <w:p w14:paraId="5D4D9834" w14:textId="77777777" w:rsidR="006A1D20" w:rsidRPr="00200E81" w:rsidRDefault="006A1D20" w:rsidP="006A1D20">
            <w:pPr>
              <w:pStyle w:val="Heading3"/>
              <w:spacing w:before="100" w:beforeAutospacing="1"/>
              <w:ind w:right="-680"/>
              <w:rPr>
                <w:rFonts w:ascii="Times New Roman" w:hAnsi="Times New Roman"/>
                <w:color w:val="000000" w:themeColor="text1"/>
              </w:rPr>
            </w:pPr>
            <w:r w:rsidRPr="00200E81">
              <w:rPr>
                <w:rFonts w:ascii="Times New Roman" w:hAnsi="Times New Roman"/>
                <w:color w:val="000000" w:themeColor="text1"/>
              </w:rPr>
              <w:t>Low</w:t>
            </w:r>
          </w:p>
        </w:tc>
        <w:tc>
          <w:tcPr>
            <w:tcW w:w="415" w:type="pct"/>
            <w:gridSpan w:val="2"/>
            <w:tcBorders>
              <w:bottom w:val="thickThinSmallGap" w:sz="24" w:space="0" w:color="auto"/>
              <w:right w:val="thickThinSmallGap" w:sz="24" w:space="0" w:color="auto"/>
            </w:tcBorders>
          </w:tcPr>
          <w:p w14:paraId="04D4E81F"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fldChar w:fldCharType="begin">
                <w:ffData>
                  <w:name w:val="Check3"/>
                  <w:enabled/>
                  <w:calcOnExit w:val="0"/>
                  <w:checkBox>
                    <w:sizeAuto/>
                    <w:default w:val="0"/>
                  </w:checkBox>
                </w:ffData>
              </w:fldChar>
            </w:r>
            <w:bookmarkStart w:id="9" w:name="Check3"/>
            <w:r w:rsidRPr="00200E81">
              <w:rPr>
                <w:color w:val="000000" w:themeColor="text1"/>
                <w:sz w:val="22"/>
                <w:szCs w:val="22"/>
              </w:rPr>
              <w:instrText xml:space="preserve"> FORMCHECKBOX </w:instrText>
            </w:r>
            <w:r w:rsidR="00000000">
              <w:rPr>
                <w:color w:val="000000" w:themeColor="text1"/>
                <w:sz w:val="22"/>
                <w:szCs w:val="22"/>
              </w:rPr>
            </w:r>
            <w:r w:rsidR="00000000">
              <w:rPr>
                <w:color w:val="000000" w:themeColor="text1"/>
                <w:sz w:val="22"/>
                <w:szCs w:val="22"/>
              </w:rPr>
              <w:fldChar w:fldCharType="separate"/>
            </w:r>
            <w:r w:rsidRPr="00200E81">
              <w:rPr>
                <w:color w:val="000000" w:themeColor="text1"/>
                <w:sz w:val="22"/>
                <w:szCs w:val="22"/>
              </w:rPr>
              <w:fldChar w:fldCharType="end"/>
            </w:r>
            <w:bookmarkEnd w:id="9"/>
          </w:p>
        </w:tc>
      </w:tr>
      <w:tr w:rsidR="00200E81" w:rsidRPr="00200E81" w14:paraId="330BDA65" w14:textId="77777777" w:rsidTr="009734C3">
        <w:trPr>
          <w:cantSplit/>
          <w:trHeight w:val="70"/>
        </w:trPr>
        <w:tc>
          <w:tcPr>
            <w:tcW w:w="852" w:type="pct"/>
            <w:tcBorders>
              <w:left w:val="single" w:sz="4" w:space="0" w:color="auto"/>
              <w:right w:val="single" w:sz="4" w:space="0" w:color="auto"/>
            </w:tcBorders>
          </w:tcPr>
          <w:p w14:paraId="183FCA15"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Significant Risks</w:t>
            </w:r>
          </w:p>
        </w:tc>
        <w:tc>
          <w:tcPr>
            <w:tcW w:w="4148" w:type="pct"/>
            <w:gridSpan w:val="9"/>
            <w:tcBorders>
              <w:left w:val="single" w:sz="4" w:space="0" w:color="auto"/>
              <w:right w:val="single" w:sz="4" w:space="0" w:color="auto"/>
            </w:tcBorders>
          </w:tcPr>
          <w:p w14:paraId="62384225"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Entanglement/ Projectiles at delivery point.</w:t>
            </w:r>
          </w:p>
          <w:p w14:paraId="234E8053"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Road Traffic Accident</w:t>
            </w:r>
          </w:p>
          <w:p w14:paraId="159DC5CC"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Violence / Abuse</w:t>
            </w:r>
          </w:p>
          <w:p w14:paraId="60B9EE30"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Slips / Trips / Falls</w:t>
            </w:r>
          </w:p>
          <w:p w14:paraId="57F3816D"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Entanglement / Projectiles</w:t>
            </w:r>
          </w:p>
          <w:p w14:paraId="33B91235"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Fall from height</w:t>
            </w:r>
          </w:p>
          <w:p w14:paraId="5DFC4C66" w14:textId="77777777" w:rsidR="006A1D20" w:rsidRPr="00200E81" w:rsidRDefault="006A1D20" w:rsidP="00BA00F3">
            <w:pPr>
              <w:numPr>
                <w:ilvl w:val="0"/>
                <w:numId w:val="27"/>
              </w:numPr>
              <w:tabs>
                <w:tab w:val="left" w:pos="8789"/>
                <w:tab w:val="left" w:pos="9072"/>
              </w:tabs>
              <w:spacing w:before="100" w:beforeAutospacing="1" w:line="276" w:lineRule="auto"/>
              <w:ind w:right="-680"/>
              <w:rPr>
                <w:color w:val="000000" w:themeColor="text1"/>
                <w:sz w:val="22"/>
                <w:szCs w:val="22"/>
              </w:rPr>
            </w:pPr>
            <w:r w:rsidRPr="00200E81">
              <w:rPr>
                <w:color w:val="000000" w:themeColor="text1"/>
                <w:sz w:val="22"/>
                <w:szCs w:val="22"/>
              </w:rPr>
              <w:t>Eye and skin exposure to salt</w:t>
            </w:r>
          </w:p>
        </w:tc>
      </w:tr>
      <w:tr w:rsidR="00200E81" w:rsidRPr="00200E81" w14:paraId="1E4A4CC2" w14:textId="77777777" w:rsidTr="009734C3">
        <w:trPr>
          <w:cantSplit/>
          <w:trHeight w:val="300"/>
        </w:trPr>
        <w:tc>
          <w:tcPr>
            <w:tcW w:w="852" w:type="pct"/>
            <w:vMerge w:val="restart"/>
          </w:tcPr>
          <w:p w14:paraId="68C61966" w14:textId="77777777" w:rsidR="006A1D20" w:rsidRPr="00200E81" w:rsidRDefault="006A1D20" w:rsidP="006A1D20">
            <w:pPr>
              <w:tabs>
                <w:tab w:val="left" w:pos="8789"/>
                <w:tab w:val="left" w:pos="9072"/>
              </w:tabs>
              <w:ind w:right="-483"/>
              <w:rPr>
                <w:b/>
                <w:bCs/>
                <w:i/>
                <w:color w:val="000000" w:themeColor="text1"/>
                <w:sz w:val="22"/>
                <w:szCs w:val="22"/>
              </w:rPr>
            </w:pPr>
          </w:p>
          <w:p w14:paraId="12C94D8D" w14:textId="77777777" w:rsidR="006A1D20" w:rsidRPr="00200E81" w:rsidRDefault="006A1D20" w:rsidP="006A1D20">
            <w:pPr>
              <w:tabs>
                <w:tab w:val="left" w:pos="8789"/>
                <w:tab w:val="left" w:pos="9072"/>
              </w:tabs>
              <w:ind w:right="-483"/>
              <w:rPr>
                <w:b/>
                <w:bCs/>
                <w:i/>
                <w:color w:val="000000" w:themeColor="text1"/>
                <w:sz w:val="22"/>
                <w:szCs w:val="22"/>
              </w:rPr>
            </w:pPr>
            <w:r w:rsidRPr="00200E81">
              <w:rPr>
                <w:b/>
                <w:bCs/>
                <w:i/>
                <w:color w:val="000000" w:themeColor="text1"/>
                <w:sz w:val="22"/>
                <w:szCs w:val="22"/>
              </w:rPr>
              <w:t>P</w:t>
            </w:r>
            <w:bookmarkStart w:id="10" w:name="Check4"/>
            <w:bookmarkStart w:id="11" w:name="Check5"/>
            <w:bookmarkStart w:id="12" w:name="Check6"/>
            <w:bookmarkStart w:id="13" w:name="Check7"/>
            <w:r w:rsidRPr="00200E81">
              <w:rPr>
                <w:b/>
                <w:bCs/>
                <w:i/>
                <w:color w:val="000000" w:themeColor="text1"/>
                <w:sz w:val="22"/>
                <w:szCs w:val="22"/>
              </w:rPr>
              <w:t>opulation</w:t>
            </w:r>
          </w:p>
          <w:p w14:paraId="4FB0D87D" w14:textId="77777777" w:rsidR="006A1D20" w:rsidRPr="00200E81" w:rsidRDefault="006A1D20" w:rsidP="006A1D20">
            <w:pPr>
              <w:tabs>
                <w:tab w:val="left" w:pos="8789"/>
                <w:tab w:val="left" w:pos="9072"/>
              </w:tabs>
              <w:ind w:right="-483"/>
              <w:rPr>
                <w:i/>
                <w:color w:val="000000" w:themeColor="text1"/>
                <w:sz w:val="22"/>
                <w:szCs w:val="22"/>
              </w:rPr>
            </w:pPr>
            <w:r w:rsidRPr="00200E81">
              <w:rPr>
                <w:b/>
                <w:bCs/>
                <w:i/>
                <w:color w:val="000000" w:themeColor="text1"/>
                <w:sz w:val="22"/>
                <w:szCs w:val="22"/>
              </w:rPr>
              <w:t>Exposed</w:t>
            </w:r>
          </w:p>
        </w:tc>
        <w:tc>
          <w:tcPr>
            <w:tcW w:w="1078" w:type="pct"/>
          </w:tcPr>
          <w:p w14:paraId="4E6E0B13"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Employees:</w:t>
            </w:r>
          </w:p>
          <w:p w14:paraId="6EABC5AB" w14:textId="77777777" w:rsidR="006A1D20" w:rsidRPr="00200E81" w:rsidRDefault="006A1D20" w:rsidP="006A1D20">
            <w:pPr>
              <w:tabs>
                <w:tab w:val="left" w:pos="8789"/>
                <w:tab w:val="left" w:pos="9072"/>
              </w:tabs>
              <w:ind w:right="-483"/>
              <w:rPr>
                <w:b/>
                <w:bCs/>
                <w:color w:val="000000" w:themeColor="text1"/>
                <w:sz w:val="22"/>
                <w:szCs w:val="22"/>
              </w:rPr>
            </w:pPr>
          </w:p>
        </w:tc>
        <w:tc>
          <w:tcPr>
            <w:tcW w:w="357" w:type="pct"/>
          </w:tcPr>
          <w:p w14:paraId="4ECB354B"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 xml:space="preserve">  </w:t>
            </w:r>
            <w:bookmarkEnd w:id="10"/>
            <w:r w:rsidRPr="00200E81">
              <w:rPr>
                <w:b/>
                <w:bCs/>
                <w:color w:val="000000" w:themeColor="text1"/>
                <w:sz w:val="22"/>
                <w:szCs w:val="22"/>
              </w:rPr>
              <w:fldChar w:fldCharType="begin">
                <w:ffData>
                  <w:name w:val=""/>
                  <w:enabled/>
                  <w:calcOnExit w:val="0"/>
                  <w:checkBox>
                    <w:sizeAuto/>
                    <w:default w:val="1"/>
                  </w:checkBox>
                </w:ffData>
              </w:fldChar>
            </w:r>
            <w:r w:rsidRPr="00200E81">
              <w:rPr>
                <w:b/>
                <w:bCs/>
                <w:color w:val="000000" w:themeColor="text1"/>
                <w:sz w:val="22"/>
                <w:szCs w:val="22"/>
              </w:rPr>
              <w:instrText xml:space="preserve"> FORMCHECKBOX </w:instrText>
            </w:r>
            <w:r w:rsidR="00000000">
              <w:rPr>
                <w:b/>
                <w:bCs/>
                <w:color w:val="000000" w:themeColor="text1"/>
                <w:sz w:val="22"/>
                <w:szCs w:val="22"/>
              </w:rPr>
            </w:r>
            <w:r w:rsidR="00000000">
              <w:rPr>
                <w:b/>
                <w:bCs/>
                <w:color w:val="000000" w:themeColor="text1"/>
                <w:sz w:val="22"/>
                <w:szCs w:val="22"/>
              </w:rPr>
              <w:fldChar w:fldCharType="separate"/>
            </w:r>
            <w:r w:rsidRPr="00200E81">
              <w:rPr>
                <w:b/>
                <w:bCs/>
                <w:color w:val="000000" w:themeColor="text1"/>
                <w:sz w:val="22"/>
                <w:szCs w:val="22"/>
              </w:rPr>
              <w:fldChar w:fldCharType="end"/>
            </w:r>
          </w:p>
        </w:tc>
        <w:tc>
          <w:tcPr>
            <w:tcW w:w="1074" w:type="pct"/>
            <w:gridSpan w:val="2"/>
          </w:tcPr>
          <w:p w14:paraId="64C867F8" w14:textId="6B230C64" w:rsidR="006A1D20" w:rsidRPr="00200E81" w:rsidRDefault="00C86616" w:rsidP="006A1D20">
            <w:pPr>
              <w:tabs>
                <w:tab w:val="left" w:pos="8789"/>
                <w:tab w:val="left" w:pos="9072"/>
              </w:tabs>
              <w:ind w:right="-483"/>
              <w:rPr>
                <w:b/>
                <w:bCs/>
                <w:color w:val="000000" w:themeColor="text1"/>
                <w:sz w:val="22"/>
                <w:szCs w:val="22"/>
              </w:rPr>
            </w:pPr>
            <w:r w:rsidRPr="00200E81">
              <w:rPr>
                <w:b/>
                <w:bCs/>
                <w:color w:val="000000" w:themeColor="text1"/>
                <w:sz w:val="22"/>
                <w:szCs w:val="22"/>
              </w:rPr>
              <w:t>Sub-Contractors</w:t>
            </w:r>
            <w:r w:rsidR="006A1D20" w:rsidRPr="00200E81">
              <w:rPr>
                <w:b/>
                <w:bCs/>
                <w:color w:val="000000" w:themeColor="text1"/>
                <w:sz w:val="22"/>
                <w:szCs w:val="22"/>
              </w:rPr>
              <w:t>:</w:t>
            </w:r>
          </w:p>
        </w:tc>
        <w:tc>
          <w:tcPr>
            <w:tcW w:w="357" w:type="pct"/>
          </w:tcPr>
          <w:p w14:paraId="77497A3E"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 xml:space="preserve"> </w:t>
            </w:r>
            <w:bookmarkEnd w:id="11"/>
            <w:r w:rsidRPr="00200E81">
              <w:rPr>
                <w:b/>
                <w:bCs/>
                <w:color w:val="000000" w:themeColor="text1"/>
                <w:sz w:val="22"/>
                <w:szCs w:val="22"/>
              </w:rPr>
              <w:fldChar w:fldCharType="begin">
                <w:ffData>
                  <w:name w:val=""/>
                  <w:enabled/>
                  <w:calcOnExit w:val="0"/>
                  <w:checkBox>
                    <w:sizeAuto/>
                    <w:default w:val="1"/>
                  </w:checkBox>
                </w:ffData>
              </w:fldChar>
            </w:r>
            <w:r w:rsidRPr="00200E81">
              <w:rPr>
                <w:b/>
                <w:bCs/>
                <w:color w:val="000000" w:themeColor="text1"/>
                <w:sz w:val="22"/>
                <w:szCs w:val="22"/>
              </w:rPr>
              <w:instrText xml:space="preserve"> FORMCHECKBOX </w:instrText>
            </w:r>
            <w:r w:rsidR="00000000">
              <w:rPr>
                <w:b/>
                <w:bCs/>
                <w:color w:val="000000" w:themeColor="text1"/>
                <w:sz w:val="22"/>
                <w:szCs w:val="22"/>
              </w:rPr>
            </w:r>
            <w:r w:rsidR="00000000">
              <w:rPr>
                <w:b/>
                <w:bCs/>
                <w:color w:val="000000" w:themeColor="text1"/>
                <w:sz w:val="22"/>
                <w:szCs w:val="22"/>
              </w:rPr>
              <w:fldChar w:fldCharType="separate"/>
            </w:r>
            <w:r w:rsidRPr="00200E81">
              <w:rPr>
                <w:b/>
                <w:bCs/>
                <w:color w:val="000000" w:themeColor="text1"/>
                <w:sz w:val="22"/>
                <w:szCs w:val="22"/>
              </w:rPr>
              <w:fldChar w:fldCharType="end"/>
            </w:r>
          </w:p>
        </w:tc>
        <w:tc>
          <w:tcPr>
            <w:tcW w:w="918" w:type="pct"/>
            <w:gridSpan w:val="3"/>
          </w:tcPr>
          <w:p w14:paraId="58E3A4F7"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Public:</w:t>
            </w:r>
          </w:p>
        </w:tc>
        <w:tc>
          <w:tcPr>
            <w:tcW w:w="364" w:type="pct"/>
          </w:tcPr>
          <w:p w14:paraId="303C8F18"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 xml:space="preserve"> </w:t>
            </w:r>
            <w:bookmarkEnd w:id="12"/>
            <w:bookmarkEnd w:id="13"/>
            <w:r w:rsidRPr="00200E81">
              <w:rPr>
                <w:color w:val="000000" w:themeColor="text1"/>
                <w:sz w:val="22"/>
                <w:szCs w:val="22"/>
              </w:rPr>
              <w:fldChar w:fldCharType="begin">
                <w:ffData>
                  <w:name w:val=""/>
                  <w:enabled/>
                  <w:calcOnExit w:val="0"/>
                  <w:checkBox>
                    <w:sizeAuto/>
                    <w:default w:val="1"/>
                  </w:checkBox>
                </w:ffData>
              </w:fldChar>
            </w:r>
            <w:r w:rsidRPr="00200E81">
              <w:rPr>
                <w:color w:val="000000" w:themeColor="text1"/>
                <w:sz w:val="22"/>
                <w:szCs w:val="22"/>
              </w:rPr>
              <w:instrText xml:space="preserve"> FORMCHECKBOX </w:instrText>
            </w:r>
            <w:r w:rsidR="00000000">
              <w:rPr>
                <w:color w:val="000000" w:themeColor="text1"/>
                <w:sz w:val="22"/>
                <w:szCs w:val="22"/>
              </w:rPr>
            </w:r>
            <w:r w:rsidR="00000000">
              <w:rPr>
                <w:color w:val="000000" w:themeColor="text1"/>
                <w:sz w:val="22"/>
                <w:szCs w:val="22"/>
              </w:rPr>
              <w:fldChar w:fldCharType="separate"/>
            </w:r>
            <w:r w:rsidRPr="00200E81">
              <w:rPr>
                <w:color w:val="000000" w:themeColor="text1"/>
                <w:sz w:val="22"/>
                <w:szCs w:val="22"/>
              </w:rPr>
              <w:fldChar w:fldCharType="end"/>
            </w:r>
          </w:p>
        </w:tc>
      </w:tr>
      <w:tr w:rsidR="00200E81" w:rsidRPr="00200E81" w14:paraId="26F27224" w14:textId="77777777" w:rsidTr="009734C3">
        <w:trPr>
          <w:cantSplit/>
          <w:trHeight w:val="315"/>
        </w:trPr>
        <w:tc>
          <w:tcPr>
            <w:tcW w:w="852" w:type="pct"/>
            <w:vMerge/>
          </w:tcPr>
          <w:p w14:paraId="236F7B6E" w14:textId="77777777" w:rsidR="006A1D20" w:rsidRPr="00200E81" w:rsidRDefault="006A1D20" w:rsidP="006A1D20">
            <w:pPr>
              <w:tabs>
                <w:tab w:val="left" w:pos="8789"/>
                <w:tab w:val="left" w:pos="9072"/>
              </w:tabs>
              <w:ind w:right="-483"/>
              <w:rPr>
                <w:color w:val="000000" w:themeColor="text1"/>
                <w:sz w:val="22"/>
                <w:szCs w:val="22"/>
              </w:rPr>
            </w:pPr>
          </w:p>
        </w:tc>
        <w:tc>
          <w:tcPr>
            <w:tcW w:w="1078" w:type="pct"/>
          </w:tcPr>
          <w:p w14:paraId="06DEF358"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Young Persons:</w:t>
            </w:r>
          </w:p>
          <w:p w14:paraId="322A3C47" w14:textId="77777777" w:rsidR="006A1D20" w:rsidRPr="00200E81" w:rsidRDefault="006A1D20" w:rsidP="006A1D20">
            <w:pPr>
              <w:tabs>
                <w:tab w:val="left" w:pos="8789"/>
                <w:tab w:val="left" w:pos="9072"/>
              </w:tabs>
              <w:ind w:right="-483"/>
              <w:rPr>
                <w:b/>
                <w:bCs/>
                <w:color w:val="000000" w:themeColor="text1"/>
                <w:sz w:val="22"/>
                <w:szCs w:val="22"/>
              </w:rPr>
            </w:pPr>
          </w:p>
        </w:tc>
        <w:tc>
          <w:tcPr>
            <w:tcW w:w="357" w:type="pct"/>
          </w:tcPr>
          <w:p w14:paraId="19574A4F"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 xml:space="preserve">  </w:t>
            </w:r>
            <w:r w:rsidRPr="00200E81">
              <w:rPr>
                <w:color w:val="000000" w:themeColor="text1"/>
                <w:sz w:val="22"/>
                <w:szCs w:val="22"/>
              </w:rPr>
              <w:fldChar w:fldCharType="begin">
                <w:ffData>
                  <w:name w:val="Check8"/>
                  <w:enabled/>
                  <w:calcOnExit w:val="0"/>
                  <w:checkBox>
                    <w:sizeAuto/>
                    <w:default w:val="0"/>
                  </w:checkBox>
                </w:ffData>
              </w:fldChar>
            </w:r>
            <w:bookmarkStart w:id="14" w:name="Check8"/>
            <w:r w:rsidRPr="00200E81">
              <w:rPr>
                <w:color w:val="000000" w:themeColor="text1"/>
                <w:sz w:val="22"/>
                <w:szCs w:val="22"/>
              </w:rPr>
              <w:instrText xml:space="preserve"> FORMCHECKBOX </w:instrText>
            </w:r>
            <w:r w:rsidR="00000000">
              <w:rPr>
                <w:color w:val="000000" w:themeColor="text1"/>
                <w:sz w:val="22"/>
                <w:szCs w:val="22"/>
              </w:rPr>
            </w:r>
            <w:r w:rsidR="00000000">
              <w:rPr>
                <w:color w:val="000000" w:themeColor="text1"/>
                <w:sz w:val="22"/>
                <w:szCs w:val="22"/>
              </w:rPr>
              <w:fldChar w:fldCharType="separate"/>
            </w:r>
            <w:r w:rsidRPr="00200E81">
              <w:rPr>
                <w:color w:val="000000" w:themeColor="text1"/>
                <w:sz w:val="22"/>
                <w:szCs w:val="22"/>
              </w:rPr>
              <w:fldChar w:fldCharType="end"/>
            </w:r>
            <w:bookmarkEnd w:id="14"/>
          </w:p>
        </w:tc>
        <w:tc>
          <w:tcPr>
            <w:tcW w:w="1074" w:type="pct"/>
            <w:gridSpan w:val="2"/>
          </w:tcPr>
          <w:p w14:paraId="44CA7C5C" w14:textId="77777777" w:rsidR="006A1D20" w:rsidRPr="00200E81" w:rsidRDefault="006A1D20" w:rsidP="006A1D20">
            <w:pPr>
              <w:pStyle w:val="Heading4"/>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Special Groups:</w:t>
            </w:r>
          </w:p>
        </w:tc>
        <w:tc>
          <w:tcPr>
            <w:tcW w:w="357" w:type="pct"/>
          </w:tcPr>
          <w:p w14:paraId="2711B016"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 xml:space="preserve"> </w:t>
            </w:r>
            <w:r w:rsidRPr="00200E81">
              <w:rPr>
                <w:color w:val="000000" w:themeColor="text1"/>
                <w:sz w:val="22"/>
                <w:szCs w:val="22"/>
              </w:rPr>
              <w:fldChar w:fldCharType="begin">
                <w:ffData>
                  <w:name w:val="Check9"/>
                  <w:enabled/>
                  <w:calcOnExit w:val="0"/>
                  <w:checkBox>
                    <w:sizeAuto/>
                    <w:default w:val="0"/>
                  </w:checkBox>
                </w:ffData>
              </w:fldChar>
            </w:r>
            <w:bookmarkStart w:id="15" w:name="Check9"/>
            <w:r w:rsidRPr="00200E81">
              <w:rPr>
                <w:color w:val="000000" w:themeColor="text1"/>
                <w:sz w:val="22"/>
                <w:szCs w:val="22"/>
              </w:rPr>
              <w:instrText xml:space="preserve"> FORMCHECKBOX </w:instrText>
            </w:r>
            <w:r w:rsidR="00000000">
              <w:rPr>
                <w:color w:val="000000" w:themeColor="text1"/>
                <w:sz w:val="22"/>
                <w:szCs w:val="22"/>
              </w:rPr>
            </w:r>
            <w:r w:rsidR="00000000">
              <w:rPr>
                <w:color w:val="000000" w:themeColor="text1"/>
                <w:sz w:val="22"/>
                <w:szCs w:val="22"/>
              </w:rPr>
              <w:fldChar w:fldCharType="separate"/>
            </w:r>
            <w:r w:rsidRPr="00200E81">
              <w:rPr>
                <w:color w:val="000000" w:themeColor="text1"/>
                <w:sz w:val="22"/>
                <w:szCs w:val="22"/>
              </w:rPr>
              <w:fldChar w:fldCharType="end"/>
            </w:r>
            <w:bookmarkEnd w:id="15"/>
          </w:p>
        </w:tc>
        <w:tc>
          <w:tcPr>
            <w:tcW w:w="918" w:type="pct"/>
            <w:gridSpan w:val="3"/>
          </w:tcPr>
          <w:p w14:paraId="6C9D0D96" w14:textId="77777777" w:rsidR="006A1D20" w:rsidRPr="00200E81" w:rsidRDefault="006A1D20" w:rsidP="006A1D20">
            <w:pPr>
              <w:tabs>
                <w:tab w:val="left" w:pos="8789"/>
                <w:tab w:val="left" w:pos="9072"/>
              </w:tabs>
              <w:ind w:left="20" w:right="-483"/>
              <w:rPr>
                <w:color w:val="000000" w:themeColor="text1"/>
                <w:sz w:val="22"/>
                <w:szCs w:val="22"/>
              </w:rPr>
            </w:pPr>
            <w:r w:rsidRPr="00200E81">
              <w:rPr>
                <w:b/>
                <w:bCs/>
                <w:color w:val="000000" w:themeColor="text1"/>
                <w:sz w:val="22"/>
                <w:szCs w:val="22"/>
              </w:rPr>
              <w:t>Children:</w:t>
            </w:r>
          </w:p>
        </w:tc>
        <w:tc>
          <w:tcPr>
            <w:tcW w:w="364" w:type="pct"/>
          </w:tcPr>
          <w:p w14:paraId="601F2C46"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 xml:space="preserve"> </w:t>
            </w:r>
            <w:r w:rsidRPr="00200E81">
              <w:rPr>
                <w:color w:val="000000" w:themeColor="text1"/>
                <w:sz w:val="22"/>
                <w:szCs w:val="22"/>
              </w:rPr>
              <w:fldChar w:fldCharType="begin">
                <w:ffData>
                  <w:name w:val=""/>
                  <w:enabled/>
                  <w:calcOnExit w:val="0"/>
                  <w:checkBox>
                    <w:sizeAuto/>
                    <w:default w:val="1"/>
                  </w:checkBox>
                </w:ffData>
              </w:fldChar>
            </w:r>
            <w:r w:rsidRPr="00200E81">
              <w:rPr>
                <w:color w:val="000000" w:themeColor="text1"/>
                <w:sz w:val="22"/>
                <w:szCs w:val="22"/>
              </w:rPr>
              <w:instrText xml:space="preserve"> FORMCHECKBOX </w:instrText>
            </w:r>
            <w:r w:rsidR="00000000">
              <w:rPr>
                <w:color w:val="000000" w:themeColor="text1"/>
                <w:sz w:val="22"/>
                <w:szCs w:val="22"/>
              </w:rPr>
            </w:r>
            <w:r w:rsidR="00000000">
              <w:rPr>
                <w:color w:val="000000" w:themeColor="text1"/>
                <w:sz w:val="22"/>
                <w:szCs w:val="22"/>
              </w:rPr>
              <w:fldChar w:fldCharType="separate"/>
            </w:r>
            <w:r w:rsidRPr="00200E81">
              <w:rPr>
                <w:color w:val="000000" w:themeColor="text1"/>
                <w:sz w:val="22"/>
                <w:szCs w:val="22"/>
              </w:rPr>
              <w:fldChar w:fldCharType="end"/>
            </w:r>
          </w:p>
        </w:tc>
      </w:tr>
    </w:tbl>
    <w:p w14:paraId="3E119A75" w14:textId="77777777" w:rsidR="006A1D20" w:rsidRPr="00200E81" w:rsidRDefault="006A1D20" w:rsidP="006A1D20">
      <w:pPr>
        <w:rPr>
          <w:noProof/>
          <w:color w:val="000000" w:themeColor="text1"/>
          <w:sz w:val="22"/>
          <w:szCs w:val="22"/>
          <w:lang w:eastAsia="en-GB"/>
        </w:rPr>
      </w:pPr>
    </w:p>
    <w:p w14:paraId="445F4A01" w14:textId="77777777" w:rsidR="006A1D20" w:rsidRPr="00200E81" w:rsidRDefault="006A1D20" w:rsidP="006A1D20">
      <w:pPr>
        <w:rPr>
          <w:noProof/>
          <w:color w:val="000000" w:themeColor="text1"/>
          <w:sz w:val="22"/>
          <w:szCs w:val="22"/>
          <w:lang w:eastAsia="en-GB"/>
        </w:rPr>
      </w:pPr>
    </w:p>
    <w:p w14:paraId="16A6D77E" w14:textId="77777777" w:rsidR="006A1D20" w:rsidRPr="00200E81" w:rsidRDefault="006A1D20" w:rsidP="006A1D20">
      <w:pPr>
        <w:rPr>
          <w:noProof/>
          <w:color w:val="000000" w:themeColor="text1"/>
          <w:sz w:val="22"/>
          <w:szCs w:val="22"/>
          <w:lang w:eastAsia="en-GB"/>
        </w:rPr>
      </w:pPr>
      <w:r w:rsidRPr="00200E81">
        <w:rPr>
          <w:noProof/>
          <w:color w:val="000000" w:themeColor="text1"/>
          <w:sz w:val="22"/>
          <w:szCs w:val="22"/>
          <w:lang w:eastAsia="en-GB"/>
        </w:rP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1"/>
        <w:gridCol w:w="214"/>
        <w:gridCol w:w="2232"/>
        <w:gridCol w:w="1300"/>
        <w:gridCol w:w="1435"/>
        <w:gridCol w:w="16"/>
        <w:gridCol w:w="823"/>
        <w:gridCol w:w="550"/>
        <w:gridCol w:w="13"/>
      </w:tblGrid>
      <w:tr w:rsidR="00200E81" w:rsidRPr="00200E81" w14:paraId="26ACBAC8" w14:textId="77777777" w:rsidTr="006A1D20">
        <w:trPr>
          <w:cantSplit/>
          <w:trHeight w:val="4315"/>
        </w:trPr>
        <w:tc>
          <w:tcPr>
            <w:tcW w:w="883" w:type="pct"/>
            <w:tcBorders>
              <w:bottom w:val="single" w:sz="4" w:space="0" w:color="auto"/>
            </w:tcBorders>
          </w:tcPr>
          <w:p w14:paraId="19A5A90F"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lastRenderedPageBreak/>
              <w:t>Risk</w:t>
            </w:r>
          </w:p>
          <w:p w14:paraId="03536557"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Control</w:t>
            </w:r>
          </w:p>
          <w:p w14:paraId="3163799F" w14:textId="77777777" w:rsidR="006A1D20" w:rsidRPr="00200E81" w:rsidRDefault="006A1D20" w:rsidP="006A1D20">
            <w:pPr>
              <w:tabs>
                <w:tab w:val="left" w:pos="8789"/>
                <w:tab w:val="left" w:pos="9072"/>
              </w:tabs>
              <w:ind w:right="-483"/>
              <w:rPr>
                <w:color w:val="000000" w:themeColor="text1"/>
                <w:sz w:val="22"/>
                <w:szCs w:val="22"/>
              </w:rPr>
            </w:pPr>
            <w:r w:rsidRPr="00200E81">
              <w:rPr>
                <w:b/>
                <w:bCs/>
                <w:color w:val="000000" w:themeColor="text1"/>
                <w:sz w:val="22"/>
                <w:szCs w:val="22"/>
              </w:rPr>
              <w:t>Measures</w:t>
            </w:r>
          </w:p>
        </w:tc>
        <w:tc>
          <w:tcPr>
            <w:tcW w:w="3754" w:type="pct"/>
            <w:gridSpan w:val="6"/>
            <w:tcBorders>
              <w:bottom w:val="single" w:sz="4" w:space="0" w:color="auto"/>
              <w:right w:val="nil"/>
            </w:tcBorders>
          </w:tcPr>
          <w:p w14:paraId="503D9963" w14:textId="77777777" w:rsidR="006A1D20" w:rsidRPr="00200E81" w:rsidRDefault="006A1D20" w:rsidP="006A1D20">
            <w:pPr>
              <w:jc w:val="both"/>
              <w:rPr>
                <w:color w:val="000000" w:themeColor="text1"/>
                <w:sz w:val="22"/>
                <w:szCs w:val="22"/>
              </w:rPr>
            </w:pPr>
            <w:r w:rsidRPr="00200E81">
              <w:rPr>
                <w:color w:val="000000" w:themeColor="text1"/>
                <w:sz w:val="22"/>
                <w:szCs w:val="22"/>
              </w:rPr>
              <w:t>Winter Maintenance Manager directs all gritting operations and determines when Gritters are sent out. Weather conditions will dictate operations.</w:t>
            </w:r>
          </w:p>
          <w:p w14:paraId="66324686" w14:textId="77777777" w:rsidR="006A1D20" w:rsidRPr="00200E81" w:rsidRDefault="006A1D20" w:rsidP="006A1D20">
            <w:pPr>
              <w:jc w:val="both"/>
              <w:rPr>
                <w:color w:val="000000" w:themeColor="text1"/>
                <w:sz w:val="22"/>
                <w:szCs w:val="22"/>
              </w:rPr>
            </w:pPr>
          </w:p>
          <w:p w14:paraId="31C88189" w14:textId="77777777" w:rsidR="006A1D20" w:rsidRPr="00200E81" w:rsidRDefault="006A1D20" w:rsidP="006A1D20">
            <w:pPr>
              <w:jc w:val="both"/>
              <w:rPr>
                <w:color w:val="000000" w:themeColor="text1"/>
                <w:sz w:val="22"/>
                <w:szCs w:val="22"/>
              </w:rPr>
            </w:pPr>
            <w:r w:rsidRPr="00200E81">
              <w:rPr>
                <w:color w:val="000000" w:themeColor="text1"/>
                <w:sz w:val="22"/>
                <w:szCs w:val="22"/>
              </w:rPr>
              <w:t>All operators of loading shovel trained and certificated.</w:t>
            </w:r>
          </w:p>
          <w:p w14:paraId="741E2C19" w14:textId="0AE0F017" w:rsidR="006A1D20" w:rsidRPr="00200E81" w:rsidRDefault="006A1D20" w:rsidP="006A1D20">
            <w:pPr>
              <w:jc w:val="both"/>
              <w:rPr>
                <w:color w:val="000000" w:themeColor="text1"/>
                <w:sz w:val="22"/>
                <w:szCs w:val="22"/>
              </w:rPr>
            </w:pPr>
            <w:r w:rsidRPr="00200E81">
              <w:rPr>
                <w:color w:val="000000" w:themeColor="text1"/>
                <w:sz w:val="22"/>
                <w:szCs w:val="22"/>
              </w:rPr>
              <w:t xml:space="preserve">Area of loading </w:t>
            </w:r>
            <w:r w:rsidR="00C86616" w:rsidRPr="00200E81">
              <w:rPr>
                <w:color w:val="000000" w:themeColor="text1"/>
                <w:sz w:val="22"/>
                <w:szCs w:val="22"/>
              </w:rPr>
              <w:t>well-lit</w:t>
            </w:r>
            <w:r w:rsidRPr="00200E81">
              <w:rPr>
                <w:color w:val="000000" w:themeColor="text1"/>
                <w:sz w:val="22"/>
                <w:szCs w:val="22"/>
              </w:rPr>
              <w:t xml:space="preserve"> and general site traffic free</w:t>
            </w:r>
          </w:p>
          <w:p w14:paraId="448EB84A" w14:textId="0123C041" w:rsidR="006A1D20" w:rsidRPr="00200E81" w:rsidRDefault="006A1D20" w:rsidP="006A1D20">
            <w:pPr>
              <w:jc w:val="both"/>
              <w:rPr>
                <w:color w:val="000000" w:themeColor="text1"/>
                <w:sz w:val="22"/>
                <w:szCs w:val="22"/>
              </w:rPr>
            </w:pPr>
            <w:r w:rsidRPr="00200E81">
              <w:rPr>
                <w:color w:val="000000" w:themeColor="text1"/>
                <w:sz w:val="22"/>
                <w:szCs w:val="22"/>
              </w:rPr>
              <w:t xml:space="preserve">Shovel to “Feather” load </w:t>
            </w:r>
            <w:r w:rsidR="00C86616" w:rsidRPr="00200E81">
              <w:rPr>
                <w:color w:val="000000" w:themeColor="text1"/>
                <w:sz w:val="22"/>
                <w:szCs w:val="22"/>
              </w:rPr>
              <w:t>into</w:t>
            </w:r>
            <w:r w:rsidRPr="00200E81">
              <w:rPr>
                <w:color w:val="000000" w:themeColor="text1"/>
                <w:sz w:val="22"/>
                <w:szCs w:val="22"/>
              </w:rPr>
              <w:t xml:space="preserve"> hopper to minimise blocking of hopper cage.</w:t>
            </w:r>
          </w:p>
          <w:p w14:paraId="3240B671" w14:textId="77777777" w:rsidR="006A1D20" w:rsidRPr="00200E81" w:rsidRDefault="006A1D20" w:rsidP="006A1D20">
            <w:pPr>
              <w:jc w:val="both"/>
              <w:rPr>
                <w:color w:val="000000" w:themeColor="text1"/>
                <w:sz w:val="22"/>
                <w:szCs w:val="22"/>
              </w:rPr>
            </w:pPr>
          </w:p>
          <w:p w14:paraId="77A3D26E" w14:textId="77777777" w:rsidR="006A1D20" w:rsidRPr="00200E81" w:rsidRDefault="006A1D20" w:rsidP="006A1D20">
            <w:pPr>
              <w:jc w:val="both"/>
              <w:rPr>
                <w:color w:val="000000" w:themeColor="text1"/>
                <w:sz w:val="22"/>
                <w:szCs w:val="22"/>
              </w:rPr>
            </w:pPr>
            <w:r w:rsidRPr="00200E81">
              <w:rPr>
                <w:color w:val="000000" w:themeColor="text1"/>
                <w:sz w:val="22"/>
                <w:szCs w:val="22"/>
              </w:rPr>
              <w:t>Any cage blockages to be cleared using rake from ground level or from vehicle platform.</w:t>
            </w:r>
          </w:p>
          <w:p w14:paraId="62CCCDCE" w14:textId="77777777" w:rsidR="006A1D20" w:rsidRPr="00200E81" w:rsidRDefault="006A1D20" w:rsidP="006A1D20">
            <w:pPr>
              <w:jc w:val="both"/>
              <w:rPr>
                <w:color w:val="000000" w:themeColor="text1"/>
                <w:sz w:val="22"/>
                <w:szCs w:val="22"/>
              </w:rPr>
            </w:pPr>
          </w:p>
          <w:p w14:paraId="66003DD0" w14:textId="77777777" w:rsidR="006A1D20" w:rsidRPr="00200E81" w:rsidRDefault="006A1D20" w:rsidP="006A1D20">
            <w:pPr>
              <w:jc w:val="both"/>
              <w:rPr>
                <w:color w:val="000000" w:themeColor="text1"/>
                <w:sz w:val="22"/>
                <w:szCs w:val="22"/>
              </w:rPr>
            </w:pPr>
            <w:r w:rsidRPr="00200E81">
              <w:rPr>
                <w:color w:val="000000" w:themeColor="text1"/>
                <w:sz w:val="22"/>
                <w:szCs w:val="22"/>
              </w:rPr>
              <w:t>Appropriate PPE (eye, skin hand and head protection) to be worn during vehicle loading operations. (Standard described below)</w:t>
            </w:r>
          </w:p>
          <w:p w14:paraId="32503692" w14:textId="77777777" w:rsidR="006A1D20" w:rsidRPr="00200E81" w:rsidRDefault="006A1D20" w:rsidP="006A1D20">
            <w:pPr>
              <w:jc w:val="both"/>
              <w:rPr>
                <w:color w:val="000000" w:themeColor="text1"/>
                <w:sz w:val="22"/>
                <w:szCs w:val="22"/>
              </w:rPr>
            </w:pPr>
          </w:p>
          <w:p w14:paraId="4A4A48FE" w14:textId="77777777" w:rsidR="006A1D20" w:rsidRPr="00200E81" w:rsidRDefault="006A1D20" w:rsidP="006A1D20">
            <w:pPr>
              <w:jc w:val="both"/>
              <w:rPr>
                <w:color w:val="000000" w:themeColor="text1"/>
                <w:sz w:val="22"/>
                <w:szCs w:val="22"/>
              </w:rPr>
            </w:pPr>
            <w:r w:rsidRPr="00200E81">
              <w:rPr>
                <w:color w:val="000000" w:themeColor="text1"/>
                <w:sz w:val="22"/>
                <w:szCs w:val="22"/>
              </w:rPr>
              <w:t>Gritting vehicle driven by appropriately qualified driver.</w:t>
            </w:r>
          </w:p>
          <w:p w14:paraId="1EDF1CD4" w14:textId="4FC0DD2F" w:rsidR="006A1D20" w:rsidRPr="00200E81" w:rsidRDefault="006A1D20" w:rsidP="006A1D20">
            <w:pPr>
              <w:jc w:val="both"/>
              <w:rPr>
                <w:color w:val="000000" w:themeColor="text1"/>
                <w:sz w:val="22"/>
                <w:szCs w:val="22"/>
              </w:rPr>
            </w:pPr>
            <w:r w:rsidRPr="00200E81">
              <w:rPr>
                <w:color w:val="000000" w:themeColor="text1"/>
                <w:sz w:val="22"/>
                <w:szCs w:val="22"/>
              </w:rPr>
              <w:t xml:space="preserve">All </w:t>
            </w:r>
            <w:r w:rsidR="00C86616" w:rsidRPr="00200E81">
              <w:rPr>
                <w:color w:val="000000" w:themeColor="text1"/>
                <w:sz w:val="22"/>
                <w:szCs w:val="22"/>
              </w:rPr>
              <w:t>prestart</w:t>
            </w:r>
            <w:r w:rsidRPr="00200E81">
              <w:rPr>
                <w:color w:val="000000" w:themeColor="text1"/>
                <w:sz w:val="22"/>
                <w:szCs w:val="22"/>
              </w:rPr>
              <w:t xml:space="preserve"> vehicle checks to be carried out by driver and findings recorded.</w:t>
            </w:r>
          </w:p>
          <w:p w14:paraId="7061C1B6" w14:textId="77777777" w:rsidR="006A1D20" w:rsidRPr="00200E81" w:rsidRDefault="006A1D20" w:rsidP="006A1D20">
            <w:pPr>
              <w:jc w:val="both"/>
              <w:rPr>
                <w:color w:val="000000" w:themeColor="text1"/>
                <w:sz w:val="22"/>
                <w:szCs w:val="22"/>
              </w:rPr>
            </w:pPr>
          </w:p>
          <w:p w14:paraId="71515501" w14:textId="77777777" w:rsidR="006A1D20" w:rsidRPr="00200E81" w:rsidRDefault="006A1D20" w:rsidP="006A1D20">
            <w:pPr>
              <w:jc w:val="both"/>
              <w:rPr>
                <w:color w:val="000000" w:themeColor="text1"/>
                <w:sz w:val="22"/>
                <w:szCs w:val="22"/>
              </w:rPr>
            </w:pPr>
            <w:r w:rsidRPr="00200E81">
              <w:rPr>
                <w:color w:val="000000" w:themeColor="text1"/>
                <w:sz w:val="22"/>
                <w:szCs w:val="22"/>
              </w:rPr>
              <w:t>Vehicle defect reporting and repair system in place</w:t>
            </w:r>
          </w:p>
          <w:p w14:paraId="58370B29" w14:textId="77777777" w:rsidR="006A1D20" w:rsidRPr="00200E81" w:rsidRDefault="006A1D20" w:rsidP="006A1D20">
            <w:pPr>
              <w:jc w:val="both"/>
              <w:rPr>
                <w:color w:val="000000" w:themeColor="text1"/>
                <w:sz w:val="22"/>
                <w:szCs w:val="22"/>
              </w:rPr>
            </w:pPr>
            <w:r w:rsidRPr="00200E81">
              <w:rPr>
                <w:color w:val="000000" w:themeColor="text1"/>
                <w:sz w:val="22"/>
                <w:szCs w:val="22"/>
              </w:rPr>
              <w:t>Driver to wear long sleeved hi-vis clothing at all times</w:t>
            </w:r>
          </w:p>
          <w:p w14:paraId="52B41137" w14:textId="77777777" w:rsidR="006A1D20" w:rsidRPr="00200E81" w:rsidRDefault="006A1D20" w:rsidP="006A1D20">
            <w:pPr>
              <w:jc w:val="both"/>
              <w:rPr>
                <w:color w:val="000000" w:themeColor="text1"/>
                <w:sz w:val="22"/>
                <w:szCs w:val="22"/>
              </w:rPr>
            </w:pPr>
            <w:r w:rsidRPr="00200E81">
              <w:rPr>
                <w:color w:val="000000" w:themeColor="text1"/>
                <w:sz w:val="22"/>
                <w:szCs w:val="22"/>
              </w:rPr>
              <w:t>Gritting route pre-planned and monitored by Traffic Master.</w:t>
            </w:r>
          </w:p>
          <w:p w14:paraId="61054558" w14:textId="77777777" w:rsidR="006A1D20" w:rsidRPr="00200E81" w:rsidRDefault="006A1D20" w:rsidP="006A1D20">
            <w:pPr>
              <w:jc w:val="both"/>
              <w:rPr>
                <w:color w:val="000000" w:themeColor="text1"/>
                <w:sz w:val="22"/>
                <w:szCs w:val="22"/>
              </w:rPr>
            </w:pPr>
            <w:r w:rsidRPr="00200E81">
              <w:rPr>
                <w:color w:val="000000" w:themeColor="text1"/>
                <w:sz w:val="22"/>
                <w:szCs w:val="22"/>
              </w:rPr>
              <w:t>Flashing beacons to be used when vehicle is on highway.</w:t>
            </w:r>
          </w:p>
          <w:p w14:paraId="22421D0F" w14:textId="7F1BB87D" w:rsidR="006A1D20" w:rsidRPr="00200E81" w:rsidRDefault="006A1D20" w:rsidP="006A1D20">
            <w:pPr>
              <w:jc w:val="both"/>
              <w:rPr>
                <w:color w:val="000000" w:themeColor="text1"/>
                <w:sz w:val="22"/>
                <w:szCs w:val="22"/>
              </w:rPr>
            </w:pPr>
            <w:r w:rsidRPr="00200E81">
              <w:rPr>
                <w:color w:val="000000" w:themeColor="text1"/>
                <w:sz w:val="22"/>
                <w:szCs w:val="22"/>
              </w:rPr>
              <w:t xml:space="preserve">Any discharge point blockages to be cleared when vehicle is </w:t>
            </w:r>
            <w:r w:rsidR="00200E81" w:rsidRPr="00200E81">
              <w:rPr>
                <w:color w:val="000000" w:themeColor="text1"/>
                <w:sz w:val="22"/>
                <w:szCs w:val="22"/>
              </w:rPr>
              <w:t>stationary,</w:t>
            </w:r>
            <w:r w:rsidRPr="00200E81">
              <w:rPr>
                <w:color w:val="000000" w:themeColor="text1"/>
                <w:sz w:val="22"/>
                <w:szCs w:val="22"/>
              </w:rPr>
              <w:t xml:space="preserve"> and the spinner has been stopped.</w:t>
            </w:r>
          </w:p>
          <w:p w14:paraId="5D6184FD" w14:textId="77777777" w:rsidR="006A1D20" w:rsidRPr="00200E81" w:rsidRDefault="006A1D20" w:rsidP="006A1D20">
            <w:pPr>
              <w:jc w:val="both"/>
              <w:rPr>
                <w:color w:val="000000" w:themeColor="text1"/>
                <w:sz w:val="22"/>
                <w:szCs w:val="22"/>
              </w:rPr>
            </w:pPr>
          </w:p>
          <w:p w14:paraId="0137D520" w14:textId="77777777" w:rsidR="006A1D20" w:rsidRPr="00200E81" w:rsidRDefault="006A1D20" w:rsidP="006A1D20">
            <w:pPr>
              <w:jc w:val="both"/>
              <w:rPr>
                <w:color w:val="000000" w:themeColor="text1"/>
                <w:sz w:val="22"/>
                <w:szCs w:val="22"/>
              </w:rPr>
            </w:pPr>
            <w:r w:rsidRPr="00200E81">
              <w:rPr>
                <w:color w:val="000000" w:themeColor="text1"/>
                <w:sz w:val="22"/>
                <w:szCs w:val="22"/>
              </w:rPr>
              <w:t>No person to stand in direct line of discharge point.</w:t>
            </w:r>
          </w:p>
          <w:p w14:paraId="55F7DFBA" w14:textId="77777777" w:rsidR="006A1D20" w:rsidRPr="00200E81" w:rsidRDefault="006A1D20" w:rsidP="006A1D20">
            <w:pPr>
              <w:jc w:val="both"/>
              <w:rPr>
                <w:color w:val="000000" w:themeColor="text1"/>
                <w:sz w:val="22"/>
                <w:szCs w:val="22"/>
              </w:rPr>
            </w:pPr>
            <w:r w:rsidRPr="00200E81">
              <w:rPr>
                <w:color w:val="000000" w:themeColor="text1"/>
                <w:sz w:val="22"/>
                <w:szCs w:val="22"/>
              </w:rPr>
              <w:t>Communication between vehicle and depot maintained during gritting operations.</w:t>
            </w:r>
          </w:p>
          <w:p w14:paraId="214EB7C4" w14:textId="77777777" w:rsidR="006A1D20" w:rsidRPr="00200E81" w:rsidRDefault="006A1D20" w:rsidP="006A1D20">
            <w:pPr>
              <w:jc w:val="both"/>
              <w:rPr>
                <w:color w:val="000000" w:themeColor="text1"/>
                <w:sz w:val="22"/>
                <w:szCs w:val="22"/>
              </w:rPr>
            </w:pPr>
          </w:p>
          <w:p w14:paraId="63ECAD4C" w14:textId="77777777" w:rsidR="006A1D20" w:rsidRPr="00200E81" w:rsidRDefault="006A1D20" w:rsidP="006A1D20">
            <w:pPr>
              <w:jc w:val="both"/>
              <w:rPr>
                <w:color w:val="000000" w:themeColor="text1"/>
                <w:sz w:val="22"/>
                <w:szCs w:val="22"/>
              </w:rPr>
            </w:pPr>
            <w:r w:rsidRPr="00200E81">
              <w:rPr>
                <w:color w:val="000000" w:themeColor="text1"/>
                <w:sz w:val="22"/>
                <w:szCs w:val="22"/>
              </w:rPr>
              <w:t>Hand washing facility and first aid kit on vehicles</w:t>
            </w:r>
          </w:p>
          <w:p w14:paraId="09C12750" w14:textId="77777777" w:rsidR="006A1D20" w:rsidRPr="00200E81" w:rsidRDefault="006A1D20" w:rsidP="006A1D20">
            <w:pPr>
              <w:jc w:val="both"/>
              <w:rPr>
                <w:color w:val="000000" w:themeColor="text1"/>
                <w:sz w:val="22"/>
                <w:szCs w:val="22"/>
              </w:rPr>
            </w:pPr>
            <w:r w:rsidRPr="00200E81">
              <w:rPr>
                <w:color w:val="000000" w:themeColor="text1"/>
                <w:sz w:val="22"/>
                <w:szCs w:val="22"/>
              </w:rPr>
              <w:t>Welfare facilities available in depot.</w:t>
            </w:r>
          </w:p>
          <w:p w14:paraId="520DCE5A" w14:textId="77777777" w:rsidR="006A1D20" w:rsidRPr="00200E81" w:rsidRDefault="006A1D20" w:rsidP="006A1D20">
            <w:pPr>
              <w:jc w:val="both"/>
              <w:rPr>
                <w:color w:val="000000" w:themeColor="text1"/>
                <w:sz w:val="22"/>
                <w:szCs w:val="22"/>
              </w:rPr>
            </w:pPr>
          </w:p>
          <w:p w14:paraId="76B22590" w14:textId="77777777" w:rsidR="006A1D20" w:rsidRPr="00200E81" w:rsidRDefault="006A1D20" w:rsidP="006A1D20">
            <w:pPr>
              <w:jc w:val="both"/>
              <w:rPr>
                <w:color w:val="000000" w:themeColor="text1"/>
                <w:sz w:val="22"/>
                <w:szCs w:val="22"/>
              </w:rPr>
            </w:pPr>
            <w:r w:rsidRPr="00200E81">
              <w:rPr>
                <w:color w:val="000000" w:themeColor="text1"/>
                <w:sz w:val="22"/>
                <w:szCs w:val="22"/>
              </w:rPr>
              <w:t>No plant or vehicles to be operated whilst under the influence of alcohol. Drugs or medication that can affect driving capabilities</w:t>
            </w:r>
          </w:p>
          <w:p w14:paraId="2B580178" w14:textId="77777777" w:rsidR="006A1D20" w:rsidRPr="00200E81" w:rsidRDefault="006A1D20" w:rsidP="006A1D20">
            <w:pPr>
              <w:jc w:val="both"/>
              <w:rPr>
                <w:color w:val="000000" w:themeColor="text1"/>
                <w:sz w:val="22"/>
                <w:szCs w:val="22"/>
              </w:rPr>
            </w:pPr>
          </w:p>
          <w:p w14:paraId="6A3D31AE" w14:textId="2C214545" w:rsidR="006A1D20" w:rsidRPr="00200E81" w:rsidRDefault="006A1D20" w:rsidP="006A1D20">
            <w:pPr>
              <w:jc w:val="both"/>
              <w:rPr>
                <w:b/>
                <w:bCs/>
                <w:color w:val="000000" w:themeColor="text1"/>
                <w:sz w:val="22"/>
                <w:szCs w:val="22"/>
              </w:rPr>
            </w:pPr>
            <w:r w:rsidRPr="00200E81">
              <w:rPr>
                <w:b/>
                <w:bCs/>
                <w:color w:val="000000" w:themeColor="text1"/>
                <w:sz w:val="22"/>
                <w:szCs w:val="22"/>
              </w:rPr>
              <w:t xml:space="preserve">NO PERSON TO ENTER </w:t>
            </w:r>
            <w:r w:rsidR="002B4649">
              <w:rPr>
                <w:b/>
                <w:bCs/>
                <w:color w:val="000000" w:themeColor="text1"/>
                <w:sz w:val="22"/>
                <w:szCs w:val="22"/>
              </w:rPr>
              <w:t xml:space="preserve">THE </w:t>
            </w:r>
            <w:r w:rsidRPr="00200E81">
              <w:rPr>
                <w:b/>
                <w:bCs/>
                <w:color w:val="000000" w:themeColor="text1"/>
                <w:sz w:val="22"/>
                <w:szCs w:val="22"/>
              </w:rPr>
              <w:t>HOPPER AT ANY TIME.</w:t>
            </w:r>
          </w:p>
          <w:p w14:paraId="48A7DF4A" w14:textId="77777777" w:rsidR="006A1D20" w:rsidRPr="00200E81" w:rsidRDefault="006A1D20" w:rsidP="006A1D20">
            <w:pPr>
              <w:jc w:val="both"/>
              <w:rPr>
                <w:color w:val="000000" w:themeColor="text1"/>
                <w:sz w:val="22"/>
                <w:szCs w:val="22"/>
              </w:rPr>
            </w:pPr>
          </w:p>
          <w:p w14:paraId="6B2DF61E" w14:textId="149D930B" w:rsidR="006A1D20" w:rsidRPr="00200E81" w:rsidRDefault="00200E81" w:rsidP="006A1D20">
            <w:pPr>
              <w:pStyle w:val="Heading8"/>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Continue</w:t>
            </w:r>
            <w:r w:rsidR="006A1D20" w:rsidRPr="00200E81">
              <w:rPr>
                <w:rFonts w:ascii="Times New Roman" w:hAnsi="Times New Roman"/>
                <w:color w:val="000000" w:themeColor="text1"/>
                <w:sz w:val="22"/>
                <w:szCs w:val="22"/>
              </w:rPr>
              <w:t xml:space="preserve"> </w:t>
            </w:r>
            <w:r w:rsidR="009734C3">
              <w:rPr>
                <w:rFonts w:ascii="Times New Roman" w:hAnsi="Times New Roman"/>
                <w:color w:val="000000" w:themeColor="text1"/>
                <w:sz w:val="22"/>
                <w:szCs w:val="22"/>
              </w:rPr>
              <w:t xml:space="preserve">on a </w:t>
            </w:r>
            <w:r w:rsidR="006A1D20" w:rsidRPr="00200E81">
              <w:rPr>
                <w:rFonts w:ascii="Times New Roman" w:hAnsi="Times New Roman"/>
                <w:color w:val="000000" w:themeColor="text1"/>
                <w:sz w:val="22"/>
                <w:szCs w:val="22"/>
              </w:rPr>
              <w:t>separate sheet, if necessary</w:t>
            </w:r>
          </w:p>
        </w:tc>
        <w:tc>
          <w:tcPr>
            <w:tcW w:w="362" w:type="pct"/>
            <w:gridSpan w:val="2"/>
            <w:tcBorders>
              <w:left w:val="nil"/>
              <w:bottom w:val="single" w:sz="4" w:space="0" w:color="auto"/>
            </w:tcBorders>
          </w:tcPr>
          <w:p w14:paraId="5D47CDBD" w14:textId="77777777" w:rsidR="006A1D20" w:rsidRPr="00200E81" w:rsidRDefault="006A1D20" w:rsidP="006A1D20">
            <w:pPr>
              <w:tabs>
                <w:tab w:val="left" w:pos="8789"/>
                <w:tab w:val="left" w:pos="9072"/>
              </w:tabs>
              <w:ind w:right="-483"/>
              <w:rPr>
                <w:color w:val="000000" w:themeColor="text1"/>
                <w:sz w:val="22"/>
                <w:szCs w:val="22"/>
              </w:rPr>
            </w:pPr>
          </w:p>
        </w:tc>
      </w:tr>
      <w:tr w:rsidR="00200E81" w:rsidRPr="00200E81" w14:paraId="7BB9202B" w14:textId="77777777" w:rsidTr="009734C3">
        <w:trPr>
          <w:trHeight w:val="1226"/>
        </w:trPr>
        <w:tc>
          <w:tcPr>
            <w:tcW w:w="883" w:type="pct"/>
          </w:tcPr>
          <w:p w14:paraId="4B864C71"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Information</w:t>
            </w:r>
          </w:p>
          <w:p w14:paraId="7A2F7752"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Instruction</w:t>
            </w:r>
          </w:p>
          <w:p w14:paraId="0A0170B0"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 xml:space="preserve">Training </w:t>
            </w:r>
          </w:p>
          <w:p w14:paraId="744CD8FD" w14:textId="77777777" w:rsidR="006A1D20" w:rsidRPr="00200E81" w:rsidRDefault="006A1D20" w:rsidP="006A1D20">
            <w:pPr>
              <w:tabs>
                <w:tab w:val="left" w:pos="8789"/>
                <w:tab w:val="left" w:pos="9072"/>
              </w:tabs>
              <w:ind w:right="-483"/>
              <w:rPr>
                <w:color w:val="000000" w:themeColor="text1"/>
                <w:sz w:val="22"/>
                <w:szCs w:val="22"/>
              </w:rPr>
            </w:pPr>
            <w:r w:rsidRPr="00200E81">
              <w:rPr>
                <w:b/>
                <w:bCs/>
                <w:color w:val="000000" w:themeColor="text1"/>
                <w:sz w:val="22"/>
                <w:szCs w:val="22"/>
              </w:rPr>
              <w:t>Required</w:t>
            </w:r>
          </w:p>
          <w:p w14:paraId="432D65EF" w14:textId="77777777" w:rsidR="006A1D20" w:rsidRPr="00200E81" w:rsidRDefault="006A1D20" w:rsidP="006A1D20">
            <w:pPr>
              <w:tabs>
                <w:tab w:val="left" w:pos="8789"/>
                <w:tab w:val="left" w:pos="9072"/>
              </w:tabs>
              <w:ind w:right="-483"/>
              <w:rPr>
                <w:color w:val="000000" w:themeColor="text1"/>
                <w:sz w:val="22"/>
                <w:szCs w:val="22"/>
              </w:rPr>
            </w:pPr>
          </w:p>
        </w:tc>
        <w:tc>
          <w:tcPr>
            <w:tcW w:w="4117" w:type="pct"/>
            <w:gridSpan w:val="8"/>
          </w:tcPr>
          <w:p w14:paraId="3FAC5DC3" w14:textId="77777777" w:rsidR="006A1D20" w:rsidRPr="00200E81" w:rsidRDefault="006A1D20" w:rsidP="006A1D20">
            <w:pPr>
              <w:tabs>
                <w:tab w:val="left" w:pos="8789"/>
                <w:tab w:val="left" w:pos="9072"/>
              </w:tabs>
              <w:ind w:right="-483"/>
              <w:rPr>
                <w:b/>
                <w:color w:val="000000" w:themeColor="text1"/>
                <w:sz w:val="22"/>
                <w:szCs w:val="22"/>
              </w:rPr>
            </w:pPr>
            <w:r w:rsidRPr="00200E81">
              <w:rPr>
                <w:b/>
                <w:color w:val="000000" w:themeColor="text1"/>
                <w:sz w:val="22"/>
                <w:szCs w:val="22"/>
              </w:rPr>
              <w:t>Training</w:t>
            </w:r>
          </w:p>
          <w:p w14:paraId="5295D6CF" w14:textId="77777777" w:rsidR="006A1D20" w:rsidRPr="00200E81" w:rsidRDefault="006A1D20" w:rsidP="00BA00F3">
            <w:pPr>
              <w:numPr>
                <w:ilvl w:val="0"/>
                <w:numId w:val="28"/>
              </w:numPr>
              <w:tabs>
                <w:tab w:val="left" w:pos="8789"/>
                <w:tab w:val="left" w:pos="9072"/>
              </w:tabs>
              <w:spacing w:after="200" w:line="276" w:lineRule="auto"/>
              <w:ind w:right="-483"/>
              <w:rPr>
                <w:color w:val="000000" w:themeColor="text1"/>
                <w:sz w:val="22"/>
                <w:szCs w:val="22"/>
              </w:rPr>
            </w:pPr>
            <w:r w:rsidRPr="00200E81">
              <w:rPr>
                <w:color w:val="000000" w:themeColor="text1"/>
                <w:sz w:val="22"/>
                <w:szCs w:val="22"/>
              </w:rPr>
              <w:t>HGV Licence</w:t>
            </w:r>
          </w:p>
          <w:p w14:paraId="595E9C4A" w14:textId="77777777" w:rsidR="006A1D20" w:rsidRPr="00200E81" w:rsidRDefault="006A1D20" w:rsidP="00BA00F3">
            <w:pPr>
              <w:numPr>
                <w:ilvl w:val="0"/>
                <w:numId w:val="28"/>
              </w:numPr>
              <w:tabs>
                <w:tab w:val="left" w:pos="8789"/>
                <w:tab w:val="left" w:pos="9072"/>
              </w:tabs>
              <w:spacing w:after="200" w:line="276" w:lineRule="auto"/>
              <w:ind w:right="-483"/>
              <w:rPr>
                <w:color w:val="000000" w:themeColor="text1"/>
                <w:sz w:val="22"/>
                <w:szCs w:val="22"/>
              </w:rPr>
            </w:pPr>
            <w:r w:rsidRPr="00200E81">
              <w:rPr>
                <w:color w:val="000000" w:themeColor="text1"/>
                <w:sz w:val="22"/>
                <w:szCs w:val="22"/>
              </w:rPr>
              <w:t>Loading Shovel Licence</w:t>
            </w:r>
          </w:p>
          <w:p w14:paraId="1D9E9B9A" w14:textId="77777777" w:rsidR="006A1D20" w:rsidRPr="00200E81" w:rsidRDefault="006A1D20" w:rsidP="00BA00F3">
            <w:pPr>
              <w:numPr>
                <w:ilvl w:val="0"/>
                <w:numId w:val="28"/>
              </w:numPr>
              <w:tabs>
                <w:tab w:val="left" w:pos="8789"/>
                <w:tab w:val="left" w:pos="9072"/>
              </w:tabs>
              <w:spacing w:after="200" w:line="276" w:lineRule="auto"/>
              <w:ind w:right="-483"/>
              <w:rPr>
                <w:color w:val="000000" w:themeColor="text1"/>
                <w:sz w:val="22"/>
                <w:szCs w:val="22"/>
              </w:rPr>
            </w:pPr>
            <w:r w:rsidRPr="00200E81">
              <w:rPr>
                <w:color w:val="000000" w:themeColor="text1"/>
                <w:sz w:val="22"/>
                <w:szCs w:val="22"/>
              </w:rPr>
              <w:t>Reversing Assistants</w:t>
            </w:r>
          </w:p>
          <w:p w14:paraId="68C418D1" w14:textId="77777777" w:rsidR="006A1D20" w:rsidRPr="00200E81" w:rsidRDefault="006A1D20" w:rsidP="00BA00F3">
            <w:pPr>
              <w:numPr>
                <w:ilvl w:val="0"/>
                <w:numId w:val="28"/>
              </w:numPr>
              <w:tabs>
                <w:tab w:val="left" w:pos="8789"/>
                <w:tab w:val="left" w:pos="9072"/>
              </w:tabs>
              <w:spacing w:after="200" w:line="276" w:lineRule="auto"/>
              <w:ind w:right="-483"/>
              <w:rPr>
                <w:color w:val="000000" w:themeColor="text1"/>
                <w:sz w:val="22"/>
                <w:szCs w:val="22"/>
              </w:rPr>
            </w:pPr>
            <w:r w:rsidRPr="00200E81">
              <w:rPr>
                <w:color w:val="000000" w:themeColor="text1"/>
                <w:sz w:val="22"/>
                <w:szCs w:val="22"/>
              </w:rPr>
              <w:t>Gritting Vehicle Training</w:t>
            </w:r>
          </w:p>
          <w:p w14:paraId="45F8FAC5" w14:textId="77777777" w:rsidR="006A1D20" w:rsidRPr="00200E81" w:rsidRDefault="006A1D20" w:rsidP="00BA00F3">
            <w:pPr>
              <w:numPr>
                <w:ilvl w:val="0"/>
                <w:numId w:val="28"/>
              </w:numPr>
              <w:tabs>
                <w:tab w:val="left" w:pos="8789"/>
                <w:tab w:val="left" w:pos="9072"/>
              </w:tabs>
              <w:spacing w:after="200" w:line="276" w:lineRule="auto"/>
              <w:ind w:right="-483"/>
              <w:rPr>
                <w:color w:val="000000" w:themeColor="text1"/>
                <w:sz w:val="22"/>
                <w:szCs w:val="22"/>
              </w:rPr>
            </w:pPr>
            <w:r w:rsidRPr="00200E81">
              <w:rPr>
                <w:color w:val="000000" w:themeColor="text1"/>
                <w:sz w:val="22"/>
                <w:szCs w:val="22"/>
              </w:rPr>
              <w:t>Health and Safety Awareness</w:t>
            </w:r>
          </w:p>
        </w:tc>
      </w:tr>
      <w:tr w:rsidR="00200E81" w:rsidRPr="00200E81" w14:paraId="5B1C4F14" w14:textId="77777777" w:rsidTr="006A1D20">
        <w:trPr>
          <w:cantSplit/>
          <w:trHeight w:val="1044"/>
        </w:trPr>
        <w:tc>
          <w:tcPr>
            <w:tcW w:w="883" w:type="pct"/>
          </w:tcPr>
          <w:p w14:paraId="445481E9" w14:textId="77777777" w:rsidR="009734C3"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lastRenderedPageBreak/>
              <w:t xml:space="preserve">Personal </w:t>
            </w:r>
          </w:p>
          <w:p w14:paraId="08141234" w14:textId="7C1ECABC"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Protective Equipment</w:t>
            </w:r>
          </w:p>
          <w:p w14:paraId="050AFCAE" w14:textId="77777777" w:rsidR="006A1D20" w:rsidRPr="00200E81" w:rsidRDefault="006A1D20" w:rsidP="006A1D20">
            <w:pPr>
              <w:tabs>
                <w:tab w:val="left" w:pos="8789"/>
                <w:tab w:val="left" w:pos="9072"/>
              </w:tabs>
              <w:ind w:right="-483"/>
              <w:rPr>
                <w:color w:val="000000" w:themeColor="text1"/>
                <w:sz w:val="22"/>
                <w:szCs w:val="22"/>
              </w:rPr>
            </w:pPr>
          </w:p>
        </w:tc>
        <w:tc>
          <w:tcPr>
            <w:tcW w:w="4117" w:type="pct"/>
            <w:gridSpan w:val="8"/>
          </w:tcPr>
          <w:p w14:paraId="118C6400"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Boot, Steel Toe Caps/ Steal mid-sole (BSEN 345)</w:t>
            </w:r>
          </w:p>
          <w:p w14:paraId="51E4FDBC"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Eye Protection (BSEN 166 -F)</w:t>
            </w:r>
          </w:p>
          <w:p w14:paraId="58E6F5CE" w14:textId="6361BB1A"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 xml:space="preserve">Hearing Protection Ear Plugs EN 352 –2 </w:t>
            </w:r>
            <w:r w:rsidR="00200E81" w:rsidRPr="00200E81">
              <w:rPr>
                <w:color w:val="000000" w:themeColor="text1"/>
                <w:sz w:val="22"/>
                <w:szCs w:val="22"/>
              </w:rPr>
              <w:t>Earmuffs</w:t>
            </w:r>
            <w:r w:rsidRPr="00200E81">
              <w:rPr>
                <w:color w:val="000000" w:themeColor="text1"/>
                <w:sz w:val="22"/>
                <w:szCs w:val="22"/>
              </w:rPr>
              <w:t xml:space="preserve"> EN 352 –1 or EN 352 -3</w:t>
            </w:r>
          </w:p>
          <w:p w14:paraId="2F70B7E1"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 xml:space="preserve">Hand Protection </w:t>
            </w:r>
            <w:proofErr w:type="spellStart"/>
            <w:r w:rsidRPr="00200E81">
              <w:rPr>
                <w:color w:val="000000" w:themeColor="text1"/>
                <w:sz w:val="22"/>
                <w:szCs w:val="22"/>
              </w:rPr>
              <w:t>Polychem</w:t>
            </w:r>
            <w:proofErr w:type="spellEnd"/>
            <w:r w:rsidRPr="00200E81">
              <w:rPr>
                <w:color w:val="000000" w:themeColor="text1"/>
                <w:sz w:val="22"/>
                <w:szCs w:val="22"/>
              </w:rPr>
              <w:t xml:space="preserve"> Red PVC Gauntlets Class III (BSEN 374).</w:t>
            </w:r>
          </w:p>
          <w:p w14:paraId="124AF6A0"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 xml:space="preserve">Head Protection BSEN 397  </w:t>
            </w:r>
          </w:p>
          <w:p w14:paraId="60E42154"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High-Vis Jacket (BSEN 471) Class 3</w:t>
            </w:r>
          </w:p>
          <w:p w14:paraId="2ADF7F1D" w14:textId="77777777" w:rsidR="006A1D20" w:rsidRPr="00200E81" w:rsidRDefault="006A1D20" w:rsidP="006A1D20">
            <w:pPr>
              <w:tabs>
                <w:tab w:val="left" w:pos="8789"/>
                <w:tab w:val="left" w:pos="9072"/>
              </w:tabs>
              <w:ind w:right="-483"/>
              <w:rPr>
                <w:color w:val="000000" w:themeColor="text1"/>
                <w:sz w:val="22"/>
                <w:szCs w:val="22"/>
              </w:rPr>
            </w:pPr>
          </w:p>
        </w:tc>
      </w:tr>
      <w:tr w:rsidR="00200E81" w:rsidRPr="00200E81" w14:paraId="0C61ACAD" w14:textId="77777777" w:rsidTr="006A1D20">
        <w:trPr>
          <w:cantSplit/>
          <w:trHeight w:val="1750"/>
        </w:trPr>
        <w:tc>
          <w:tcPr>
            <w:tcW w:w="883" w:type="pct"/>
            <w:vMerge w:val="restart"/>
          </w:tcPr>
          <w:p w14:paraId="6812A068"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 xml:space="preserve">Implementation </w:t>
            </w:r>
          </w:p>
          <w:p w14:paraId="2DA0B66F"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Plan</w:t>
            </w:r>
          </w:p>
          <w:p w14:paraId="09839572" w14:textId="77777777" w:rsidR="006A1D20" w:rsidRPr="00200E81" w:rsidRDefault="006A1D20" w:rsidP="006A1D20">
            <w:pPr>
              <w:tabs>
                <w:tab w:val="left" w:pos="8789"/>
                <w:tab w:val="left" w:pos="9072"/>
              </w:tabs>
              <w:ind w:right="-483"/>
              <w:rPr>
                <w:b/>
                <w:bCs/>
                <w:color w:val="000000" w:themeColor="text1"/>
                <w:sz w:val="22"/>
                <w:szCs w:val="22"/>
              </w:rPr>
            </w:pPr>
          </w:p>
          <w:p w14:paraId="1808F714" w14:textId="77777777" w:rsidR="006A1D20" w:rsidRPr="00200E81" w:rsidRDefault="006A1D20" w:rsidP="006A1D20">
            <w:pPr>
              <w:tabs>
                <w:tab w:val="left" w:pos="8789"/>
                <w:tab w:val="left" w:pos="9072"/>
              </w:tabs>
              <w:ind w:right="-483"/>
              <w:rPr>
                <w:b/>
                <w:bCs/>
                <w:color w:val="000000" w:themeColor="text1"/>
                <w:sz w:val="22"/>
                <w:szCs w:val="22"/>
              </w:rPr>
            </w:pPr>
          </w:p>
          <w:p w14:paraId="2AFB8ABD" w14:textId="77777777" w:rsidR="006A1D20" w:rsidRPr="00200E81" w:rsidRDefault="006A1D20" w:rsidP="006A1D20">
            <w:pPr>
              <w:tabs>
                <w:tab w:val="left" w:pos="8789"/>
                <w:tab w:val="left" w:pos="9072"/>
              </w:tabs>
              <w:ind w:right="-483"/>
              <w:rPr>
                <w:color w:val="000000" w:themeColor="text1"/>
                <w:sz w:val="22"/>
                <w:szCs w:val="22"/>
              </w:rPr>
            </w:pPr>
          </w:p>
        </w:tc>
        <w:tc>
          <w:tcPr>
            <w:tcW w:w="2321" w:type="pct"/>
            <w:gridSpan w:val="3"/>
            <w:vMerge w:val="restart"/>
          </w:tcPr>
          <w:p w14:paraId="0F0651A6" w14:textId="77777777" w:rsidR="006A1D20" w:rsidRPr="00200E81" w:rsidRDefault="006A1D20" w:rsidP="009734C3">
            <w:pPr>
              <w:tabs>
                <w:tab w:val="left" w:pos="8789"/>
                <w:tab w:val="left" w:pos="9072"/>
              </w:tabs>
              <w:ind w:right="-483"/>
              <w:rPr>
                <w:color w:val="000000" w:themeColor="text1"/>
                <w:sz w:val="22"/>
                <w:szCs w:val="22"/>
              </w:rPr>
            </w:pPr>
          </w:p>
          <w:p w14:paraId="007710BF" w14:textId="77777777" w:rsidR="006A1D20" w:rsidRPr="00200E81" w:rsidRDefault="006A1D20" w:rsidP="009734C3">
            <w:pPr>
              <w:tabs>
                <w:tab w:val="left" w:pos="8789"/>
                <w:tab w:val="left" w:pos="9072"/>
              </w:tabs>
              <w:ind w:right="-483"/>
              <w:rPr>
                <w:color w:val="000000" w:themeColor="text1"/>
                <w:sz w:val="22"/>
                <w:szCs w:val="22"/>
              </w:rPr>
            </w:pPr>
          </w:p>
          <w:p w14:paraId="49BCB8E2" w14:textId="77777777" w:rsidR="009734C3" w:rsidRDefault="006A1D20" w:rsidP="009734C3">
            <w:pPr>
              <w:tabs>
                <w:tab w:val="left" w:pos="8789"/>
                <w:tab w:val="left" w:pos="9072"/>
              </w:tabs>
              <w:ind w:right="-483"/>
              <w:rPr>
                <w:color w:val="000000" w:themeColor="text1"/>
                <w:sz w:val="22"/>
                <w:szCs w:val="22"/>
              </w:rPr>
            </w:pPr>
            <w:r w:rsidRPr="00200E81">
              <w:rPr>
                <w:color w:val="000000" w:themeColor="text1"/>
                <w:sz w:val="22"/>
                <w:szCs w:val="22"/>
              </w:rPr>
              <w:t xml:space="preserve">Salt cover to be installed or salt moved </w:t>
            </w:r>
          </w:p>
          <w:p w14:paraId="72CA0EC7" w14:textId="5C126BC1" w:rsidR="006A1D20" w:rsidRPr="00200E81" w:rsidRDefault="006A1D20" w:rsidP="009734C3">
            <w:pPr>
              <w:tabs>
                <w:tab w:val="left" w:pos="8789"/>
                <w:tab w:val="left" w:pos="9072"/>
              </w:tabs>
              <w:ind w:right="-483"/>
              <w:rPr>
                <w:color w:val="000000" w:themeColor="text1"/>
                <w:sz w:val="22"/>
                <w:szCs w:val="22"/>
              </w:rPr>
            </w:pPr>
            <w:r w:rsidRPr="00200E81">
              <w:rPr>
                <w:color w:val="000000" w:themeColor="text1"/>
                <w:sz w:val="22"/>
                <w:szCs w:val="22"/>
              </w:rPr>
              <w:t>to sheltered area to prevent deterioration and solidification.</w:t>
            </w:r>
          </w:p>
          <w:p w14:paraId="4CA5EC9E" w14:textId="77777777" w:rsidR="006A1D20" w:rsidRPr="00200E81" w:rsidRDefault="006A1D20" w:rsidP="009734C3">
            <w:pPr>
              <w:tabs>
                <w:tab w:val="left" w:pos="8789"/>
                <w:tab w:val="left" w:pos="9072"/>
              </w:tabs>
              <w:ind w:right="-483"/>
              <w:rPr>
                <w:color w:val="000000" w:themeColor="text1"/>
                <w:sz w:val="22"/>
                <w:szCs w:val="22"/>
              </w:rPr>
            </w:pPr>
          </w:p>
          <w:p w14:paraId="6BF03B5E" w14:textId="77777777" w:rsidR="009734C3" w:rsidRDefault="006A1D20" w:rsidP="009734C3">
            <w:pPr>
              <w:tabs>
                <w:tab w:val="left" w:pos="8789"/>
                <w:tab w:val="left" w:pos="9072"/>
              </w:tabs>
              <w:ind w:right="-483"/>
              <w:rPr>
                <w:color w:val="000000" w:themeColor="text1"/>
                <w:sz w:val="22"/>
                <w:szCs w:val="22"/>
              </w:rPr>
            </w:pPr>
            <w:r w:rsidRPr="00200E81">
              <w:rPr>
                <w:color w:val="000000" w:themeColor="text1"/>
                <w:sz w:val="22"/>
                <w:szCs w:val="22"/>
              </w:rPr>
              <w:t xml:space="preserve">Platform to be provided to assist with </w:t>
            </w:r>
          </w:p>
          <w:p w14:paraId="255A47A9" w14:textId="7A226A4C" w:rsidR="006A1D20" w:rsidRPr="00200E81" w:rsidRDefault="006A1D20" w:rsidP="009734C3">
            <w:pPr>
              <w:tabs>
                <w:tab w:val="left" w:pos="8789"/>
                <w:tab w:val="left" w:pos="9072"/>
              </w:tabs>
              <w:ind w:right="-483"/>
              <w:rPr>
                <w:color w:val="000000" w:themeColor="text1"/>
                <w:sz w:val="22"/>
                <w:szCs w:val="22"/>
              </w:rPr>
            </w:pPr>
            <w:r w:rsidRPr="00200E81">
              <w:rPr>
                <w:color w:val="000000" w:themeColor="text1"/>
                <w:sz w:val="22"/>
                <w:szCs w:val="22"/>
              </w:rPr>
              <w:t>cage Clearing</w:t>
            </w:r>
          </w:p>
          <w:p w14:paraId="137BEC66" w14:textId="77777777" w:rsidR="006A1D20" w:rsidRPr="00200E81" w:rsidRDefault="006A1D20" w:rsidP="009734C3">
            <w:pPr>
              <w:tabs>
                <w:tab w:val="left" w:pos="8789"/>
                <w:tab w:val="left" w:pos="9072"/>
              </w:tabs>
              <w:ind w:right="-483"/>
              <w:rPr>
                <w:color w:val="000000" w:themeColor="text1"/>
                <w:sz w:val="22"/>
                <w:szCs w:val="22"/>
              </w:rPr>
            </w:pPr>
            <w:r w:rsidRPr="00200E81">
              <w:rPr>
                <w:color w:val="000000" w:themeColor="text1"/>
                <w:sz w:val="22"/>
                <w:szCs w:val="22"/>
              </w:rPr>
              <w:t>Driver to be issued with torch</w:t>
            </w:r>
          </w:p>
          <w:p w14:paraId="1428BBE8" w14:textId="77777777" w:rsidR="006A1D20" w:rsidRPr="00200E81" w:rsidRDefault="006A1D20" w:rsidP="009734C3">
            <w:pPr>
              <w:tabs>
                <w:tab w:val="left" w:pos="8789"/>
                <w:tab w:val="left" w:pos="9072"/>
              </w:tabs>
              <w:ind w:right="-483"/>
              <w:rPr>
                <w:color w:val="000000" w:themeColor="text1"/>
                <w:sz w:val="22"/>
                <w:szCs w:val="22"/>
              </w:rPr>
            </w:pPr>
          </w:p>
        </w:tc>
        <w:tc>
          <w:tcPr>
            <w:tcW w:w="897" w:type="pct"/>
            <w:gridSpan w:val="2"/>
            <w:vMerge w:val="restart"/>
          </w:tcPr>
          <w:p w14:paraId="79BD6541" w14:textId="77777777" w:rsidR="006A1D20" w:rsidRPr="00200E81"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By Whom</w:t>
            </w:r>
          </w:p>
          <w:p w14:paraId="71E274BB" w14:textId="77777777" w:rsidR="006A1D20" w:rsidRPr="00200E81" w:rsidRDefault="006A1D20" w:rsidP="006A1D20">
            <w:pPr>
              <w:tabs>
                <w:tab w:val="left" w:pos="8789"/>
                <w:tab w:val="left" w:pos="9072"/>
              </w:tabs>
              <w:ind w:right="-483"/>
              <w:rPr>
                <w:b/>
                <w:bCs/>
                <w:i/>
                <w:iCs/>
                <w:color w:val="000000" w:themeColor="text1"/>
                <w:sz w:val="22"/>
                <w:szCs w:val="22"/>
              </w:rPr>
            </w:pPr>
          </w:p>
          <w:p w14:paraId="17A52F89" w14:textId="77777777" w:rsidR="006A1D20" w:rsidRPr="00200E81"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Manager</w:t>
            </w:r>
          </w:p>
          <w:p w14:paraId="371D4927" w14:textId="77777777" w:rsidR="006A1D20" w:rsidRPr="00200E81" w:rsidRDefault="006A1D20" w:rsidP="006A1D20">
            <w:pPr>
              <w:tabs>
                <w:tab w:val="left" w:pos="8789"/>
                <w:tab w:val="left" w:pos="9072"/>
              </w:tabs>
              <w:ind w:right="-483"/>
              <w:rPr>
                <w:b/>
                <w:bCs/>
                <w:i/>
                <w:iCs/>
                <w:color w:val="000000" w:themeColor="text1"/>
                <w:sz w:val="22"/>
                <w:szCs w:val="22"/>
              </w:rPr>
            </w:pPr>
          </w:p>
          <w:p w14:paraId="798C2159" w14:textId="77777777" w:rsidR="006A1D20" w:rsidRPr="00200E81" w:rsidRDefault="006A1D20" w:rsidP="006A1D20">
            <w:pPr>
              <w:tabs>
                <w:tab w:val="left" w:pos="8789"/>
                <w:tab w:val="left" w:pos="9072"/>
              </w:tabs>
              <w:ind w:right="-483"/>
              <w:rPr>
                <w:b/>
                <w:bCs/>
                <w:i/>
                <w:iCs/>
                <w:color w:val="000000" w:themeColor="text1"/>
                <w:sz w:val="22"/>
                <w:szCs w:val="22"/>
              </w:rPr>
            </w:pPr>
          </w:p>
          <w:p w14:paraId="76431FD2" w14:textId="77777777" w:rsidR="009734C3" w:rsidRDefault="009734C3" w:rsidP="006A1D20">
            <w:pPr>
              <w:tabs>
                <w:tab w:val="left" w:pos="8789"/>
                <w:tab w:val="left" w:pos="9072"/>
              </w:tabs>
              <w:ind w:right="-483"/>
              <w:rPr>
                <w:b/>
                <w:bCs/>
                <w:i/>
                <w:iCs/>
                <w:color w:val="000000" w:themeColor="text1"/>
                <w:sz w:val="22"/>
                <w:szCs w:val="22"/>
              </w:rPr>
            </w:pPr>
          </w:p>
          <w:p w14:paraId="0FE85EC7" w14:textId="1554EE35" w:rsidR="006A1D20" w:rsidRPr="00200E81"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Manager</w:t>
            </w:r>
          </w:p>
          <w:p w14:paraId="6088AD1E" w14:textId="77777777" w:rsidR="006A1D20" w:rsidRPr="00200E81" w:rsidRDefault="006A1D20" w:rsidP="006A1D20">
            <w:pPr>
              <w:tabs>
                <w:tab w:val="left" w:pos="8789"/>
                <w:tab w:val="left" w:pos="9072"/>
              </w:tabs>
              <w:ind w:right="-483"/>
              <w:rPr>
                <w:b/>
                <w:bCs/>
                <w:i/>
                <w:iCs/>
                <w:color w:val="000000" w:themeColor="text1"/>
                <w:sz w:val="22"/>
                <w:szCs w:val="22"/>
              </w:rPr>
            </w:pPr>
          </w:p>
          <w:p w14:paraId="766633E8" w14:textId="77777777" w:rsidR="006A1D20" w:rsidRPr="00200E81" w:rsidRDefault="006A1D20" w:rsidP="006A1D20">
            <w:pPr>
              <w:tabs>
                <w:tab w:val="left" w:pos="8789"/>
                <w:tab w:val="left" w:pos="9072"/>
              </w:tabs>
              <w:ind w:right="-483"/>
              <w:rPr>
                <w:b/>
                <w:bCs/>
                <w:i/>
                <w:iCs/>
                <w:color w:val="000000" w:themeColor="text1"/>
                <w:sz w:val="22"/>
                <w:szCs w:val="22"/>
              </w:rPr>
            </w:pPr>
            <w:r w:rsidRPr="003F3A86">
              <w:rPr>
                <w:b/>
                <w:bCs/>
                <w:i/>
                <w:iCs/>
                <w:color w:val="000000" w:themeColor="text1"/>
                <w:sz w:val="22"/>
                <w:szCs w:val="22"/>
                <w:highlight w:val="black"/>
              </w:rPr>
              <w:t>J McIvor</w:t>
            </w:r>
          </w:p>
        </w:tc>
        <w:tc>
          <w:tcPr>
            <w:tcW w:w="898" w:type="pct"/>
            <w:gridSpan w:val="3"/>
            <w:vMerge w:val="restart"/>
          </w:tcPr>
          <w:p w14:paraId="49E24D95" w14:textId="77777777" w:rsidR="006A1D20" w:rsidRPr="00200E81"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Target Date</w:t>
            </w:r>
          </w:p>
          <w:p w14:paraId="09C7222D" w14:textId="77777777" w:rsidR="006A1D20" w:rsidRPr="00200E81" w:rsidRDefault="006A1D20" w:rsidP="006A1D20">
            <w:pPr>
              <w:tabs>
                <w:tab w:val="left" w:pos="8789"/>
                <w:tab w:val="left" w:pos="9072"/>
              </w:tabs>
              <w:ind w:right="-483"/>
              <w:rPr>
                <w:b/>
                <w:bCs/>
                <w:i/>
                <w:iCs/>
                <w:color w:val="000000" w:themeColor="text1"/>
                <w:sz w:val="22"/>
                <w:szCs w:val="22"/>
              </w:rPr>
            </w:pPr>
          </w:p>
          <w:p w14:paraId="3776D20B" w14:textId="77777777" w:rsidR="006A1D20" w:rsidRPr="00200E81" w:rsidRDefault="006A1D20" w:rsidP="006A1D20">
            <w:pPr>
              <w:tabs>
                <w:tab w:val="left" w:pos="8789"/>
                <w:tab w:val="left" w:pos="9072"/>
              </w:tabs>
              <w:ind w:right="-483"/>
              <w:rPr>
                <w:b/>
                <w:bCs/>
                <w:i/>
                <w:iCs/>
                <w:color w:val="000000" w:themeColor="text1"/>
                <w:sz w:val="22"/>
                <w:szCs w:val="22"/>
              </w:rPr>
            </w:pPr>
          </w:p>
          <w:p w14:paraId="6464C497" w14:textId="77777777" w:rsidR="006A1D20" w:rsidRPr="00200E81" w:rsidRDefault="006A1D20" w:rsidP="006A1D20">
            <w:pPr>
              <w:tabs>
                <w:tab w:val="left" w:pos="8789"/>
                <w:tab w:val="left" w:pos="9072"/>
              </w:tabs>
              <w:ind w:right="-483"/>
              <w:rPr>
                <w:b/>
                <w:bCs/>
                <w:i/>
                <w:iCs/>
                <w:color w:val="000000" w:themeColor="text1"/>
                <w:sz w:val="22"/>
                <w:szCs w:val="22"/>
              </w:rPr>
            </w:pPr>
          </w:p>
          <w:p w14:paraId="08D6B178" w14:textId="77777777" w:rsidR="006A1D20" w:rsidRPr="00200E81" w:rsidRDefault="006A1D20" w:rsidP="006A1D20">
            <w:pPr>
              <w:tabs>
                <w:tab w:val="left" w:pos="8789"/>
                <w:tab w:val="left" w:pos="9072"/>
              </w:tabs>
              <w:ind w:right="-483"/>
              <w:rPr>
                <w:b/>
                <w:bCs/>
                <w:i/>
                <w:iCs/>
                <w:color w:val="000000" w:themeColor="text1"/>
                <w:sz w:val="22"/>
                <w:szCs w:val="22"/>
              </w:rPr>
            </w:pPr>
          </w:p>
          <w:p w14:paraId="1E79B96A" w14:textId="77777777" w:rsidR="009734C3" w:rsidRDefault="009734C3" w:rsidP="006A1D20">
            <w:pPr>
              <w:tabs>
                <w:tab w:val="left" w:pos="8789"/>
                <w:tab w:val="left" w:pos="9072"/>
              </w:tabs>
              <w:ind w:right="-483"/>
              <w:rPr>
                <w:b/>
                <w:bCs/>
                <w:i/>
                <w:iCs/>
                <w:color w:val="000000" w:themeColor="text1"/>
                <w:sz w:val="22"/>
                <w:szCs w:val="22"/>
              </w:rPr>
            </w:pPr>
          </w:p>
          <w:p w14:paraId="2F630F8D" w14:textId="0828C0D1" w:rsidR="006A1D20" w:rsidRPr="00200E81"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ASAP</w:t>
            </w:r>
          </w:p>
          <w:p w14:paraId="06586E97" w14:textId="77777777" w:rsidR="006A1D20" w:rsidRPr="00200E81" w:rsidRDefault="006A1D20" w:rsidP="006A1D20">
            <w:pPr>
              <w:tabs>
                <w:tab w:val="left" w:pos="8789"/>
                <w:tab w:val="left" w:pos="9072"/>
              </w:tabs>
              <w:ind w:right="-483"/>
              <w:rPr>
                <w:b/>
                <w:bCs/>
                <w:i/>
                <w:iCs/>
                <w:color w:val="000000" w:themeColor="text1"/>
                <w:sz w:val="22"/>
                <w:szCs w:val="22"/>
              </w:rPr>
            </w:pPr>
          </w:p>
          <w:p w14:paraId="4BA5E697" w14:textId="77777777" w:rsidR="009734C3"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 xml:space="preserve">2010 (comp </w:t>
            </w:r>
          </w:p>
          <w:p w14:paraId="09974C95" w14:textId="14278855" w:rsidR="006A1D20" w:rsidRPr="00200E81" w:rsidRDefault="006A1D20" w:rsidP="006A1D20">
            <w:pPr>
              <w:tabs>
                <w:tab w:val="left" w:pos="8789"/>
                <w:tab w:val="left" w:pos="9072"/>
              </w:tabs>
              <w:ind w:right="-483"/>
              <w:rPr>
                <w:b/>
                <w:bCs/>
                <w:i/>
                <w:iCs/>
                <w:color w:val="000000" w:themeColor="text1"/>
                <w:sz w:val="22"/>
                <w:szCs w:val="22"/>
              </w:rPr>
            </w:pPr>
            <w:proofErr w:type="spellStart"/>
            <w:r w:rsidRPr="00200E81">
              <w:rPr>
                <w:b/>
                <w:bCs/>
                <w:i/>
                <w:iCs/>
                <w:color w:val="000000" w:themeColor="text1"/>
                <w:sz w:val="22"/>
                <w:szCs w:val="22"/>
              </w:rPr>
              <w:t>nov</w:t>
            </w:r>
            <w:proofErr w:type="spellEnd"/>
            <w:r w:rsidRPr="00200E81">
              <w:rPr>
                <w:b/>
                <w:bCs/>
                <w:i/>
                <w:iCs/>
                <w:color w:val="000000" w:themeColor="text1"/>
                <w:sz w:val="22"/>
                <w:szCs w:val="22"/>
              </w:rPr>
              <w:t>)</w:t>
            </w:r>
          </w:p>
        </w:tc>
      </w:tr>
      <w:tr w:rsidR="00200E81" w:rsidRPr="00200E81" w14:paraId="4E95DF2E" w14:textId="77777777" w:rsidTr="006A1D20">
        <w:trPr>
          <w:cantSplit/>
          <w:trHeight w:val="975"/>
        </w:trPr>
        <w:tc>
          <w:tcPr>
            <w:tcW w:w="883" w:type="pct"/>
            <w:vMerge/>
            <w:tcBorders>
              <w:bottom w:val="thinThickSmallGap" w:sz="24" w:space="0" w:color="auto"/>
            </w:tcBorders>
          </w:tcPr>
          <w:p w14:paraId="1A2A1356" w14:textId="77777777" w:rsidR="006A1D20" w:rsidRPr="00200E81" w:rsidRDefault="006A1D20" w:rsidP="006A1D20">
            <w:pPr>
              <w:tabs>
                <w:tab w:val="left" w:pos="8789"/>
                <w:tab w:val="left" w:pos="9072"/>
              </w:tabs>
              <w:ind w:right="-483"/>
              <w:rPr>
                <w:color w:val="000000" w:themeColor="text1"/>
                <w:sz w:val="22"/>
                <w:szCs w:val="22"/>
              </w:rPr>
            </w:pPr>
          </w:p>
        </w:tc>
        <w:tc>
          <w:tcPr>
            <w:tcW w:w="2321" w:type="pct"/>
            <w:gridSpan w:val="3"/>
            <w:vMerge/>
            <w:tcBorders>
              <w:bottom w:val="thinThickSmallGap" w:sz="24" w:space="0" w:color="auto"/>
            </w:tcBorders>
          </w:tcPr>
          <w:p w14:paraId="5B347D58" w14:textId="77777777" w:rsidR="006A1D20" w:rsidRPr="00200E81" w:rsidRDefault="006A1D20" w:rsidP="006A1D20">
            <w:pPr>
              <w:tabs>
                <w:tab w:val="left" w:pos="8789"/>
                <w:tab w:val="left" w:pos="9072"/>
              </w:tabs>
              <w:ind w:right="-483"/>
              <w:rPr>
                <w:color w:val="000000" w:themeColor="text1"/>
                <w:sz w:val="22"/>
                <w:szCs w:val="22"/>
              </w:rPr>
            </w:pPr>
          </w:p>
        </w:tc>
        <w:tc>
          <w:tcPr>
            <w:tcW w:w="897" w:type="pct"/>
            <w:gridSpan w:val="2"/>
            <w:vMerge/>
            <w:tcBorders>
              <w:bottom w:val="thinThickSmallGap" w:sz="24" w:space="0" w:color="auto"/>
            </w:tcBorders>
          </w:tcPr>
          <w:p w14:paraId="07B96E2A" w14:textId="77777777" w:rsidR="006A1D20" w:rsidRPr="00200E81" w:rsidRDefault="006A1D20" w:rsidP="006A1D20">
            <w:pPr>
              <w:tabs>
                <w:tab w:val="left" w:pos="8789"/>
                <w:tab w:val="left" w:pos="9072"/>
              </w:tabs>
              <w:ind w:right="-483"/>
              <w:rPr>
                <w:color w:val="000000" w:themeColor="text1"/>
                <w:sz w:val="22"/>
                <w:szCs w:val="22"/>
              </w:rPr>
            </w:pPr>
          </w:p>
        </w:tc>
        <w:tc>
          <w:tcPr>
            <w:tcW w:w="898" w:type="pct"/>
            <w:gridSpan w:val="3"/>
            <w:vMerge/>
            <w:tcBorders>
              <w:bottom w:val="thinThickSmallGap" w:sz="24" w:space="0" w:color="auto"/>
            </w:tcBorders>
          </w:tcPr>
          <w:p w14:paraId="6FC408E3" w14:textId="77777777" w:rsidR="006A1D20" w:rsidRPr="00200E81" w:rsidRDefault="006A1D20" w:rsidP="006A1D20">
            <w:pPr>
              <w:tabs>
                <w:tab w:val="left" w:pos="8789"/>
                <w:tab w:val="left" w:pos="9072"/>
              </w:tabs>
              <w:ind w:right="-483"/>
              <w:rPr>
                <w:color w:val="000000" w:themeColor="text1"/>
                <w:sz w:val="22"/>
                <w:szCs w:val="22"/>
              </w:rPr>
            </w:pPr>
          </w:p>
        </w:tc>
      </w:tr>
      <w:tr w:rsidR="00200E81" w:rsidRPr="00200E81" w14:paraId="1DE96F86" w14:textId="77777777" w:rsidTr="006A1D20">
        <w:trPr>
          <w:cantSplit/>
          <w:trHeight w:val="470"/>
        </w:trPr>
        <w:tc>
          <w:tcPr>
            <w:tcW w:w="2400" w:type="pct"/>
            <w:gridSpan w:val="3"/>
            <w:tcBorders>
              <w:top w:val="thinThickSmallGap" w:sz="24" w:space="0" w:color="auto"/>
              <w:left w:val="thinThickSmallGap" w:sz="24" w:space="0" w:color="auto"/>
              <w:bottom w:val="thinThickSmallGap" w:sz="24" w:space="0" w:color="auto"/>
              <w:right w:val="thinThickSmallGap" w:sz="24" w:space="0" w:color="auto"/>
            </w:tcBorders>
          </w:tcPr>
          <w:p w14:paraId="669FC525"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Risk Rating with Controls in place</w:t>
            </w:r>
          </w:p>
        </w:tc>
        <w:tc>
          <w:tcPr>
            <w:tcW w:w="804" w:type="pct"/>
            <w:tcBorders>
              <w:top w:val="thinThickSmallGap" w:sz="24" w:space="0" w:color="auto"/>
              <w:left w:val="thinThickSmallGap" w:sz="24" w:space="0" w:color="auto"/>
              <w:bottom w:val="thinThickSmallGap" w:sz="24" w:space="0" w:color="auto"/>
              <w:right w:val="thinThickSmallGap" w:sz="24" w:space="0" w:color="auto"/>
            </w:tcBorders>
          </w:tcPr>
          <w:p w14:paraId="1A5B09B1"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fldChar w:fldCharType="begin">
                <w:ffData>
                  <w:name w:val="Check10"/>
                  <w:enabled/>
                  <w:calcOnExit w:val="0"/>
                  <w:checkBox>
                    <w:sizeAuto/>
                    <w:default w:val="0"/>
                  </w:checkBox>
                </w:ffData>
              </w:fldChar>
            </w:r>
            <w:bookmarkStart w:id="16" w:name="Check10"/>
            <w:r w:rsidRPr="00200E81">
              <w:rPr>
                <w:rFonts w:ascii="Times New Roman" w:hAnsi="Times New Roman" w:cs="Times New Roman"/>
                <w:color w:val="000000" w:themeColor="text1"/>
                <w:sz w:val="22"/>
                <w:szCs w:val="22"/>
              </w:rPr>
              <w:instrText xml:space="preserve"> FORMCHECKBOX </w:instrText>
            </w:r>
            <w:r w:rsidR="00000000">
              <w:rPr>
                <w:rFonts w:ascii="Times New Roman" w:hAnsi="Times New Roman" w:cs="Times New Roman"/>
                <w:color w:val="000000" w:themeColor="text1"/>
                <w:sz w:val="22"/>
                <w:szCs w:val="22"/>
              </w:rPr>
            </w:r>
            <w:r w:rsidR="00000000">
              <w:rPr>
                <w:rFonts w:ascii="Times New Roman" w:hAnsi="Times New Roman" w:cs="Times New Roman"/>
                <w:color w:val="000000" w:themeColor="text1"/>
                <w:sz w:val="22"/>
                <w:szCs w:val="22"/>
              </w:rPr>
              <w:fldChar w:fldCharType="separate"/>
            </w:r>
            <w:r w:rsidRPr="00200E81">
              <w:rPr>
                <w:rFonts w:ascii="Times New Roman" w:hAnsi="Times New Roman" w:cs="Times New Roman"/>
                <w:color w:val="000000" w:themeColor="text1"/>
                <w:sz w:val="22"/>
                <w:szCs w:val="22"/>
              </w:rPr>
              <w:fldChar w:fldCharType="end"/>
            </w:r>
            <w:bookmarkEnd w:id="16"/>
            <w:r w:rsidRPr="00200E81">
              <w:rPr>
                <w:rFonts w:ascii="Times New Roman" w:hAnsi="Times New Roman" w:cs="Times New Roman"/>
                <w:color w:val="000000" w:themeColor="text1"/>
                <w:sz w:val="22"/>
                <w:szCs w:val="22"/>
              </w:rPr>
              <w:t xml:space="preserve">       HIGH    </w:t>
            </w:r>
          </w:p>
        </w:tc>
        <w:tc>
          <w:tcPr>
            <w:tcW w:w="897" w:type="pct"/>
            <w:gridSpan w:val="2"/>
            <w:tcBorders>
              <w:top w:val="thinThickSmallGap" w:sz="24" w:space="0" w:color="auto"/>
              <w:left w:val="thinThickSmallGap" w:sz="24" w:space="0" w:color="auto"/>
              <w:bottom w:val="thinThickSmallGap" w:sz="24" w:space="0" w:color="auto"/>
              <w:right w:val="thinThickSmallGap" w:sz="24" w:space="0" w:color="auto"/>
            </w:tcBorders>
          </w:tcPr>
          <w:p w14:paraId="318F7855"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fldChar w:fldCharType="begin">
                <w:ffData>
                  <w:name w:val="Check11"/>
                  <w:enabled/>
                  <w:calcOnExit w:val="0"/>
                  <w:checkBox>
                    <w:sizeAuto/>
                    <w:default w:val="1"/>
                  </w:checkBox>
                </w:ffData>
              </w:fldChar>
            </w:r>
            <w:bookmarkStart w:id="17" w:name="Check11"/>
            <w:r w:rsidRPr="00200E81">
              <w:rPr>
                <w:rFonts w:ascii="Times New Roman" w:hAnsi="Times New Roman" w:cs="Times New Roman"/>
                <w:color w:val="000000" w:themeColor="text1"/>
                <w:sz w:val="22"/>
                <w:szCs w:val="22"/>
              </w:rPr>
              <w:instrText xml:space="preserve"> FORMCHECKBOX </w:instrText>
            </w:r>
            <w:r w:rsidR="00000000">
              <w:rPr>
                <w:rFonts w:ascii="Times New Roman" w:hAnsi="Times New Roman" w:cs="Times New Roman"/>
                <w:color w:val="000000" w:themeColor="text1"/>
                <w:sz w:val="22"/>
                <w:szCs w:val="22"/>
              </w:rPr>
            </w:r>
            <w:r w:rsidR="00000000">
              <w:rPr>
                <w:rFonts w:ascii="Times New Roman" w:hAnsi="Times New Roman" w:cs="Times New Roman"/>
                <w:color w:val="000000" w:themeColor="text1"/>
                <w:sz w:val="22"/>
                <w:szCs w:val="22"/>
              </w:rPr>
              <w:fldChar w:fldCharType="separate"/>
            </w:r>
            <w:r w:rsidRPr="00200E81">
              <w:rPr>
                <w:rFonts w:ascii="Times New Roman" w:hAnsi="Times New Roman" w:cs="Times New Roman"/>
                <w:color w:val="000000" w:themeColor="text1"/>
                <w:sz w:val="22"/>
                <w:szCs w:val="22"/>
              </w:rPr>
              <w:fldChar w:fldCharType="end"/>
            </w:r>
            <w:bookmarkEnd w:id="17"/>
            <w:r w:rsidRPr="00200E81">
              <w:rPr>
                <w:rFonts w:ascii="Times New Roman" w:hAnsi="Times New Roman" w:cs="Times New Roman"/>
                <w:color w:val="000000" w:themeColor="text1"/>
                <w:sz w:val="22"/>
                <w:szCs w:val="22"/>
              </w:rPr>
              <w:t xml:space="preserve">     MEDIUM</w:t>
            </w:r>
          </w:p>
        </w:tc>
        <w:tc>
          <w:tcPr>
            <w:tcW w:w="898" w:type="pct"/>
            <w:gridSpan w:val="3"/>
            <w:tcBorders>
              <w:top w:val="thinThickSmallGap" w:sz="24" w:space="0" w:color="auto"/>
              <w:left w:val="thinThickSmallGap" w:sz="24" w:space="0" w:color="auto"/>
              <w:bottom w:val="thinThickSmallGap" w:sz="24" w:space="0" w:color="auto"/>
              <w:right w:val="thinThickSmallGap" w:sz="24" w:space="0" w:color="auto"/>
            </w:tcBorders>
          </w:tcPr>
          <w:p w14:paraId="68083516"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fldChar w:fldCharType="begin">
                <w:ffData>
                  <w:name w:val="Check13"/>
                  <w:enabled/>
                  <w:calcOnExit w:val="0"/>
                  <w:checkBox>
                    <w:sizeAuto/>
                    <w:default w:val="0"/>
                  </w:checkBox>
                </w:ffData>
              </w:fldChar>
            </w:r>
            <w:bookmarkStart w:id="18" w:name="Check13"/>
            <w:r w:rsidRPr="00200E81">
              <w:rPr>
                <w:rFonts w:ascii="Times New Roman" w:hAnsi="Times New Roman" w:cs="Times New Roman"/>
                <w:color w:val="000000" w:themeColor="text1"/>
                <w:sz w:val="22"/>
                <w:szCs w:val="22"/>
              </w:rPr>
              <w:instrText xml:space="preserve"> FORMCHECKBOX </w:instrText>
            </w:r>
            <w:r w:rsidR="00000000">
              <w:rPr>
                <w:rFonts w:ascii="Times New Roman" w:hAnsi="Times New Roman" w:cs="Times New Roman"/>
                <w:color w:val="000000" w:themeColor="text1"/>
                <w:sz w:val="22"/>
                <w:szCs w:val="22"/>
              </w:rPr>
            </w:r>
            <w:r w:rsidR="00000000">
              <w:rPr>
                <w:rFonts w:ascii="Times New Roman" w:hAnsi="Times New Roman" w:cs="Times New Roman"/>
                <w:color w:val="000000" w:themeColor="text1"/>
                <w:sz w:val="22"/>
                <w:szCs w:val="22"/>
              </w:rPr>
              <w:fldChar w:fldCharType="separate"/>
            </w:r>
            <w:r w:rsidRPr="00200E81">
              <w:rPr>
                <w:rFonts w:ascii="Times New Roman" w:hAnsi="Times New Roman" w:cs="Times New Roman"/>
                <w:color w:val="000000" w:themeColor="text1"/>
                <w:sz w:val="22"/>
                <w:szCs w:val="22"/>
              </w:rPr>
              <w:fldChar w:fldCharType="end"/>
            </w:r>
            <w:bookmarkEnd w:id="18"/>
            <w:r w:rsidRPr="00200E81">
              <w:rPr>
                <w:rFonts w:ascii="Times New Roman" w:hAnsi="Times New Roman" w:cs="Times New Roman"/>
                <w:color w:val="000000" w:themeColor="text1"/>
                <w:sz w:val="22"/>
                <w:szCs w:val="22"/>
              </w:rPr>
              <w:t xml:space="preserve">          LOW</w:t>
            </w:r>
          </w:p>
        </w:tc>
      </w:tr>
      <w:tr w:rsidR="00200E81" w:rsidRPr="00200E81" w14:paraId="61939A20" w14:textId="77777777" w:rsidTr="006A1D20">
        <w:trPr>
          <w:gridAfter w:val="1"/>
          <w:wAfter w:w="10" w:type="pct"/>
          <w:cantSplit/>
          <w:trHeight w:val="510"/>
        </w:trPr>
        <w:tc>
          <w:tcPr>
            <w:tcW w:w="1034" w:type="pct"/>
            <w:gridSpan w:val="2"/>
            <w:tcBorders>
              <w:top w:val="thinThickSmallGap" w:sz="24" w:space="0" w:color="auto"/>
            </w:tcBorders>
          </w:tcPr>
          <w:p w14:paraId="1F683C0D"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Monitoring and</w:t>
            </w:r>
          </w:p>
          <w:p w14:paraId="7CD4866D"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Review</w:t>
            </w:r>
          </w:p>
        </w:tc>
        <w:tc>
          <w:tcPr>
            <w:tcW w:w="2171" w:type="pct"/>
            <w:gridSpan w:val="2"/>
            <w:tcBorders>
              <w:top w:val="thinThickSmallGap" w:sz="24" w:space="0" w:color="auto"/>
            </w:tcBorders>
          </w:tcPr>
          <w:p w14:paraId="0035FD49" w14:textId="77777777" w:rsidR="006A1D20" w:rsidRPr="00200E81" w:rsidRDefault="006A1D20" w:rsidP="006A1D20">
            <w:pPr>
              <w:pStyle w:val="Heading5"/>
              <w:rPr>
                <w:rFonts w:ascii="Times New Roman" w:hAnsi="Times New Roman"/>
                <w:color w:val="000000" w:themeColor="text1"/>
                <w:sz w:val="22"/>
                <w:szCs w:val="22"/>
              </w:rPr>
            </w:pPr>
            <w:r w:rsidRPr="00200E81">
              <w:rPr>
                <w:rFonts w:ascii="Times New Roman" w:hAnsi="Times New Roman"/>
                <w:color w:val="000000" w:themeColor="text1"/>
                <w:sz w:val="22"/>
                <w:szCs w:val="22"/>
              </w:rPr>
              <w:t>Review Date</w:t>
            </w:r>
          </w:p>
        </w:tc>
        <w:tc>
          <w:tcPr>
            <w:tcW w:w="886" w:type="pct"/>
            <w:tcBorders>
              <w:top w:val="thinThickSmallGap" w:sz="24" w:space="0" w:color="auto"/>
            </w:tcBorders>
          </w:tcPr>
          <w:p w14:paraId="32428C66" w14:textId="77777777" w:rsidR="006A1D20" w:rsidRPr="00200E81"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By Whom</w:t>
            </w:r>
          </w:p>
        </w:tc>
        <w:tc>
          <w:tcPr>
            <w:tcW w:w="899" w:type="pct"/>
            <w:gridSpan w:val="3"/>
            <w:tcBorders>
              <w:top w:val="thinThickSmallGap" w:sz="24" w:space="0" w:color="auto"/>
            </w:tcBorders>
          </w:tcPr>
          <w:p w14:paraId="3E10E558" w14:textId="77777777" w:rsidR="006A1D20" w:rsidRPr="00200E81" w:rsidRDefault="006A1D20" w:rsidP="006A1D20">
            <w:pPr>
              <w:tabs>
                <w:tab w:val="left" w:pos="8789"/>
                <w:tab w:val="left" w:pos="9072"/>
              </w:tabs>
              <w:ind w:right="-483"/>
              <w:rPr>
                <w:color w:val="000000" w:themeColor="text1"/>
                <w:sz w:val="22"/>
                <w:szCs w:val="22"/>
              </w:rPr>
            </w:pPr>
            <w:r w:rsidRPr="00200E81">
              <w:rPr>
                <w:b/>
                <w:bCs/>
                <w:i/>
                <w:iCs/>
                <w:color w:val="000000" w:themeColor="text1"/>
                <w:sz w:val="22"/>
                <w:szCs w:val="22"/>
              </w:rPr>
              <w:t>Target Date</w:t>
            </w:r>
          </w:p>
          <w:p w14:paraId="293B435A" w14:textId="77777777" w:rsidR="006A1D20" w:rsidRPr="00200E81" w:rsidRDefault="006A1D20" w:rsidP="006A1D20">
            <w:pPr>
              <w:tabs>
                <w:tab w:val="left" w:pos="8789"/>
                <w:tab w:val="left" w:pos="9072"/>
              </w:tabs>
              <w:ind w:right="-483"/>
              <w:rPr>
                <w:b/>
                <w:bCs/>
                <w:i/>
                <w:iCs/>
                <w:color w:val="000000" w:themeColor="text1"/>
                <w:sz w:val="22"/>
                <w:szCs w:val="22"/>
              </w:rPr>
            </w:pPr>
          </w:p>
        </w:tc>
      </w:tr>
      <w:tr w:rsidR="00200E81" w:rsidRPr="00200E81" w14:paraId="7FB95BD9" w14:textId="77777777" w:rsidTr="006A1D20">
        <w:trPr>
          <w:cantSplit/>
          <w:trHeight w:val="1750"/>
        </w:trPr>
        <w:tc>
          <w:tcPr>
            <w:tcW w:w="1034" w:type="pct"/>
            <w:gridSpan w:val="2"/>
            <w:tcBorders>
              <w:bottom w:val="single" w:sz="4" w:space="0" w:color="auto"/>
            </w:tcBorders>
          </w:tcPr>
          <w:p w14:paraId="768CB3EF" w14:textId="77777777" w:rsidR="006A1D20" w:rsidRPr="00200E81" w:rsidRDefault="006A1D20" w:rsidP="006A1D20">
            <w:pPr>
              <w:tabs>
                <w:tab w:val="left" w:pos="8789"/>
                <w:tab w:val="left" w:pos="9072"/>
              </w:tabs>
              <w:ind w:right="-483"/>
              <w:rPr>
                <w:b/>
                <w:bCs/>
                <w:color w:val="000000" w:themeColor="text1"/>
                <w:sz w:val="22"/>
                <w:szCs w:val="22"/>
              </w:rPr>
            </w:pPr>
          </w:p>
        </w:tc>
        <w:tc>
          <w:tcPr>
            <w:tcW w:w="2171" w:type="pct"/>
            <w:gridSpan w:val="2"/>
            <w:tcBorders>
              <w:bottom w:val="single" w:sz="4" w:space="0" w:color="auto"/>
            </w:tcBorders>
          </w:tcPr>
          <w:p w14:paraId="0EDFD0C3" w14:textId="77777777" w:rsidR="006A1D20" w:rsidRPr="00200E81"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February 2013</w:t>
            </w:r>
          </w:p>
        </w:tc>
        <w:tc>
          <w:tcPr>
            <w:tcW w:w="897" w:type="pct"/>
            <w:gridSpan w:val="2"/>
            <w:tcBorders>
              <w:bottom w:val="single" w:sz="4" w:space="0" w:color="auto"/>
            </w:tcBorders>
          </w:tcPr>
          <w:p w14:paraId="3B5882E9" w14:textId="77777777" w:rsidR="006A1D20" w:rsidRPr="00200E81" w:rsidRDefault="006A1D20" w:rsidP="006A1D20">
            <w:pPr>
              <w:tabs>
                <w:tab w:val="left" w:pos="8789"/>
                <w:tab w:val="left" w:pos="9072"/>
              </w:tabs>
              <w:ind w:right="-483"/>
              <w:rPr>
                <w:b/>
                <w:bCs/>
                <w:i/>
                <w:iCs/>
                <w:color w:val="000000" w:themeColor="text1"/>
                <w:sz w:val="22"/>
                <w:szCs w:val="22"/>
              </w:rPr>
            </w:pPr>
          </w:p>
        </w:tc>
        <w:tc>
          <w:tcPr>
            <w:tcW w:w="898" w:type="pct"/>
            <w:gridSpan w:val="3"/>
            <w:tcBorders>
              <w:bottom w:val="single" w:sz="4" w:space="0" w:color="auto"/>
            </w:tcBorders>
          </w:tcPr>
          <w:p w14:paraId="36EE328D" w14:textId="77777777" w:rsidR="009734C3"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 xml:space="preserve">February </w:t>
            </w:r>
          </w:p>
          <w:p w14:paraId="4DA2F5B7" w14:textId="368C1429" w:rsidR="006A1D20" w:rsidRPr="00200E81" w:rsidRDefault="006A1D20" w:rsidP="006A1D20">
            <w:pPr>
              <w:tabs>
                <w:tab w:val="left" w:pos="8789"/>
                <w:tab w:val="left" w:pos="9072"/>
              </w:tabs>
              <w:ind w:right="-483"/>
              <w:rPr>
                <w:b/>
                <w:bCs/>
                <w:i/>
                <w:iCs/>
                <w:color w:val="000000" w:themeColor="text1"/>
                <w:sz w:val="22"/>
                <w:szCs w:val="22"/>
              </w:rPr>
            </w:pPr>
            <w:r w:rsidRPr="00200E81">
              <w:rPr>
                <w:b/>
                <w:bCs/>
                <w:i/>
                <w:iCs/>
                <w:color w:val="000000" w:themeColor="text1"/>
                <w:sz w:val="22"/>
                <w:szCs w:val="22"/>
              </w:rPr>
              <w:t>2011</w:t>
            </w:r>
          </w:p>
        </w:tc>
      </w:tr>
      <w:tr w:rsidR="00200E81" w:rsidRPr="00200E81" w14:paraId="673C42B3" w14:textId="77777777" w:rsidTr="006A1D20">
        <w:trPr>
          <w:cantSplit/>
          <w:trHeight w:val="2373"/>
        </w:trPr>
        <w:tc>
          <w:tcPr>
            <w:tcW w:w="1034" w:type="pct"/>
            <w:gridSpan w:val="2"/>
            <w:tcBorders>
              <w:top w:val="single" w:sz="4" w:space="0" w:color="auto"/>
              <w:left w:val="single" w:sz="4" w:space="0" w:color="auto"/>
              <w:bottom w:val="single" w:sz="4" w:space="0" w:color="auto"/>
              <w:right w:val="single" w:sz="4" w:space="0" w:color="auto"/>
            </w:tcBorders>
          </w:tcPr>
          <w:p w14:paraId="05058308"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 xml:space="preserve">Action Identified </w:t>
            </w:r>
          </w:p>
          <w:p w14:paraId="3F806C4C"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From Review</w:t>
            </w:r>
          </w:p>
          <w:p w14:paraId="3CC787C3" w14:textId="77777777" w:rsidR="006A1D20" w:rsidRPr="00200E81" w:rsidRDefault="006A1D20" w:rsidP="006A1D20">
            <w:pPr>
              <w:tabs>
                <w:tab w:val="left" w:pos="8789"/>
                <w:tab w:val="left" w:pos="9072"/>
              </w:tabs>
              <w:ind w:right="-483"/>
              <w:rPr>
                <w:color w:val="000000" w:themeColor="text1"/>
                <w:sz w:val="22"/>
                <w:szCs w:val="22"/>
              </w:rPr>
            </w:pPr>
          </w:p>
        </w:tc>
        <w:tc>
          <w:tcPr>
            <w:tcW w:w="2171" w:type="pct"/>
            <w:gridSpan w:val="2"/>
            <w:tcBorders>
              <w:top w:val="single" w:sz="4" w:space="0" w:color="auto"/>
              <w:left w:val="single" w:sz="4" w:space="0" w:color="auto"/>
              <w:bottom w:val="single" w:sz="4" w:space="0" w:color="auto"/>
              <w:right w:val="single" w:sz="4" w:space="0" w:color="auto"/>
            </w:tcBorders>
          </w:tcPr>
          <w:p w14:paraId="4DB009BF" w14:textId="77777777" w:rsidR="006A1D20" w:rsidRPr="00200E81" w:rsidRDefault="006A1D20" w:rsidP="006A1D20">
            <w:pPr>
              <w:rPr>
                <w:color w:val="000000" w:themeColor="text1"/>
                <w:sz w:val="22"/>
                <w:szCs w:val="22"/>
              </w:rPr>
            </w:pPr>
          </w:p>
        </w:tc>
        <w:tc>
          <w:tcPr>
            <w:tcW w:w="897" w:type="pct"/>
            <w:gridSpan w:val="2"/>
            <w:tcBorders>
              <w:top w:val="single" w:sz="4" w:space="0" w:color="auto"/>
              <w:left w:val="single" w:sz="4" w:space="0" w:color="auto"/>
              <w:bottom w:val="single" w:sz="4" w:space="0" w:color="auto"/>
              <w:right w:val="single" w:sz="4" w:space="0" w:color="auto"/>
            </w:tcBorders>
          </w:tcPr>
          <w:p w14:paraId="7572D048" w14:textId="77777777" w:rsidR="006A1D20" w:rsidRPr="00200E81" w:rsidRDefault="006A1D20" w:rsidP="006A1D20">
            <w:pPr>
              <w:rPr>
                <w:color w:val="000000" w:themeColor="text1"/>
                <w:sz w:val="22"/>
                <w:szCs w:val="22"/>
              </w:rPr>
            </w:pPr>
            <w:r w:rsidRPr="00200E81">
              <w:rPr>
                <w:b/>
                <w:bCs/>
                <w:i/>
                <w:iCs/>
                <w:color w:val="000000" w:themeColor="text1"/>
                <w:sz w:val="22"/>
                <w:szCs w:val="22"/>
              </w:rPr>
              <w:t>By Whom</w:t>
            </w:r>
          </w:p>
          <w:p w14:paraId="50AD4993" w14:textId="77777777"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fldChar w:fldCharType="begin">
                <w:ffData>
                  <w:name w:val="Text17"/>
                  <w:enabled/>
                  <w:calcOnExit w:val="0"/>
                  <w:textInput/>
                </w:ffData>
              </w:fldChar>
            </w:r>
            <w:bookmarkStart w:id="19" w:name="Text17"/>
            <w:r w:rsidRPr="00200E81">
              <w:rPr>
                <w:color w:val="000000" w:themeColor="text1"/>
                <w:sz w:val="22"/>
                <w:szCs w:val="22"/>
              </w:rPr>
              <w:instrText xml:space="preserve"> FORMTEXT </w:instrText>
            </w:r>
            <w:r w:rsidRPr="00200E81">
              <w:rPr>
                <w:color w:val="000000" w:themeColor="text1"/>
                <w:sz w:val="22"/>
                <w:szCs w:val="22"/>
              </w:rPr>
            </w:r>
            <w:r w:rsidRPr="00200E81">
              <w:rPr>
                <w:color w:val="000000" w:themeColor="text1"/>
                <w:sz w:val="22"/>
                <w:szCs w:val="22"/>
              </w:rPr>
              <w:fldChar w:fldCharType="separate"/>
            </w:r>
            <w:r w:rsidRPr="00200E81">
              <w:rPr>
                <w:noProof/>
                <w:color w:val="000000" w:themeColor="text1"/>
                <w:sz w:val="22"/>
                <w:szCs w:val="22"/>
              </w:rPr>
              <w:t> </w:t>
            </w:r>
            <w:r w:rsidRPr="00200E81">
              <w:rPr>
                <w:noProof/>
                <w:color w:val="000000" w:themeColor="text1"/>
                <w:sz w:val="22"/>
                <w:szCs w:val="22"/>
              </w:rPr>
              <w:t> </w:t>
            </w:r>
            <w:r w:rsidRPr="00200E81">
              <w:rPr>
                <w:noProof/>
                <w:color w:val="000000" w:themeColor="text1"/>
                <w:sz w:val="22"/>
                <w:szCs w:val="22"/>
              </w:rPr>
              <w:t> </w:t>
            </w:r>
            <w:r w:rsidRPr="00200E81">
              <w:rPr>
                <w:noProof/>
                <w:color w:val="000000" w:themeColor="text1"/>
                <w:sz w:val="22"/>
                <w:szCs w:val="22"/>
              </w:rPr>
              <w:t> </w:t>
            </w:r>
            <w:r w:rsidRPr="00200E81">
              <w:rPr>
                <w:noProof/>
                <w:color w:val="000000" w:themeColor="text1"/>
                <w:sz w:val="22"/>
                <w:szCs w:val="22"/>
              </w:rPr>
              <w:t> </w:t>
            </w:r>
            <w:r w:rsidRPr="00200E81">
              <w:rPr>
                <w:color w:val="000000" w:themeColor="text1"/>
                <w:sz w:val="22"/>
                <w:szCs w:val="22"/>
              </w:rPr>
              <w:fldChar w:fldCharType="end"/>
            </w:r>
            <w:bookmarkEnd w:id="19"/>
          </w:p>
        </w:tc>
        <w:tc>
          <w:tcPr>
            <w:tcW w:w="898" w:type="pct"/>
            <w:gridSpan w:val="3"/>
            <w:tcBorders>
              <w:top w:val="single" w:sz="4" w:space="0" w:color="auto"/>
              <w:left w:val="single" w:sz="4" w:space="0" w:color="auto"/>
              <w:bottom w:val="single" w:sz="4" w:space="0" w:color="auto"/>
              <w:right w:val="single" w:sz="4" w:space="0" w:color="auto"/>
            </w:tcBorders>
          </w:tcPr>
          <w:p w14:paraId="22EC6A24" w14:textId="77777777" w:rsidR="006A1D20" w:rsidRPr="00200E81" w:rsidRDefault="006A1D20" w:rsidP="006A1D20">
            <w:pPr>
              <w:tabs>
                <w:tab w:val="left" w:pos="8789"/>
                <w:tab w:val="left" w:pos="9072"/>
              </w:tabs>
              <w:ind w:right="-483"/>
              <w:rPr>
                <w:color w:val="000000" w:themeColor="text1"/>
                <w:sz w:val="22"/>
                <w:szCs w:val="22"/>
              </w:rPr>
            </w:pPr>
            <w:r w:rsidRPr="00200E81">
              <w:rPr>
                <w:b/>
                <w:bCs/>
                <w:i/>
                <w:iCs/>
                <w:color w:val="000000" w:themeColor="text1"/>
                <w:sz w:val="22"/>
                <w:szCs w:val="22"/>
              </w:rPr>
              <w:t>Target Date</w:t>
            </w:r>
          </w:p>
          <w:p w14:paraId="62B0A378" w14:textId="77777777" w:rsidR="006A1D20" w:rsidRPr="00200E81" w:rsidRDefault="006A1D20" w:rsidP="006A1D20">
            <w:pPr>
              <w:rPr>
                <w:color w:val="000000" w:themeColor="text1"/>
                <w:sz w:val="22"/>
                <w:szCs w:val="22"/>
              </w:rPr>
            </w:pPr>
            <w:r w:rsidRPr="00200E81">
              <w:rPr>
                <w:color w:val="000000" w:themeColor="text1"/>
                <w:sz w:val="22"/>
                <w:szCs w:val="22"/>
              </w:rPr>
              <w:fldChar w:fldCharType="begin">
                <w:ffData>
                  <w:name w:val="Text18"/>
                  <w:enabled/>
                  <w:calcOnExit w:val="0"/>
                  <w:textInput/>
                </w:ffData>
              </w:fldChar>
            </w:r>
            <w:bookmarkStart w:id="20" w:name="Text18"/>
            <w:r w:rsidRPr="00200E81">
              <w:rPr>
                <w:color w:val="000000" w:themeColor="text1"/>
                <w:sz w:val="22"/>
                <w:szCs w:val="22"/>
              </w:rPr>
              <w:instrText xml:space="preserve"> FORMTEXT </w:instrText>
            </w:r>
            <w:r w:rsidRPr="00200E81">
              <w:rPr>
                <w:color w:val="000000" w:themeColor="text1"/>
                <w:sz w:val="22"/>
                <w:szCs w:val="22"/>
              </w:rPr>
            </w:r>
            <w:r w:rsidRPr="00200E81">
              <w:rPr>
                <w:color w:val="000000" w:themeColor="text1"/>
                <w:sz w:val="22"/>
                <w:szCs w:val="22"/>
              </w:rPr>
              <w:fldChar w:fldCharType="separate"/>
            </w:r>
            <w:r w:rsidRPr="00200E81">
              <w:rPr>
                <w:noProof/>
                <w:color w:val="000000" w:themeColor="text1"/>
                <w:sz w:val="22"/>
                <w:szCs w:val="22"/>
              </w:rPr>
              <w:t> </w:t>
            </w:r>
            <w:r w:rsidRPr="00200E81">
              <w:rPr>
                <w:noProof/>
                <w:color w:val="000000" w:themeColor="text1"/>
                <w:sz w:val="22"/>
                <w:szCs w:val="22"/>
              </w:rPr>
              <w:t> </w:t>
            </w:r>
            <w:r w:rsidRPr="00200E81">
              <w:rPr>
                <w:noProof/>
                <w:color w:val="000000" w:themeColor="text1"/>
                <w:sz w:val="22"/>
                <w:szCs w:val="22"/>
              </w:rPr>
              <w:t> </w:t>
            </w:r>
            <w:r w:rsidRPr="00200E81">
              <w:rPr>
                <w:noProof/>
                <w:color w:val="000000" w:themeColor="text1"/>
                <w:sz w:val="22"/>
                <w:szCs w:val="22"/>
              </w:rPr>
              <w:t> </w:t>
            </w:r>
            <w:r w:rsidRPr="00200E81">
              <w:rPr>
                <w:noProof/>
                <w:color w:val="000000" w:themeColor="text1"/>
                <w:sz w:val="22"/>
                <w:szCs w:val="22"/>
              </w:rPr>
              <w:t> </w:t>
            </w:r>
            <w:r w:rsidRPr="00200E81">
              <w:rPr>
                <w:color w:val="000000" w:themeColor="text1"/>
                <w:sz w:val="22"/>
                <w:szCs w:val="22"/>
              </w:rPr>
              <w:fldChar w:fldCharType="end"/>
            </w:r>
            <w:bookmarkEnd w:id="20"/>
          </w:p>
          <w:p w14:paraId="2D7C1BDF" w14:textId="77777777" w:rsidR="006A1D20" w:rsidRPr="00200E81" w:rsidRDefault="006A1D20" w:rsidP="006A1D20">
            <w:pPr>
              <w:rPr>
                <w:color w:val="000000" w:themeColor="text1"/>
                <w:sz w:val="22"/>
                <w:szCs w:val="22"/>
              </w:rPr>
            </w:pPr>
          </w:p>
          <w:p w14:paraId="0D45F55C" w14:textId="77777777" w:rsidR="006A1D20" w:rsidRPr="00200E81" w:rsidRDefault="006A1D20" w:rsidP="006A1D20">
            <w:pPr>
              <w:rPr>
                <w:color w:val="000000" w:themeColor="text1"/>
                <w:sz w:val="22"/>
                <w:szCs w:val="22"/>
              </w:rPr>
            </w:pPr>
          </w:p>
          <w:p w14:paraId="4FE27881" w14:textId="77777777" w:rsidR="006A1D20" w:rsidRPr="00200E81" w:rsidRDefault="006A1D20" w:rsidP="006A1D20">
            <w:pPr>
              <w:rPr>
                <w:color w:val="000000" w:themeColor="text1"/>
                <w:sz w:val="22"/>
                <w:szCs w:val="22"/>
              </w:rPr>
            </w:pPr>
          </w:p>
          <w:p w14:paraId="3E35BB8A" w14:textId="77777777" w:rsidR="006A1D20" w:rsidRPr="00200E81" w:rsidRDefault="006A1D20" w:rsidP="006A1D20">
            <w:pPr>
              <w:rPr>
                <w:color w:val="000000" w:themeColor="text1"/>
                <w:sz w:val="22"/>
                <w:szCs w:val="22"/>
              </w:rPr>
            </w:pPr>
          </w:p>
          <w:p w14:paraId="2E686C55" w14:textId="77777777" w:rsidR="006A1D20" w:rsidRPr="00200E81" w:rsidRDefault="006A1D20" w:rsidP="006A1D20">
            <w:pPr>
              <w:rPr>
                <w:color w:val="000000" w:themeColor="text1"/>
                <w:sz w:val="22"/>
                <w:szCs w:val="22"/>
              </w:rPr>
            </w:pPr>
          </w:p>
          <w:p w14:paraId="7710D27D" w14:textId="77777777" w:rsidR="006A1D20" w:rsidRPr="00200E81" w:rsidRDefault="006A1D20" w:rsidP="006A1D20">
            <w:pPr>
              <w:rPr>
                <w:color w:val="000000" w:themeColor="text1"/>
                <w:sz w:val="22"/>
                <w:szCs w:val="22"/>
              </w:rPr>
            </w:pPr>
          </w:p>
          <w:p w14:paraId="5B680EE7" w14:textId="77777777" w:rsidR="006A1D20" w:rsidRPr="00200E81" w:rsidRDefault="006A1D20" w:rsidP="006A1D20">
            <w:pPr>
              <w:rPr>
                <w:color w:val="000000" w:themeColor="text1"/>
                <w:sz w:val="22"/>
                <w:szCs w:val="22"/>
              </w:rPr>
            </w:pPr>
          </w:p>
          <w:p w14:paraId="421099BF" w14:textId="77777777" w:rsidR="006A1D20" w:rsidRPr="00200E81" w:rsidRDefault="006A1D20" w:rsidP="006A1D20">
            <w:pPr>
              <w:rPr>
                <w:color w:val="000000" w:themeColor="text1"/>
                <w:sz w:val="22"/>
                <w:szCs w:val="22"/>
              </w:rPr>
            </w:pPr>
          </w:p>
          <w:p w14:paraId="11E70876" w14:textId="77777777" w:rsidR="006A1D20" w:rsidRPr="00200E81" w:rsidRDefault="006A1D20" w:rsidP="006A1D20">
            <w:pPr>
              <w:tabs>
                <w:tab w:val="left" w:pos="8789"/>
                <w:tab w:val="left" w:pos="9072"/>
              </w:tabs>
              <w:ind w:right="-483"/>
              <w:rPr>
                <w:color w:val="000000" w:themeColor="text1"/>
                <w:sz w:val="22"/>
                <w:szCs w:val="22"/>
              </w:rPr>
            </w:pPr>
          </w:p>
        </w:tc>
      </w:tr>
      <w:tr w:rsidR="006A1D20" w:rsidRPr="00200E81" w14:paraId="05255F94" w14:textId="77777777" w:rsidTr="006A1D20">
        <w:trPr>
          <w:cantSplit/>
          <w:trHeight w:val="1812"/>
        </w:trPr>
        <w:tc>
          <w:tcPr>
            <w:tcW w:w="5000" w:type="pct"/>
            <w:gridSpan w:val="9"/>
            <w:tcBorders>
              <w:top w:val="single" w:sz="4" w:space="0" w:color="auto"/>
              <w:bottom w:val="single" w:sz="4" w:space="0" w:color="auto"/>
            </w:tcBorders>
          </w:tcPr>
          <w:p w14:paraId="0DD7B0D6" w14:textId="77777777" w:rsidR="006A1D20" w:rsidRPr="00200E81" w:rsidRDefault="006A1D20" w:rsidP="006A1D20">
            <w:pPr>
              <w:pStyle w:val="Heading2"/>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Risk Matrix</w:t>
            </w:r>
          </w:p>
          <w:tbl>
            <w:tblPr>
              <w:tblW w:w="0" w:type="auto"/>
              <w:tblInd w:w="1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1375"/>
              <w:gridCol w:w="1499"/>
              <w:gridCol w:w="1503"/>
              <w:gridCol w:w="1496"/>
            </w:tblGrid>
            <w:tr w:rsidR="00200E81" w:rsidRPr="00200E81" w14:paraId="72913B15" w14:textId="77777777" w:rsidTr="006A1D20">
              <w:trPr>
                <w:cantSplit/>
              </w:trPr>
              <w:tc>
                <w:tcPr>
                  <w:tcW w:w="520" w:type="dxa"/>
                  <w:vMerge w:val="restart"/>
                  <w:textDirection w:val="btLr"/>
                </w:tcPr>
                <w:p w14:paraId="26A7B31F" w14:textId="77777777" w:rsidR="006A1D20" w:rsidRPr="00200E81" w:rsidRDefault="006A1D20" w:rsidP="006A1D20">
                  <w:pPr>
                    <w:tabs>
                      <w:tab w:val="left" w:pos="8789"/>
                      <w:tab w:val="left" w:pos="9072"/>
                    </w:tabs>
                    <w:ind w:left="113" w:right="-483"/>
                    <w:jc w:val="both"/>
                    <w:rPr>
                      <w:b/>
                      <w:bCs/>
                      <w:color w:val="000000" w:themeColor="text1"/>
                      <w:sz w:val="22"/>
                      <w:szCs w:val="22"/>
                    </w:rPr>
                  </w:pPr>
                  <w:r w:rsidRPr="00200E81">
                    <w:rPr>
                      <w:b/>
                      <w:bCs/>
                      <w:color w:val="000000" w:themeColor="text1"/>
                      <w:sz w:val="22"/>
                      <w:szCs w:val="22"/>
                    </w:rPr>
                    <w:t>Likelihood</w:t>
                  </w:r>
                </w:p>
                <w:p w14:paraId="0A8F7AA4" w14:textId="77777777" w:rsidR="006A1D20" w:rsidRPr="00200E81" w:rsidRDefault="006A1D20" w:rsidP="006A1D20">
                  <w:pPr>
                    <w:tabs>
                      <w:tab w:val="left" w:pos="8789"/>
                      <w:tab w:val="left" w:pos="9072"/>
                    </w:tabs>
                    <w:ind w:left="113" w:right="-483"/>
                    <w:rPr>
                      <w:color w:val="000000" w:themeColor="text1"/>
                      <w:sz w:val="22"/>
                      <w:szCs w:val="22"/>
                    </w:rPr>
                  </w:pPr>
                </w:p>
              </w:tc>
              <w:tc>
                <w:tcPr>
                  <w:tcW w:w="1380" w:type="dxa"/>
                </w:tcPr>
                <w:p w14:paraId="3D6098E8" w14:textId="77777777" w:rsidR="006A1D20" w:rsidRPr="00200E81" w:rsidRDefault="006A1D20" w:rsidP="006A1D20">
                  <w:pPr>
                    <w:pStyle w:val="Heading6"/>
                    <w:spacing w:before="60"/>
                    <w:rPr>
                      <w:rFonts w:ascii="Times New Roman" w:hAnsi="Times New Roman"/>
                      <w:color w:val="000000" w:themeColor="text1"/>
                    </w:rPr>
                  </w:pPr>
                </w:p>
              </w:tc>
              <w:tc>
                <w:tcPr>
                  <w:tcW w:w="4580" w:type="dxa"/>
                  <w:gridSpan w:val="3"/>
                </w:tcPr>
                <w:p w14:paraId="3DD6C004" w14:textId="77777777" w:rsidR="006A1D20" w:rsidRPr="00200E81" w:rsidRDefault="006A1D20" w:rsidP="006A1D20">
                  <w:pPr>
                    <w:pStyle w:val="Heading6"/>
                    <w:spacing w:before="60"/>
                    <w:rPr>
                      <w:rFonts w:ascii="Times New Roman" w:hAnsi="Times New Roman"/>
                      <w:color w:val="000000" w:themeColor="text1"/>
                    </w:rPr>
                  </w:pPr>
                  <w:bookmarkStart w:id="21" w:name="_Hlk86666676"/>
                  <w:r w:rsidRPr="00200E81">
                    <w:rPr>
                      <w:rFonts w:ascii="Times New Roman" w:hAnsi="Times New Roman"/>
                      <w:color w:val="000000" w:themeColor="text1"/>
                    </w:rPr>
                    <w:t xml:space="preserve">Worst Case </w:t>
                  </w:r>
                  <w:proofErr w:type="spellStart"/>
                  <w:r w:rsidRPr="00200E81">
                    <w:rPr>
                      <w:rFonts w:ascii="Times New Roman" w:hAnsi="Times New Roman"/>
                      <w:color w:val="000000" w:themeColor="text1"/>
                    </w:rPr>
                    <w:t>Outco</w:t>
                  </w:r>
                  <w:proofErr w:type="spellEnd"/>
                  <w:r w:rsidRPr="00200E81">
                    <w:rPr>
                      <w:rFonts w:ascii="Times New Roman" w:hAnsi="Times New Roman"/>
                      <w:color w:val="000000" w:themeColor="text1"/>
                    </w:rPr>
                    <w:cr/>
                    <w:t>e</w:t>
                  </w:r>
                  <w:bookmarkEnd w:id="21"/>
                </w:p>
              </w:tc>
            </w:tr>
            <w:tr w:rsidR="00200E81" w:rsidRPr="00200E81" w14:paraId="4D54B95F" w14:textId="77777777" w:rsidTr="006A1D20">
              <w:trPr>
                <w:cantSplit/>
              </w:trPr>
              <w:tc>
                <w:tcPr>
                  <w:tcW w:w="520" w:type="dxa"/>
                  <w:vMerge/>
                </w:tcPr>
                <w:p w14:paraId="48948878" w14:textId="77777777" w:rsidR="006A1D20" w:rsidRPr="00200E81" w:rsidRDefault="006A1D20" w:rsidP="006A1D20">
                  <w:pPr>
                    <w:tabs>
                      <w:tab w:val="left" w:pos="8789"/>
                      <w:tab w:val="left" w:pos="9072"/>
                    </w:tabs>
                    <w:ind w:right="-483"/>
                    <w:rPr>
                      <w:b/>
                      <w:bCs/>
                      <w:color w:val="000000" w:themeColor="text1"/>
                      <w:sz w:val="22"/>
                      <w:szCs w:val="22"/>
                    </w:rPr>
                  </w:pPr>
                </w:p>
              </w:tc>
              <w:tc>
                <w:tcPr>
                  <w:tcW w:w="1380" w:type="dxa"/>
                </w:tcPr>
                <w:p w14:paraId="0544368B" w14:textId="77777777" w:rsidR="006A1D20" w:rsidRPr="00200E81" w:rsidRDefault="006A1D20" w:rsidP="006A1D20">
                  <w:pPr>
                    <w:tabs>
                      <w:tab w:val="left" w:pos="8789"/>
                      <w:tab w:val="left" w:pos="9072"/>
                    </w:tabs>
                    <w:spacing w:before="60" w:after="60"/>
                    <w:ind w:right="-483"/>
                    <w:rPr>
                      <w:b/>
                      <w:bCs/>
                      <w:i/>
                      <w:iCs/>
                      <w:color w:val="000000" w:themeColor="text1"/>
                      <w:sz w:val="22"/>
                      <w:szCs w:val="22"/>
                    </w:rPr>
                  </w:pPr>
                </w:p>
              </w:tc>
              <w:tc>
                <w:tcPr>
                  <w:tcW w:w="1526" w:type="dxa"/>
                </w:tcPr>
                <w:p w14:paraId="24ED28E5" w14:textId="77777777" w:rsidR="006A1D20" w:rsidRPr="00200E81" w:rsidRDefault="006A1D20" w:rsidP="006A1D20">
                  <w:pPr>
                    <w:tabs>
                      <w:tab w:val="left" w:pos="8789"/>
                      <w:tab w:val="left" w:pos="9072"/>
                    </w:tabs>
                    <w:spacing w:before="60" w:after="60"/>
                    <w:ind w:right="-483"/>
                    <w:rPr>
                      <w:b/>
                      <w:bCs/>
                      <w:i/>
                      <w:iCs/>
                      <w:color w:val="000000" w:themeColor="text1"/>
                      <w:sz w:val="22"/>
                      <w:szCs w:val="22"/>
                    </w:rPr>
                  </w:pPr>
                  <w:r w:rsidRPr="00200E81">
                    <w:rPr>
                      <w:b/>
                      <w:bCs/>
                      <w:i/>
                      <w:iCs/>
                      <w:color w:val="000000" w:themeColor="text1"/>
                      <w:sz w:val="22"/>
                      <w:szCs w:val="22"/>
                    </w:rPr>
                    <w:t>Fatality</w:t>
                  </w:r>
                </w:p>
              </w:tc>
              <w:tc>
                <w:tcPr>
                  <w:tcW w:w="1527" w:type="dxa"/>
                </w:tcPr>
                <w:p w14:paraId="3946AE16" w14:textId="77777777" w:rsidR="006A1D20" w:rsidRPr="00200E81" w:rsidRDefault="006A1D20" w:rsidP="006A1D20">
                  <w:pPr>
                    <w:tabs>
                      <w:tab w:val="left" w:pos="8789"/>
                      <w:tab w:val="left" w:pos="9072"/>
                    </w:tabs>
                    <w:spacing w:before="60" w:after="60"/>
                    <w:ind w:right="-483"/>
                    <w:rPr>
                      <w:b/>
                      <w:bCs/>
                      <w:i/>
                      <w:iCs/>
                      <w:color w:val="000000" w:themeColor="text1"/>
                      <w:sz w:val="22"/>
                      <w:szCs w:val="22"/>
                    </w:rPr>
                  </w:pPr>
                  <w:r w:rsidRPr="00200E81">
                    <w:rPr>
                      <w:b/>
                      <w:bCs/>
                      <w:i/>
                      <w:iCs/>
                      <w:color w:val="000000" w:themeColor="text1"/>
                      <w:sz w:val="22"/>
                      <w:szCs w:val="22"/>
                    </w:rPr>
                    <w:t>Major Injury</w:t>
                  </w:r>
                </w:p>
              </w:tc>
              <w:tc>
                <w:tcPr>
                  <w:tcW w:w="1527" w:type="dxa"/>
                </w:tcPr>
                <w:p w14:paraId="6791541D" w14:textId="77777777" w:rsidR="006A1D20" w:rsidRPr="00200E81" w:rsidRDefault="006A1D20" w:rsidP="006A1D20">
                  <w:pPr>
                    <w:pStyle w:val="Heading2"/>
                    <w:spacing w:before="60"/>
                    <w:rPr>
                      <w:rFonts w:ascii="Times New Roman" w:hAnsi="Times New Roman" w:cs="Times New Roman"/>
                      <w:i/>
                      <w:iCs/>
                      <w:color w:val="000000" w:themeColor="text1"/>
                      <w:sz w:val="22"/>
                      <w:szCs w:val="22"/>
                    </w:rPr>
                  </w:pPr>
                  <w:r w:rsidRPr="00200E81">
                    <w:rPr>
                      <w:rFonts w:ascii="Times New Roman" w:hAnsi="Times New Roman" w:cs="Times New Roman"/>
                      <w:i/>
                      <w:iCs/>
                      <w:color w:val="000000" w:themeColor="text1"/>
                      <w:sz w:val="22"/>
                      <w:szCs w:val="22"/>
                    </w:rPr>
                    <w:t>Mi</w:t>
                  </w:r>
                  <w:r w:rsidRPr="00200E81">
                    <w:rPr>
                      <w:rFonts w:ascii="Times New Roman" w:hAnsi="Times New Roman" w:cs="Times New Roman"/>
                      <w:i/>
                      <w:iCs/>
                      <w:color w:val="000000" w:themeColor="text1"/>
                      <w:sz w:val="22"/>
                      <w:szCs w:val="22"/>
                    </w:rPr>
                    <w:cr/>
                    <w:t>or Injury</w:t>
                  </w:r>
                </w:p>
              </w:tc>
            </w:tr>
            <w:tr w:rsidR="00200E81" w:rsidRPr="00200E81" w14:paraId="0864DDCD" w14:textId="77777777" w:rsidTr="006A1D20">
              <w:trPr>
                <w:cantSplit/>
              </w:trPr>
              <w:tc>
                <w:tcPr>
                  <w:tcW w:w="520" w:type="dxa"/>
                  <w:vMerge/>
                </w:tcPr>
                <w:p w14:paraId="46584D60" w14:textId="77777777" w:rsidR="006A1D20" w:rsidRPr="00200E81" w:rsidRDefault="006A1D20" w:rsidP="006A1D20">
                  <w:pPr>
                    <w:tabs>
                      <w:tab w:val="left" w:pos="8789"/>
                      <w:tab w:val="left" w:pos="9072"/>
                    </w:tabs>
                    <w:ind w:right="-483"/>
                    <w:rPr>
                      <w:b/>
                      <w:bCs/>
                      <w:color w:val="000000" w:themeColor="text1"/>
                      <w:sz w:val="22"/>
                      <w:szCs w:val="22"/>
                    </w:rPr>
                  </w:pPr>
                </w:p>
              </w:tc>
              <w:tc>
                <w:tcPr>
                  <w:tcW w:w="1380" w:type="dxa"/>
                </w:tcPr>
                <w:p w14:paraId="449D29E0" w14:textId="77777777" w:rsidR="006A1D20" w:rsidRPr="00200E81" w:rsidRDefault="006A1D20" w:rsidP="006A1D20">
                  <w:pPr>
                    <w:pStyle w:val="Heading5"/>
                    <w:spacing w:before="60"/>
                    <w:rPr>
                      <w:rFonts w:ascii="Times New Roman" w:hAnsi="Times New Roman"/>
                      <w:iCs w:val="0"/>
                      <w:color w:val="000000" w:themeColor="text1"/>
                      <w:sz w:val="22"/>
                      <w:szCs w:val="22"/>
                    </w:rPr>
                  </w:pPr>
                  <w:r w:rsidRPr="00200E81">
                    <w:rPr>
                      <w:rFonts w:ascii="Times New Roman" w:hAnsi="Times New Roman"/>
                      <w:iCs w:val="0"/>
                      <w:color w:val="000000" w:themeColor="text1"/>
                      <w:sz w:val="22"/>
                      <w:szCs w:val="22"/>
                    </w:rPr>
                    <w:t>Probable</w:t>
                  </w:r>
                </w:p>
              </w:tc>
              <w:tc>
                <w:tcPr>
                  <w:tcW w:w="1526" w:type="dxa"/>
                </w:tcPr>
                <w:p w14:paraId="5C5C5396" w14:textId="77777777" w:rsidR="006A1D20" w:rsidRPr="00200E81" w:rsidRDefault="006A1D20" w:rsidP="006A1D20">
                  <w:pPr>
                    <w:pStyle w:val="Heading2"/>
                    <w:spacing w:before="60"/>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HIG</w:t>
                  </w:r>
                </w:p>
              </w:tc>
              <w:tc>
                <w:tcPr>
                  <w:tcW w:w="1527" w:type="dxa"/>
                </w:tcPr>
                <w:p w14:paraId="5CFF79D5" w14:textId="77777777" w:rsidR="006A1D20" w:rsidRPr="00200E81" w:rsidRDefault="006A1D20" w:rsidP="006A1D20">
                  <w:pPr>
                    <w:tabs>
                      <w:tab w:val="left" w:pos="8789"/>
                      <w:tab w:val="left" w:pos="9072"/>
                    </w:tabs>
                    <w:spacing w:before="60" w:after="60"/>
                    <w:ind w:right="172"/>
                    <w:jc w:val="center"/>
                    <w:rPr>
                      <w:b/>
                      <w:bCs/>
                      <w:color w:val="000000" w:themeColor="text1"/>
                      <w:sz w:val="22"/>
                      <w:szCs w:val="22"/>
                    </w:rPr>
                  </w:pPr>
                  <w:r w:rsidRPr="00200E81">
                    <w:rPr>
                      <w:b/>
                      <w:bCs/>
                      <w:color w:val="000000" w:themeColor="text1"/>
                      <w:sz w:val="22"/>
                      <w:szCs w:val="22"/>
                    </w:rPr>
                    <w:t>HIGH</w:t>
                  </w:r>
                </w:p>
              </w:tc>
              <w:tc>
                <w:tcPr>
                  <w:tcW w:w="1527" w:type="dxa"/>
                </w:tcPr>
                <w:p w14:paraId="4FF1C023" w14:textId="77777777" w:rsidR="006A1D20" w:rsidRPr="00200E81" w:rsidRDefault="006A1D20" w:rsidP="006A1D20">
                  <w:pPr>
                    <w:tabs>
                      <w:tab w:val="left" w:pos="8789"/>
                      <w:tab w:val="left" w:pos="9072"/>
                    </w:tabs>
                    <w:spacing w:before="60" w:after="60"/>
                    <w:jc w:val="center"/>
                    <w:rPr>
                      <w:b/>
                      <w:bCs/>
                      <w:color w:val="000000" w:themeColor="text1"/>
                      <w:sz w:val="22"/>
                      <w:szCs w:val="22"/>
                    </w:rPr>
                  </w:pPr>
                  <w:r w:rsidRPr="00200E81">
                    <w:rPr>
                      <w:b/>
                      <w:bCs/>
                      <w:color w:val="000000" w:themeColor="text1"/>
                      <w:sz w:val="22"/>
                      <w:szCs w:val="22"/>
                    </w:rPr>
                    <w:t>MED.</w:t>
                  </w:r>
                </w:p>
              </w:tc>
            </w:tr>
            <w:tr w:rsidR="00200E81" w:rsidRPr="00200E81" w14:paraId="3F1218ED" w14:textId="77777777" w:rsidTr="006A1D20">
              <w:trPr>
                <w:cantSplit/>
                <w:trHeight w:val="273"/>
              </w:trPr>
              <w:tc>
                <w:tcPr>
                  <w:tcW w:w="520" w:type="dxa"/>
                  <w:vMerge/>
                </w:tcPr>
                <w:p w14:paraId="209DC835" w14:textId="77777777" w:rsidR="006A1D20" w:rsidRPr="00200E81" w:rsidRDefault="006A1D20" w:rsidP="006A1D20">
                  <w:pPr>
                    <w:tabs>
                      <w:tab w:val="left" w:pos="8789"/>
                      <w:tab w:val="left" w:pos="9072"/>
                    </w:tabs>
                    <w:ind w:right="-483"/>
                    <w:rPr>
                      <w:b/>
                      <w:bCs/>
                      <w:color w:val="000000" w:themeColor="text1"/>
                      <w:sz w:val="22"/>
                      <w:szCs w:val="22"/>
                    </w:rPr>
                  </w:pPr>
                </w:p>
              </w:tc>
              <w:tc>
                <w:tcPr>
                  <w:tcW w:w="1380" w:type="dxa"/>
                </w:tcPr>
                <w:p w14:paraId="60165EB6" w14:textId="77777777" w:rsidR="006A1D20" w:rsidRPr="00200E81" w:rsidRDefault="006A1D20" w:rsidP="006A1D20">
                  <w:pPr>
                    <w:tabs>
                      <w:tab w:val="left" w:pos="8789"/>
                      <w:tab w:val="left" w:pos="9072"/>
                    </w:tabs>
                    <w:spacing w:before="60" w:after="60"/>
                    <w:ind w:right="-483"/>
                    <w:rPr>
                      <w:b/>
                      <w:bCs/>
                      <w:i/>
                      <w:iCs/>
                      <w:color w:val="000000" w:themeColor="text1"/>
                      <w:sz w:val="22"/>
                      <w:szCs w:val="22"/>
                    </w:rPr>
                  </w:pPr>
                  <w:r w:rsidRPr="00200E81">
                    <w:rPr>
                      <w:b/>
                      <w:bCs/>
                      <w:i/>
                      <w:iCs/>
                      <w:color w:val="000000" w:themeColor="text1"/>
                      <w:sz w:val="22"/>
                      <w:szCs w:val="22"/>
                    </w:rPr>
                    <w:t>Possible</w:t>
                  </w:r>
                </w:p>
              </w:tc>
              <w:tc>
                <w:tcPr>
                  <w:tcW w:w="1526" w:type="dxa"/>
                </w:tcPr>
                <w:p w14:paraId="553C5491" w14:textId="77777777" w:rsidR="006A1D20" w:rsidRPr="00200E81" w:rsidRDefault="006A1D20" w:rsidP="006A1D20">
                  <w:pPr>
                    <w:pStyle w:val="Heading2"/>
                    <w:tabs>
                      <w:tab w:val="left" w:pos="8789"/>
                      <w:tab w:val="left" w:pos="9072"/>
                    </w:tabs>
                    <w:spacing w:before="60"/>
                    <w:rPr>
                      <w:rFonts w:ascii="Times New Roman" w:hAnsi="Times New Roman" w:cs="Times New Roman"/>
                      <w:color w:val="000000" w:themeColor="text1"/>
                      <w:sz w:val="22"/>
                      <w:szCs w:val="22"/>
                    </w:rPr>
                  </w:pPr>
                  <w:r w:rsidRPr="00200E81">
                    <w:rPr>
                      <w:rFonts w:ascii="Times New Roman" w:hAnsi="Times New Roman" w:cs="Times New Roman"/>
                      <w:color w:val="000000" w:themeColor="text1"/>
                      <w:sz w:val="22"/>
                      <w:szCs w:val="22"/>
                    </w:rPr>
                    <w:t>HI</w:t>
                  </w:r>
                  <w:r w:rsidRPr="00200E81">
                    <w:rPr>
                      <w:rFonts w:ascii="Times New Roman" w:hAnsi="Times New Roman" w:cs="Times New Roman"/>
                      <w:color w:val="000000" w:themeColor="text1"/>
                      <w:sz w:val="22"/>
                      <w:szCs w:val="22"/>
                    </w:rPr>
                    <w:cr/>
                    <w:t>H</w:t>
                  </w:r>
                </w:p>
              </w:tc>
              <w:tc>
                <w:tcPr>
                  <w:tcW w:w="1527" w:type="dxa"/>
                </w:tcPr>
                <w:p w14:paraId="06852076" w14:textId="77777777" w:rsidR="006A1D20" w:rsidRPr="00200E81" w:rsidRDefault="006A1D20" w:rsidP="006A1D20">
                  <w:pPr>
                    <w:tabs>
                      <w:tab w:val="left" w:pos="8789"/>
                      <w:tab w:val="left" w:pos="9072"/>
                    </w:tabs>
                    <w:spacing w:before="60" w:after="60"/>
                    <w:ind w:right="172"/>
                    <w:jc w:val="center"/>
                    <w:rPr>
                      <w:b/>
                      <w:bCs/>
                      <w:color w:val="000000" w:themeColor="text1"/>
                      <w:sz w:val="22"/>
                      <w:szCs w:val="22"/>
                    </w:rPr>
                  </w:pPr>
                  <w:r w:rsidRPr="00200E81">
                    <w:rPr>
                      <w:b/>
                      <w:bCs/>
                      <w:color w:val="000000" w:themeColor="text1"/>
                      <w:sz w:val="22"/>
                      <w:szCs w:val="22"/>
                      <w:highlight w:val="yellow"/>
                    </w:rPr>
                    <w:t>MED</w:t>
                  </w:r>
                  <w:r w:rsidRPr="00200E81">
                    <w:rPr>
                      <w:b/>
                      <w:bCs/>
                      <w:color w:val="000000" w:themeColor="text1"/>
                      <w:sz w:val="22"/>
                      <w:szCs w:val="22"/>
                    </w:rPr>
                    <w:t xml:space="preserve"> </w:t>
                  </w:r>
                </w:p>
              </w:tc>
              <w:tc>
                <w:tcPr>
                  <w:tcW w:w="1527" w:type="dxa"/>
                </w:tcPr>
                <w:p w14:paraId="3C3B03EB" w14:textId="77777777" w:rsidR="006A1D20" w:rsidRPr="00200E81" w:rsidRDefault="006A1D20" w:rsidP="006A1D20">
                  <w:pPr>
                    <w:tabs>
                      <w:tab w:val="left" w:pos="8789"/>
                      <w:tab w:val="left" w:pos="9072"/>
                    </w:tabs>
                    <w:spacing w:before="60" w:after="60"/>
                    <w:jc w:val="center"/>
                    <w:rPr>
                      <w:b/>
                      <w:bCs/>
                      <w:color w:val="000000" w:themeColor="text1"/>
                      <w:sz w:val="22"/>
                      <w:szCs w:val="22"/>
                    </w:rPr>
                  </w:pPr>
                  <w:r w:rsidRPr="00200E81">
                    <w:rPr>
                      <w:b/>
                      <w:bCs/>
                      <w:color w:val="000000" w:themeColor="text1"/>
                      <w:sz w:val="22"/>
                      <w:szCs w:val="22"/>
                    </w:rPr>
                    <w:t>MED.</w:t>
                  </w:r>
                </w:p>
              </w:tc>
            </w:tr>
            <w:tr w:rsidR="00200E81" w:rsidRPr="00200E81" w14:paraId="6CC9B602" w14:textId="77777777" w:rsidTr="006A1D20">
              <w:trPr>
                <w:cantSplit/>
                <w:trHeight w:val="273"/>
              </w:trPr>
              <w:tc>
                <w:tcPr>
                  <w:tcW w:w="520" w:type="dxa"/>
                  <w:vMerge/>
                </w:tcPr>
                <w:p w14:paraId="34530BAC" w14:textId="77777777" w:rsidR="006A1D20" w:rsidRPr="00200E81" w:rsidRDefault="006A1D20" w:rsidP="006A1D20">
                  <w:pPr>
                    <w:tabs>
                      <w:tab w:val="left" w:pos="8789"/>
                      <w:tab w:val="left" w:pos="9072"/>
                    </w:tabs>
                    <w:ind w:right="-483"/>
                    <w:rPr>
                      <w:b/>
                      <w:bCs/>
                      <w:color w:val="000000" w:themeColor="text1"/>
                      <w:sz w:val="22"/>
                      <w:szCs w:val="22"/>
                    </w:rPr>
                  </w:pPr>
                </w:p>
              </w:tc>
              <w:tc>
                <w:tcPr>
                  <w:tcW w:w="1380" w:type="dxa"/>
                </w:tcPr>
                <w:p w14:paraId="70F39B93" w14:textId="77777777" w:rsidR="006A1D20" w:rsidRPr="00200E81" w:rsidRDefault="006A1D20" w:rsidP="006A1D20">
                  <w:pPr>
                    <w:tabs>
                      <w:tab w:val="left" w:pos="8789"/>
                      <w:tab w:val="left" w:pos="9072"/>
                    </w:tabs>
                    <w:spacing w:before="60" w:after="60"/>
                    <w:ind w:right="-483"/>
                    <w:rPr>
                      <w:b/>
                      <w:bCs/>
                      <w:i/>
                      <w:iCs/>
                      <w:color w:val="000000" w:themeColor="text1"/>
                      <w:sz w:val="22"/>
                      <w:szCs w:val="22"/>
                    </w:rPr>
                  </w:pPr>
                  <w:r w:rsidRPr="00200E81">
                    <w:rPr>
                      <w:b/>
                      <w:bCs/>
                      <w:i/>
                      <w:iCs/>
                      <w:color w:val="000000" w:themeColor="text1"/>
                      <w:sz w:val="22"/>
                      <w:szCs w:val="22"/>
                    </w:rPr>
                    <w:t>Improbable</w:t>
                  </w:r>
                </w:p>
              </w:tc>
              <w:tc>
                <w:tcPr>
                  <w:tcW w:w="1526" w:type="dxa"/>
                </w:tcPr>
                <w:p w14:paraId="4CA44B4A" w14:textId="77777777" w:rsidR="006A1D20" w:rsidRPr="00200E81" w:rsidRDefault="006A1D20" w:rsidP="006A1D20">
                  <w:pPr>
                    <w:tabs>
                      <w:tab w:val="left" w:pos="8789"/>
                      <w:tab w:val="left" w:pos="9072"/>
                    </w:tabs>
                    <w:spacing w:before="60" w:after="60"/>
                    <w:jc w:val="center"/>
                    <w:rPr>
                      <w:b/>
                      <w:bCs/>
                      <w:color w:val="000000" w:themeColor="text1"/>
                      <w:sz w:val="22"/>
                      <w:szCs w:val="22"/>
                    </w:rPr>
                  </w:pPr>
                  <w:r w:rsidRPr="00200E81">
                    <w:rPr>
                      <w:b/>
                      <w:bCs/>
                      <w:color w:val="000000" w:themeColor="text1"/>
                      <w:sz w:val="22"/>
                      <w:szCs w:val="22"/>
                    </w:rPr>
                    <w:t>MED.</w:t>
                  </w:r>
                </w:p>
              </w:tc>
              <w:tc>
                <w:tcPr>
                  <w:tcW w:w="1527" w:type="dxa"/>
                </w:tcPr>
                <w:p w14:paraId="55E93D82" w14:textId="77777777" w:rsidR="006A1D20" w:rsidRPr="00200E81" w:rsidRDefault="006A1D20" w:rsidP="006A1D20">
                  <w:pPr>
                    <w:tabs>
                      <w:tab w:val="left" w:pos="8789"/>
                      <w:tab w:val="left" w:pos="9072"/>
                    </w:tabs>
                    <w:spacing w:before="60" w:after="60"/>
                    <w:ind w:right="172"/>
                    <w:jc w:val="center"/>
                    <w:rPr>
                      <w:b/>
                      <w:bCs/>
                      <w:color w:val="000000" w:themeColor="text1"/>
                      <w:sz w:val="22"/>
                      <w:szCs w:val="22"/>
                    </w:rPr>
                  </w:pPr>
                  <w:r w:rsidRPr="00200E81">
                    <w:rPr>
                      <w:b/>
                      <w:bCs/>
                      <w:color w:val="000000" w:themeColor="text1"/>
                      <w:sz w:val="22"/>
                      <w:szCs w:val="22"/>
                    </w:rPr>
                    <w:t>LOW</w:t>
                  </w:r>
                </w:p>
              </w:tc>
              <w:tc>
                <w:tcPr>
                  <w:tcW w:w="1527" w:type="dxa"/>
                </w:tcPr>
                <w:p w14:paraId="6FE98615" w14:textId="77777777" w:rsidR="006A1D20" w:rsidRPr="00200E81" w:rsidRDefault="006A1D20" w:rsidP="006A1D20">
                  <w:pPr>
                    <w:tabs>
                      <w:tab w:val="left" w:pos="8789"/>
                      <w:tab w:val="left" w:pos="9072"/>
                    </w:tabs>
                    <w:spacing w:before="60" w:after="60"/>
                    <w:jc w:val="center"/>
                    <w:rPr>
                      <w:b/>
                      <w:bCs/>
                      <w:color w:val="000000" w:themeColor="text1"/>
                      <w:sz w:val="22"/>
                      <w:szCs w:val="22"/>
                    </w:rPr>
                  </w:pPr>
                  <w:r w:rsidRPr="00200E81">
                    <w:rPr>
                      <w:b/>
                      <w:bCs/>
                      <w:color w:val="000000" w:themeColor="text1"/>
                      <w:sz w:val="22"/>
                      <w:szCs w:val="22"/>
                    </w:rPr>
                    <w:t>LOW</w:t>
                  </w:r>
                </w:p>
              </w:tc>
            </w:tr>
          </w:tbl>
          <w:p w14:paraId="1158579A" w14:textId="77777777" w:rsidR="006A1D20" w:rsidRPr="00200E81" w:rsidRDefault="006A1D20" w:rsidP="006A1D20">
            <w:pPr>
              <w:tabs>
                <w:tab w:val="left" w:pos="8789"/>
                <w:tab w:val="left" w:pos="9072"/>
              </w:tabs>
              <w:ind w:right="-483"/>
              <w:rPr>
                <w:b/>
                <w:bCs/>
                <w:color w:val="000000" w:themeColor="text1"/>
                <w:sz w:val="22"/>
                <w:szCs w:val="22"/>
              </w:rPr>
            </w:pPr>
          </w:p>
        </w:tc>
      </w:tr>
      <w:tr w:rsidR="006A1D20" w:rsidRPr="00200E81" w14:paraId="2779748C" w14:textId="77777777" w:rsidTr="006A1D20">
        <w:trPr>
          <w:cantSplit/>
          <w:trHeight w:val="525"/>
        </w:trPr>
        <w:tc>
          <w:tcPr>
            <w:tcW w:w="5000" w:type="pct"/>
            <w:gridSpan w:val="9"/>
            <w:tcBorders>
              <w:top w:val="single" w:sz="4" w:space="0" w:color="auto"/>
              <w:bottom w:val="single" w:sz="4" w:space="0" w:color="auto"/>
            </w:tcBorders>
          </w:tcPr>
          <w:p w14:paraId="05D05FD3" w14:textId="77777777" w:rsidR="006A1D20" w:rsidRPr="00200E81" w:rsidRDefault="006A1D20" w:rsidP="006A1D20">
            <w:pPr>
              <w:tabs>
                <w:tab w:val="left" w:pos="8789"/>
                <w:tab w:val="left" w:pos="9072"/>
              </w:tabs>
              <w:ind w:right="-483"/>
              <w:rPr>
                <w:b/>
                <w:bCs/>
                <w:color w:val="000000" w:themeColor="text1"/>
                <w:sz w:val="22"/>
                <w:szCs w:val="22"/>
              </w:rPr>
            </w:pPr>
            <w:r w:rsidRPr="00200E81">
              <w:rPr>
                <w:b/>
                <w:bCs/>
                <w:color w:val="000000" w:themeColor="text1"/>
                <w:sz w:val="22"/>
                <w:szCs w:val="22"/>
              </w:rPr>
              <w:t xml:space="preserve">Assessment conducted by: </w:t>
            </w:r>
            <w:r w:rsidRPr="003F3A86">
              <w:rPr>
                <w:b/>
                <w:bCs/>
                <w:color w:val="000000" w:themeColor="text1"/>
                <w:sz w:val="22"/>
                <w:szCs w:val="22"/>
                <w:highlight w:val="black"/>
              </w:rPr>
              <w:t>John McIvor</w:t>
            </w:r>
            <w:r w:rsidRPr="00200E81">
              <w:rPr>
                <w:b/>
                <w:bCs/>
                <w:color w:val="000000" w:themeColor="text1"/>
                <w:sz w:val="22"/>
                <w:szCs w:val="22"/>
              </w:rPr>
              <w:t xml:space="preserve">                                 Signed:                                       </w:t>
            </w:r>
          </w:p>
          <w:p w14:paraId="25F8D7D4" w14:textId="77777777" w:rsidR="006A1D20" w:rsidRPr="00200E81" w:rsidRDefault="006A1D20" w:rsidP="006A1D20">
            <w:pPr>
              <w:tabs>
                <w:tab w:val="left" w:pos="8789"/>
                <w:tab w:val="left" w:pos="9072"/>
              </w:tabs>
              <w:ind w:right="-483"/>
              <w:rPr>
                <w:color w:val="000000" w:themeColor="text1"/>
                <w:sz w:val="22"/>
                <w:szCs w:val="22"/>
              </w:rPr>
            </w:pPr>
            <w:r w:rsidRPr="00200E81">
              <w:rPr>
                <w:b/>
                <w:bCs/>
                <w:color w:val="000000" w:themeColor="text1"/>
                <w:sz w:val="22"/>
                <w:szCs w:val="22"/>
              </w:rPr>
              <w:t>Date</w:t>
            </w:r>
            <w:r w:rsidRPr="00200E81">
              <w:rPr>
                <w:color w:val="000000" w:themeColor="text1"/>
                <w:sz w:val="22"/>
                <w:szCs w:val="22"/>
              </w:rPr>
              <w:t xml:space="preserve">: </w:t>
            </w:r>
          </w:p>
          <w:p w14:paraId="567CA001" w14:textId="26C85068" w:rsidR="006A1D20" w:rsidRPr="00200E81" w:rsidRDefault="006A1D20" w:rsidP="006A1D20">
            <w:pPr>
              <w:tabs>
                <w:tab w:val="left" w:pos="8789"/>
                <w:tab w:val="left" w:pos="9072"/>
              </w:tabs>
              <w:ind w:right="-483"/>
              <w:rPr>
                <w:color w:val="000000" w:themeColor="text1"/>
                <w:sz w:val="22"/>
                <w:szCs w:val="22"/>
              </w:rPr>
            </w:pPr>
            <w:r w:rsidRPr="00200E81">
              <w:rPr>
                <w:color w:val="000000" w:themeColor="text1"/>
                <w:sz w:val="22"/>
                <w:szCs w:val="22"/>
              </w:rPr>
              <w:t xml:space="preserve">(Print </w:t>
            </w:r>
            <w:r w:rsidR="00200E81" w:rsidRPr="00200E81">
              <w:rPr>
                <w:color w:val="000000" w:themeColor="text1"/>
                <w:sz w:val="22"/>
                <w:szCs w:val="22"/>
              </w:rPr>
              <w:t xml:space="preserve">Name)  </w:t>
            </w:r>
            <w:r w:rsidRPr="00200E81">
              <w:rPr>
                <w:color w:val="000000" w:themeColor="text1"/>
                <w:sz w:val="22"/>
                <w:szCs w:val="22"/>
              </w:rPr>
              <w:t xml:space="preserve">                              </w:t>
            </w:r>
            <w:r w:rsidRPr="00200E81">
              <w:rPr>
                <w:color w:val="000000" w:themeColor="text1"/>
                <w:sz w:val="22"/>
                <w:szCs w:val="22"/>
              </w:rPr>
              <w:fldChar w:fldCharType="begin">
                <w:ffData>
                  <w:name w:val="Text19"/>
                  <w:enabled/>
                  <w:calcOnExit w:val="0"/>
                  <w:textInput/>
                </w:ffData>
              </w:fldChar>
            </w:r>
            <w:bookmarkStart w:id="22" w:name="Text19"/>
            <w:r w:rsidRPr="00200E81">
              <w:rPr>
                <w:color w:val="000000" w:themeColor="text1"/>
                <w:sz w:val="22"/>
                <w:szCs w:val="22"/>
              </w:rPr>
              <w:instrText xml:space="preserve"> FORMTEXT </w:instrText>
            </w:r>
            <w:r w:rsidRPr="00200E81">
              <w:rPr>
                <w:color w:val="000000" w:themeColor="text1"/>
                <w:sz w:val="22"/>
                <w:szCs w:val="22"/>
              </w:rPr>
            </w:r>
            <w:r w:rsidRPr="00200E81">
              <w:rPr>
                <w:color w:val="000000" w:themeColor="text1"/>
                <w:sz w:val="22"/>
                <w:szCs w:val="22"/>
              </w:rPr>
              <w:fldChar w:fldCharType="separate"/>
            </w:r>
            <w:r w:rsidRPr="00200E81">
              <w:rPr>
                <w:noProof/>
                <w:color w:val="000000" w:themeColor="text1"/>
                <w:sz w:val="22"/>
                <w:szCs w:val="22"/>
              </w:rPr>
              <w:t> </w:t>
            </w:r>
            <w:r w:rsidRPr="00200E81">
              <w:rPr>
                <w:noProof/>
                <w:color w:val="000000" w:themeColor="text1"/>
                <w:sz w:val="22"/>
                <w:szCs w:val="22"/>
              </w:rPr>
              <w:t> </w:t>
            </w:r>
            <w:r w:rsidRPr="00200E81">
              <w:rPr>
                <w:noProof/>
                <w:color w:val="000000" w:themeColor="text1"/>
                <w:sz w:val="22"/>
                <w:szCs w:val="22"/>
              </w:rPr>
              <w:t> </w:t>
            </w:r>
            <w:r w:rsidRPr="00200E81">
              <w:rPr>
                <w:noProof/>
                <w:color w:val="000000" w:themeColor="text1"/>
                <w:sz w:val="22"/>
                <w:szCs w:val="22"/>
              </w:rPr>
              <w:t> </w:t>
            </w:r>
            <w:r w:rsidRPr="00200E81">
              <w:rPr>
                <w:noProof/>
                <w:color w:val="000000" w:themeColor="text1"/>
                <w:sz w:val="22"/>
                <w:szCs w:val="22"/>
              </w:rPr>
              <w:t> </w:t>
            </w:r>
            <w:r w:rsidRPr="00200E81">
              <w:rPr>
                <w:color w:val="000000" w:themeColor="text1"/>
                <w:sz w:val="22"/>
                <w:szCs w:val="22"/>
              </w:rPr>
              <w:fldChar w:fldCharType="end"/>
            </w:r>
            <w:bookmarkEnd w:id="22"/>
          </w:p>
          <w:p w14:paraId="061324DA" w14:textId="77777777" w:rsidR="006A1D20" w:rsidRPr="00200E81" w:rsidRDefault="006A1D20" w:rsidP="006A1D20">
            <w:pPr>
              <w:tabs>
                <w:tab w:val="left" w:pos="8789"/>
                <w:tab w:val="left" w:pos="9072"/>
              </w:tabs>
              <w:ind w:right="-483"/>
              <w:rPr>
                <w:b/>
                <w:bCs/>
                <w:color w:val="000000" w:themeColor="text1"/>
                <w:sz w:val="22"/>
                <w:szCs w:val="22"/>
              </w:rPr>
            </w:pPr>
          </w:p>
        </w:tc>
      </w:tr>
    </w:tbl>
    <w:p w14:paraId="7978DEEB" w14:textId="77777777" w:rsidR="006A1D20" w:rsidRPr="00200E81" w:rsidRDefault="006A1D20" w:rsidP="006A1D20">
      <w:pPr>
        <w:rPr>
          <w:noProof/>
          <w:color w:val="000000" w:themeColor="text1"/>
          <w:sz w:val="22"/>
          <w:szCs w:val="22"/>
          <w:lang w:eastAsia="en-GB"/>
        </w:rPr>
      </w:pPr>
    </w:p>
    <w:p w14:paraId="2D0CE930" w14:textId="77777777" w:rsidR="006A1D20" w:rsidRPr="00200E81" w:rsidRDefault="006A1D20" w:rsidP="006A1D20">
      <w:pPr>
        <w:pStyle w:val="H3"/>
        <w:autoSpaceDE/>
        <w:autoSpaceDN/>
        <w:adjustRightInd/>
        <w:spacing w:before="0" w:after="200" w:line="276" w:lineRule="auto"/>
        <w:rPr>
          <w:color w:val="000000" w:themeColor="text1"/>
          <w:sz w:val="22"/>
          <w:szCs w:val="22"/>
        </w:rPr>
      </w:pPr>
      <w:r w:rsidRPr="00200E81">
        <w:rPr>
          <w:noProof/>
          <w:color w:val="000000" w:themeColor="text1"/>
          <w:sz w:val="22"/>
          <w:szCs w:val="22"/>
          <w:lang w:eastAsia="en-GB"/>
        </w:rPr>
        <w:br w:type="page"/>
      </w:r>
      <w:r w:rsidRPr="00200E81">
        <w:rPr>
          <w:color w:val="000000" w:themeColor="text1"/>
          <w:sz w:val="22"/>
          <w:szCs w:val="22"/>
        </w:rPr>
        <w:lastRenderedPageBreak/>
        <w:t>Appendix K Cosh Assessments for salt</w:t>
      </w:r>
    </w:p>
    <w:p w14:paraId="635AAE2D" w14:textId="77777777" w:rsidR="006A1D20" w:rsidRPr="00200E81" w:rsidRDefault="006A1D20" w:rsidP="006A1D20">
      <w:pPr>
        <w:pStyle w:val="Heading1"/>
        <w:rPr>
          <w:rFonts w:ascii="Times New Roman" w:hAnsi="Times New Roman" w:cs="Times New Roman"/>
          <w:i/>
          <w:color w:val="000000" w:themeColor="text1"/>
          <w:sz w:val="22"/>
          <w:szCs w:val="22"/>
        </w:rPr>
      </w:pPr>
      <w:r w:rsidRPr="00200E81">
        <w:rPr>
          <w:rFonts w:ascii="Times New Roman" w:hAnsi="Times New Roman" w:cs="Times New Roman"/>
          <w:i/>
          <w:color w:val="000000" w:themeColor="text1"/>
          <w:sz w:val="22"/>
          <w:szCs w:val="22"/>
        </w:rPr>
        <w:t>MATERIAL SAFETY DATA SHEET</w:t>
      </w:r>
    </w:p>
    <w:p w14:paraId="28D8E916" w14:textId="77777777" w:rsidR="006A1D20" w:rsidRPr="00200E81" w:rsidRDefault="006A1D20" w:rsidP="006A1D20">
      <w:pPr>
        <w:rPr>
          <w:b/>
          <w:color w:val="000000" w:themeColor="text1"/>
          <w:sz w:val="22"/>
          <w:szCs w:val="22"/>
        </w:rPr>
      </w:pPr>
    </w:p>
    <w:p w14:paraId="2472CAAF" w14:textId="5DC52954" w:rsidR="006A1D20" w:rsidRPr="00200E81" w:rsidRDefault="00C076D8" w:rsidP="00BA00F3">
      <w:pPr>
        <w:numPr>
          <w:ilvl w:val="1"/>
          <w:numId w:val="18"/>
        </w:numPr>
        <w:tabs>
          <w:tab w:val="clear" w:pos="2520"/>
          <w:tab w:val="num" w:pos="426"/>
        </w:tabs>
        <w:ind w:left="426" w:hanging="426"/>
        <w:rPr>
          <w:b/>
          <w:color w:val="000000" w:themeColor="text1"/>
          <w:sz w:val="22"/>
          <w:szCs w:val="22"/>
        </w:rPr>
      </w:pPr>
      <w:r w:rsidRPr="00200E81">
        <w:rPr>
          <w:b/>
          <w:color w:val="000000" w:themeColor="text1"/>
          <w:sz w:val="22"/>
          <w:szCs w:val="22"/>
        </w:rPr>
        <w:t>Identification of the substance/preparation and company</w:t>
      </w:r>
    </w:p>
    <w:p w14:paraId="62D65F4F" w14:textId="77777777" w:rsidR="006A1D20" w:rsidRPr="00200E81" w:rsidRDefault="006A1D20" w:rsidP="006A1D20">
      <w:pPr>
        <w:rPr>
          <w:b/>
          <w:color w:val="000000" w:themeColor="text1"/>
          <w:sz w:val="22"/>
          <w:szCs w:val="22"/>
        </w:rPr>
      </w:pPr>
    </w:p>
    <w:p w14:paraId="55133B54" w14:textId="74B530F8" w:rsidR="006A1D20" w:rsidRPr="00200E81" w:rsidRDefault="0088421A" w:rsidP="006A1D20">
      <w:pPr>
        <w:ind w:left="426"/>
        <w:rPr>
          <w:color w:val="000000" w:themeColor="text1"/>
          <w:sz w:val="22"/>
          <w:szCs w:val="22"/>
        </w:rPr>
      </w:pPr>
      <w:r w:rsidRPr="00200E81">
        <w:rPr>
          <w:b/>
          <w:color w:val="000000" w:themeColor="text1"/>
          <w:sz w:val="22"/>
          <w:szCs w:val="22"/>
        </w:rPr>
        <w:t>Name of manufacturer</w:t>
      </w:r>
      <w:r w:rsidR="006A1D20" w:rsidRPr="00200E81">
        <w:rPr>
          <w:color w:val="000000" w:themeColor="text1"/>
          <w:sz w:val="22"/>
          <w:szCs w:val="22"/>
        </w:rPr>
        <w:t>:</w:t>
      </w:r>
    </w:p>
    <w:p w14:paraId="5DD7F95A" w14:textId="77777777" w:rsidR="006A1D20" w:rsidRPr="00200E81" w:rsidRDefault="006A1D20" w:rsidP="006A1D20">
      <w:pPr>
        <w:ind w:left="426"/>
        <w:rPr>
          <w:color w:val="000000" w:themeColor="text1"/>
          <w:sz w:val="22"/>
          <w:szCs w:val="22"/>
        </w:rPr>
      </w:pPr>
    </w:p>
    <w:p w14:paraId="4185EADB" w14:textId="26A0C9BE" w:rsidR="006A1D20" w:rsidRPr="00200E81" w:rsidRDefault="0000028F" w:rsidP="006A1D20">
      <w:pPr>
        <w:ind w:left="426"/>
        <w:rPr>
          <w:color w:val="000000" w:themeColor="text1"/>
          <w:sz w:val="22"/>
          <w:szCs w:val="22"/>
        </w:rPr>
      </w:pPr>
      <w:r w:rsidRPr="00200E81">
        <w:rPr>
          <w:color w:val="000000" w:themeColor="text1"/>
          <w:sz w:val="22"/>
          <w:szCs w:val="22"/>
        </w:rPr>
        <w:t>ICL</w:t>
      </w:r>
      <w:r w:rsidR="006A1D20" w:rsidRPr="00200E81">
        <w:rPr>
          <w:color w:val="000000" w:themeColor="text1"/>
          <w:sz w:val="22"/>
          <w:szCs w:val="22"/>
        </w:rPr>
        <w:t xml:space="preserve"> Limited</w:t>
      </w:r>
    </w:p>
    <w:p w14:paraId="498FA262" w14:textId="77777777" w:rsidR="006A1D20" w:rsidRPr="00200E81" w:rsidRDefault="006A1D20" w:rsidP="006A1D20">
      <w:pPr>
        <w:ind w:left="426"/>
        <w:rPr>
          <w:color w:val="000000" w:themeColor="text1"/>
          <w:sz w:val="22"/>
          <w:szCs w:val="22"/>
        </w:rPr>
      </w:pPr>
      <w:proofErr w:type="spellStart"/>
      <w:r w:rsidRPr="00200E81">
        <w:rPr>
          <w:color w:val="000000" w:themeColor="text1"/>
          <w:sz w:val="22"/>
          <w:szCs w:val="22"/>
        </w:rPr>
        <w:t>Boulby</w:t>
      </w:r>
      <w:proofErr w:type="spellEnd"/>
      <w:r w:rsidRPr="00200E81">
        <w:rPr>
          <w:color w:val="000000" w:themeColor="text1"/>
          <w:sz w:val="22"/>
          <w:szCs w:val="22"/>
        </w:rPr>
        <w:t xml:space="preserve"> Mine </w:t>
      </w:r>
    </w:p>
    <w:p w14:paraId="265566BD" w14:textId="77777777" w:rsidR="006A1D20" w:rsidRPr="00200E81" w:rsidRDefault="006A1D20" w:rsidP="006A1D20">
      <w:pPr>
        <w:ind w:left="426"/>
        <w:rPr>
          <w:color w:val="000000" w:themeColor="text1"/>
          <w:sz w:val="22"/>
          <w:szCs w:val="22"/>
        </w:rPr>
      </w:pPr>
      <w:r w:rsidRPr="00200E81">
        <w:rPr>
          <w:color w:val="000000" w:themeColor="text1"/>
          <w:sz w:val="22"/>
          <w:szCs w:val="22"/>
        </w:rPr>
        <w:t>Loftus</w:t>
      </w:r>
    </w:p>
    <w:p w14:paraId="35533209" w14:textId="77777777" w:rsidR="006A1D20" w:rsidRPr="00200E81" w:rsidRDefault="006A1D20" w:rsidP="007E6F25">
      <w:pPr>
        <w:pStyle w:val="Header"/>
        <w:ind w:left="434"/>
        <w:rPr>
          <w:color w:val="000000" w:themeColor="text1"/>
          <w:sz w:val="22"/>
          <w:szCs w:val="22"/>
        </w:rPr>
      </w:pPr>
      <w:r w:rsidRPr="00200E81">
        <w:rPr>
          <w:color w:val="000000" w:themeColor="text1"/>
          <w:sz w:val="22"/>
          <w:szCs w:val="22"/>
        </w:rPr>
        <w:t>Saltburn by the Sea</w:t>
      </w:r>
    </w:p>
    <w:p w14:paraId="53B340C9" w14:textId="77777777" w:rsidR="006A1D20" w:rsidRPr="00200E81" w:rsidRDefault="006A1D20" w:rsidP="006A1D20">
      <w:pPr>
        <w:ind w:left="426"/>
        <w:rPr>
          <w:color w:val="000000" w:themeColor="text1"/>
          <w:sz w:val="22"/>
          <w:szCs w:val="22"/>
        </w:rPr>
      </w:pPr>
      <w:r w:rsidRPr="00200E81">
        <w:rPr>
          <w:color w:val="000000" w:themeColor="text1"/>
          <w:sz w:val="22"/>
          <w:szCs w:val="22"/>
        </w:rPr>
        <w:t>Cleveland TS13 4UZ</w:t>
      </w:r>
    </w:p>
    <w:p w14:paraId="1EC93DBB" w14:textId="77777777" w:rsidR="006A1D20" w:rsidRPr="00200E81" w:rsidRDefault="006A1D20" w:rsidP="006A1D20">
      <w:pPr>
        <w:ind w:left="426"/>
        <w:rPr>
          <w:color w:val="000000" w:themeColor="text1"/>
          <w:sz w:val="22"/>
          <w:szCs w:val="22"/>
        </w:rPr>
      </w:pPr>
      <w:r w:rsidRPr="00200E81">
        <w:rPr>
          <w:color w:val="000000" w:themeColor="text1"/>
          <w:sz w:val="22"/>
          <w:szCs w:val="22"/>
        </w:rPr>
        <w:t>Telephone +44 (0) 1287 640 140 Fax +44(0) 640 934</w:t>
      </w:r>
    </w:p>
    <w:p w14:paraId="2951F930" w14:textId="77777777" w:rsidR="006A1D20" w:rsidRPr="00200E81" w:rsidRDefault="006A1D20" w:rsidP="006A1D20">
      <w:pPr>
        <w:ind w:left="426"/>
        <w:rPr>
          <w:color w:val="000000" w:themeColor="text1"/>
          <w:sz w:val="22"/>
          <w:szCs w:val="22"/>
        </w:rPr>
      </w:pPr>
      <w:r w:rsidRPr="00200E81">
        <w:rPr>
          <w:color w:val="000000" w:themeColor="text1"/>
          <w:sz w:val="22"/>
          <w:szCs w:val="22"/>
        </w:rPr>
        <w:t>Registered in England No GB 915392</w:t>
      </w:r>
    </w:p>
    <w:p w14:paraId="48D18080" w14:textId="77777777" w:rsidR="006A1D20" w:rsidRPr="00200E81" w:rsidRDefault="006A1D20" w:rsidP="006A1D20">
      <w:pPr>
        <w:pStyle w:val="Header"/>
        <w:rPr>
          <w:color w:val="000000" w:themeColor="text1"/>
          <w:sz w:val="22"/>
          <w:szCs w:val="22"/>
        </w:rPr>
      </w:pPr>
    </w:p>
    <w:p w14:paraId="283B9514" w14:textId="77777777" w:rsidR="006A1D20" w:rsidRPr="00200E81" w:rsidRDefault="006A1D20" w:rsidP="006A1D20">
      <w:pPr>
        <w:ind w:left="426"/>
        <w:rPr>
          <w:b/>
          <w:color w:val="000000" w:themeColor="text1"/>
          <w:sz w:val="22"/>
          <w:szCs w:val="22"/>
        </w:rPr>
      </w:pPr>
      <w:r w:rsidRPr="00200E81">
        <w:rPr>
          <w:b/>
          <w:color w:val="000000" w:themeColor="text1"/>
          <w:sz w:val="22"/>
          <w:szCs w:val="22"/>
        </w:rPr>
        <w:t>PRODUCT NAME:</w:t>
      </w:r>
    </w:p>
    <w:p w14:paraId="10D2ED4C" w14:textId="77777777" w:rsidR="006A1D20" w:rsidRPr="00200E81" w:rsidRDefault="006A1D20" w:rsidP="006A1D20">
      <w:pPr>
        <w:ind w:left="426"/>
        <w:rPr>
          <w:color w:val="000000" w:themeColor="text1"/>
          <w:sz w:val="22"/>
          <w:szCs w:val="22"/>
        </w:rPr>
      </w:pPr>
    </w:p>
    <w:p w14:paraId="06E62599" w14:textId="77777777" w:rsidR="006A1D20" w:rsidRPr="00200E81" w:rsidRDefault="006A1D20" w:rsidP="006A1D20">
      <w:pPr>
        <w:ind w:left="426"/>
        <w:rPr>
          <w:b/>
          <w:color w:val="000000" w:themeColor="text1"/>
          <w:sz w:val="22"/>
          <w:szCs w:val="22"/>
          <w:u w:val="single"/>
        </w:rPr>
      </w:pPr>
      <w:r w:rsidRPr="00200E81">
        <w:rPr>
          <w:b/>
          <w:color w:val="000000" w:themeColor="text1"/>
          <w:sz w:val="22"/>
          <w:szCs w:val="22"/>
          <w:u w:val="single"/>
        </w:rPr>
        <w:t>Rock Salt</w:t>
      </w:r>
    </w:p>
    <w:p w14:paraId="463D1FC5" w14:textId="77777777" w:rsidR="006A1D20" w:rsidRPr="00200E81" w:rsidRDefault="006A1D20" w:rsidP="006A1D20">
      <w:pPr>
        <w:rPr>
          <w:color w:val="000000" w:themeColor="text1"/>
          <w:sz w:val="22"/>
          <w:szCs w:val="22"/>
        </w:rPr>
      </w:pPr>
    </w:p>
    <w:p w14:paraId="31F8A375" w14:textId="77777777" w:rsidR="006A1D20" w:rsidRPr="00200E81" w:rsidRDefault="006A1D20" w:rsidP="006A1D20">
      <w:pPr>
        <w:ind w:left="426"/>
        <w:rPr>
          <w:b/>
          <w:color w:val="000000" w:themeColor="text1"/>
          <w:sz w:val="22"/>
          <w:szCs w:val="22"/>
        </w:rPr>
      </w:pPr>
      <w:r w:rsidRPr="00200E81">
        <w:rPr>
          <w:b/>
          <w:color w:val="000000" w:themeColor="text1"/>
          <w:sz w:val="22"/>
          <w:szCs w:val="22"/>
        </w:rPr>
        <w:t>APPLICATION:</w:t>
      </w:r>
    </w:p>
    <w:p w14:paraId="2AA37FA5" w14:textId="77777777" w:rsidR="006A1D20" w:rsidRPr="00200E81" w:rsidRDefault="006A1D20" w:rsidP="006A1D20">
      <w:pPr>
        <w:ind w:left="426"/>
        <w:rPr>
          <w:color w:val="000000" w:themeColor="text1"/>
          <w:sz w:val="22"/>
          <w:szCs w:val="22"/>
        </w:rPr>
      </w:pPr>
    </w:p>
    <w:p w14:paraId="5D64A2FF" w14:textId="77777777" w:rsidR="006A1D20" w:rsidRPr="00200E81" w:rsidRDefault="006A1D20" w:rsidP="006A1D20">
      <w:pPr>
        <w:ind w:left="426"/>
        <w:rPr>
          <w:color w:val="000000" w:themeColor="text1"/>
          <w:sz w:val="22"/>
          <w:szCs w:val="22"/>
        </w:rPr>
      </w:pPr>
      <w:r w:rsidRPr="00200E81">
        <w:rPr>
          <w:color w:val="000000" w:themeColor="text1"/>
          <w:sz w:val="22"/>
          <w:szCs w:val="22"/>
        </w:rPr>
        <w:t>Road de-icing, Agriculture &amp; Animal feeds ingredient</w:t>
      </w:r>
    </w:p>
    <w:p w14:paraId="78CE0A78" w14:textId="77777777" w:rsidR="006A1D20" w:rsidRPr="00200E81" w:rsidRDefault="006A1D20" w:rsidP="006A1D20">
      <w:pPr>
        <w:ind w:firstLine="360"/>
        <w:rPr>
          <w:color w:val="000000" w:themeColor="text1"/>
          <w:sz w:val="22"/>
          <w:szCs w:val="22"/>
        </w:rPr>
      </w:pPr>
    </w:p>
    <w:p w14:paraId="137484C6" w14:textId="77777777" w:rsidR="006A1D20" w:rsidRPr="00200E81" w:rsidRDefault="006A1D20" w:rsidP="00BA00F3">
      <w:pPr>
        <w:numPr>
          <w:ilvl w:val="1"/>
          <w:numId w:val="18"/>
        </w:numPr>
        <w:tabs>
          <w:tab w:val="clear" w:pos="2520"/>
          <w:tab w:val="num" w:pos="426"/>
        </w:tabs>
        <w:ind w:left="426" w:hanging="426"/>
        <w:rPr>
          <w:b/>
          <w:color w:val="000000" w:themeColor="text1"/>
          <w:sz w:val="22"/>
          <w:szCs w:val="22"/>
        </w:rPr>
      </w:pPr>
      <w:r w:rsidRPr="00200E81">
        <w:rPr>
          <w:b/>
          <w:color w:val="000000" w:themeColor="text1"/>
          <w:sz w:val="22"/>
          <w:szCs w:val="22"/>
        </w:rPr>
        <w:t>COMPOSITIONAL INFORMATION:</w:t>
      </w:r>
    </w:p>
    <w:p w14:paraId="7816580C" w14:textId="77777777" w:rsidR="006A1D20" w:rsidRPr="00200E81" w:rsidRDefault="006A1D20" w:rsidP="006A1D20">
      <w:pPr>
        <w:rPr>
          <w:color w:val="000000" w:themeColor="text1"/>
          <w:sz w:val="22"/>
          <w:szCs w:val="22"/>
        </w:rPr>
      </w:pPr>
    </w:p>
    <w:p w14:paraId="0C3CC670" w14:textId="77777777" w:rsidR="006A1D20" w:rsidRPr="00200E81" w:rsidRDefault="006A1D20" w:rsidP="006A1D20">
      <w:pPr>
        <w:ind w:left="426"/>
        <w:rPr>
          <w:color w:val="000000" w:themeColor="text1"/>
          <w:sz w:val="22"/>
          <w:szCs w:val="22"/>
        </w:rPr>
      </w:pPr>
      <w:r w:rsidRPr="00200E81">
        <w:rPr>
          <w:color w:val="000000" w:themeColor="text1"/>
          <w:sz w:val="22"/>
          <w:szCs w:val="22"/>
        </w:rPr>
        <w:t>Sodium Chloride NaCl 95%</w:t>
      </w:r>
    </w:p>
    <w:p w14:paraId="129576C1" w14:textId="77777777" w:rsidR="006A1D20" w:rsidRPr="00200E81" w:rsidRDefault="006A1D20" w:rsidP="006A1D20">
      <w:pPr>
        <w:ind w:left="426"/>
        <w:rPr>
          <w:color w:val="000000" w:themeColor="text1"/>
          <w:sz w:val="22"/>
          <w:szCs w:val="22"/>
        </w:rPr>
      </w:pPr>
      <w:r w:rsidRPr="00200E81">
        <w:rPr>
          <w:color w:val="000000" w:themeColor="text1"/>
          <w:sz w:val="22"/>
          <w:szCs w:val="22"/>
        </w:rPr>
        <w:t>Synonyms: Rock Salt</w:t>
      </w:r>
    </w:p>
    <w:p w14:paraId="0AF98935" w14:textId="77777777" w:rsidR="006A1D20" w:rsidRPr="00200E81" w:rsidRDefault="006A1D20" w:rsidP="006A1D20">
      <w:pPr>
        <w:rPr>
          <w:b/>
          <w:color w:val="000000" w:themeColor="text1"/>
          <w:sz w:val="22"/>
          <w:szCs w:val="22"/>
        </w:rPr>
      </w:pPr>
    </w:p>
    <w:p w14:paraId="2211677C" w14:textId="77777777" w:rsidR="006A1D20" w:rsidRPr="00200E81" w:rsidRDefault="006A1D20" w:rsidP="00BA00F3">
      <w:pPr>
        <w:numPr>
          <w:ilvl w:val="1"/>
          <w:numId w:val="18"/>
        </w:numPr>
        <w:tabs>
          <w:tab w:val="clear" w:pos="2520"/>
          <w:tab w:val="num" w:pos="426"/>
        </w:tabs>
        <w:ind w:left="426" w:hanging="426"/>
        <w:rPr>
          <w:b/>
          <w:color w:val="000000" w:themeColor="text1"/>
          <w:sz w:val="22"/>
          <w:szCs w:val="22"/>
        </w:rPr>
      </w:pPr>
      <w:r w:rsidRPr="00200E81">
        <w:rPr>
          <w:b/>
          <w:color w:val="000000" w:themeColor="text1"/>
          <w:sz w:val="22"/>
          <w:szCs w:val="22"/>
        </w:rPr>
        <w:t>HAZARD IDENTIFICATION:</w:t>
      </w:r>
    </w:p>
    <w:p w14:paraId="10BBC07D" w14:textId="77777777" w:rsidR="006A1D20" w:rsidRPr="00200E81" w:rsidRDefault="006A1D20" w:rsidP="006A1D20">
      <w:pPr>
        <w:rPr>
          <w:color w:val="000000" w:themeColor="text1"/>
          <w:sz w:val="22"/>
          <w:szCs w:val="22"/>
        </w:rPr>
      </w:pPr>
    </w:p>
    <w:p w14:paraId="0DD436FB" w14:textId="77777777" w:rsidR="006A1D20" w:rsidRPr="00200E81" w:rsidRDefault="006A1D20" w:rsidP="006A1D20">
      <w:pPr>
        <w:ind w:left="426"/>
        <w:rPr>
          <w:color w:val="000000" w:themeColor="text1"/>
          <w:sz w:val="22"/>
          <w:szCs w:val="22"/>
        </w:rPr>
      </w:pPr>
      <w:r w:rsidRPr="00200E81">
        <w:rPr>
          <w:color w:val="000000" w:themeColor="text1"/>
          <w:sz w:val="22"/>
          <w:szCs w:val="22"/>
        </w:rPr>
        <w:t>Not classified as hazardous under current UK Health, Safety and Environmental legislation when used in the intended application.</w:t>
      </w:r>
    </w:p>
    <w:p w14:paraId="214DFE2C" w14:textId="77777777" w:rsidR="006A1D20" w:rsidRPr="00200E81" w:rsidRDefault="006A1D20" w:rsidP="006A1D20">
      <w:pPr>
        <w:rPr>
          <w:color w:val="000000" w:themeColor="text1"/>
          <w:sz w:val="22"/>
          <w:szCs w:val="22"/>
        </w:rPr>
      </w:pPr>
    </w:p>
    <w:p w14:paraId="481CA04C" w14:textId="66BE79EE" w:rsidR="006A1D20" w:rsidRDefault="006A1D20" w:rsidP="00BA00F3">
      <w:pPr>
        <w:numPr>
          <w:ilvl w:val="1"/>
          <w:numId w:val="18"/>
        </w:numPr>
        <w:tabs>
          <w:tab w:val="clear" w:pos="2520"/>
          <w:tab w:val="num" w:pos="426"/>
        </w:tabs>
        <w:ind w:left="426" w:hanging="426"/>
        <w:rPr>
          <w:color w:val="000000" w:themeColor="text1"/>
          <w:sz w:val="22"/>
          <w:szCs w:val="22"/>
        </w:rPr>
      </w:pPr>
      <w:r w:rsidRPr="00200E81">
        <w:rPr>
          <w:b/>
          <w:color w:val="000000" w:themeColor="text1"/>
          <w:sz w:val="22"/>
          <w:szCs w:val="22"/>
        </w:rPr>
        <w:t>FIRST AID MEASURES</w:t>
      </w:r>
      <w:r w:rsidRPr="00200E81">
        <w:rPr>
          <w:color w:val="000000" w:themeColor="text1"/>
          <w:sz w:val="22"/>
          <w:szCs w:val="22"/>
        </w:rPr>
        <w:t>:</w:t>
      </w:r>
    </w:p>
    <w:p w14:paraId="3458982C" w14:textId="77777777" w:rsidR="005E2178" w:rsidRPr="00200E81" w:rsidRDefault="005E2178" w:rsidP="005E2178">
      <w:pPr>
        <w:ind w:left="426"/>
        <w:rPr>
          <w:color w:val="000000" w:themeColor="text1"/>
          <w:sz w:val="22"/>
          <w:szCs w:val="22"/>
        </w:rPr>
      </w:pPr>
    </w:p>
    <w:p w14:paraId="0D3E53F0" w14:textId="77777777" w:rsidR="006A1D20" w:rsidRPr="00200E81" w:rsidRDefault="006A1D20" w:rsidP="006A1D20">
      <w:pPr>
        <w:ind w:left="426"/>
        <w:rPr>
          <w:color w:val="000000" w:themeColor="text1"/>
          <w:sz w:val="22"/>
          <w:szCs w:val="22"/>
        </w:rPr>
      </w:pPr>
      <w:r w:rsidRPr="00200E81">
        <w:rPr>
          <w:color w:val="000000" w:themeColor="text1"/>
          <w:sz w:val="22"/>
          <w:szCs w:val="22"/>
        </w:rPr>
        <w:t xml:space="preserve">Eyes:            Irrigate with plenty of water for 15 minutes. </w:t>
      </w:r>
    </w:p>
    <w:p w14:paraId="2B26C6E0" w14:textId="77777777" w:rsidR="006A1D20" w:rsidRPr="00200E81" w:rsidRDefault="006A1D20" w:rsidP="006A1D20">
      <w:pPr>
        <w:ind w:left="426" w:firstLine="360"/>
        <w:rPr>
          <w:color w:val="000000" w:themeColor="text1"/>
          <w:sz w:val="22"/>
          <w:szCs w:val="22"/>
        </w:rPr>
      </w:pPr>
      <w:r w:rsidRPr="00200E81">
        <w:rPr>
          <w:color w:val="000000" w:themeColor="text1"/>
          <w:sz w:val="22"/>
          <w:szCs w:val="22"/>
        </w:rPr>
        <w:t xml:space="preserve"> </w:t>
      </w:r>
      <w:r w:rsidRPr="00200E81">
        <w:rPr>
          <w:color w:val="000000" w:themeColor="text1"/>
          <w:sz w:val="22"/>
          <w:szCs w:val="22"/>
        </w:rPr>
        <w:tab/>
        <w:t xml:space="preserve">      Seek medical attention if discomfort persists</w:t>
      </w:r>
    </w:p>
    <w:p w14:paraId="09A84B0E" w14:textId="77777777" w:rsidR="006A1D20" w:rsidRPr="00200E81" w:rsidRDefault="006A1D20" w:rsidP="006A1D20">
      <w:pPr>
        <w:tabs>
          <w:tab w:val="left" w:pos="1560"/>
        </w:tabs>
        <w:ind w:left="426"/>
        <w:rPr>
          <w:color w:val="000000" w:themeColor="text1"/>
          <w:sz w:val="22"/>
          <w:szCs w:val="22"/>
        </w:rPr>
      </w:pPr>
      <w:r w:rsidRPr="00200E81">
        <w:rPr>
          <w:color w:val="000000" w:themeColor="text1"/>
          <w:sz w:val="22"/>
          <w:szCs w:val="22"/>
        </w:rPr>
        <w:t xml:space="preserve">Skin:             Cover cuts and open wounds   </w:t>
      </w:r>
    </w:p>
    <w:p w14:paraId="18541D19" w14:textId="77777777" w:rsidR="006A1D20" w:rsidRPr="00200E81" w:rsidRDefault="006A1D20" w:rsidP="006A1D20">
      <w:pPr>
        <w:tabs>
          <w:tab w:val="left" w:pos="1560"/>
        </w:tabs>
        <w:ind w:left="426"/>
        <w:rPr>
          <w:color w:val="000000" w:themeColor="text1"/>
          <w:sz w:val="22"/>
          <w:szCs w:val="22"/>
        </w:rPr>
      </w:pPr>
      <w:r w:rsidRPr="00200E81">
        <w:rPr>
          <w:color w:val="000000" w:themeColor="text1"/>
          <w:sz w:val="22"/>
          <w:szCs w:val="22"/>
        </w:rPr>
        <w:t>Inhalation:    Seek medical attention if discomfort persists</w:t>
      </w:r>
    </w:p>
    <w:p w14:paraId="6DED06B8" w14:textId="77777777" w:rsidR="006A1D20" w:rsidRPr="00200E81" w:rsidRDefault="006A1D20" w:rsidP="006A1D20">
      <w:pPr>
        <w:tabs>
          <w:tab w:val="left" w:pos="1560"/>
        </w:tabs>
        <w:ind w:left="426"/>
        <w:rPr>
          <w:color w:val="000000" w:themeColor="text1"/>
          <w:sz w:val="22"/>
          <w:szCs w:val="22"/>
        </w:rPr>
      </w:pPr>
      <w:r w:rsidRPr="00200E81">
        <w:rPr>
          <w:color w:val="000000" w:themeColor="text1"/>
          <w:sz w:val="22"/>
          <w:szCs w:val="22"/>
        </w:rPr>
        <w:t>Ingestion      Seek medical attention</w:t>
      </w:r>
    </w:p>
    <w:p w14:paraId="16A06B7B" w14:textId="77777777" w:rsidR="007E6F25" w:rsidRPr="00200E81" w:rsidRDefault="007E6F25" w:rsidP="006A1D20">
      <w:pPr>
        <w:pStyle w:val="Header"/>
        <w:rPr>
          <w:color w:val="000000" w:themeColor="text1"/>
          <w:sz w:val="22"/>
          <w:szCs w:val="22"/>
        </w:rPr>
      </w:pPr>
    </w:p>
    <w:p w14:paraId="2347FB51" w14:textId="77777777" w:rsidR="006A1D20" w:rsidRPr="00200E81" w:rsidRDefault="006A1D20" w:rsidP="00BA00F3">
      <w:pPr>
        <w:numPr>
          <w:ilvl w:val="1"/>
          <w:numId w:val="18"/>
        </w:numPr>
        <w:tabs>
          <w:tab w:val="clear" w:pos="2520"/>
          <w:tab w:val="num" w:pos="426"/>
        </w:tabs>
        <w:ind w:left="426" w:hanging="426"/>
        <w:rPr>
          <w:b/>
          <w:color w:val="000000" w:themeColor="text1"/>
          <w:sz w:val="22"/>
          <w:szCs w:val="22"/>
        </w:rPr>
      </w:pPr>
      <w:r w:rsidRPr="00200E81">
        <w:rPr>
          <w:b/>
          <w:color w:val="000000" w:themeColor="text1"/>
          <w:sz w:val="22"/>
          <w:szCs w:val="22"/>
        </w:rPr>
        <w:t>FIRE FIGHTING MEASURES:</w:t>
      </w:r>
    </w:p>
    <w:p w14:paraId="1B811DA8" w14:textId="77777777" w:rsidR="006A1D20" w:rsidRPr="00200E81" w:rsidRDefault="006A1D20" w:rsidP="006A1D20">
      <w:pPr>
        <w:rPr>
          <w:color w:val="000000" w:themeColor="text1"/>
          <w:sz w:val="22"/>
          <w:szCs w:val="22"/>
        </w:rPr>
      </w:pPr>
    </w:p>
    <w:p w14:paraId="435B7798" w14:textId="77777777" w:rsidR="006A1D20" w:rsidRPr="00200E81" w:rsidRDefault="006A1D20" w:rsidP="006A1D20">
      <w:pPr>
        <w:ind w:left="426"/>
        <w:rPr>
          <w:color w:val="000000" w:themeColor="text1"/>
          <w:sz w:val="22"/>
          <w:szCs w:val="22"/>
        </w:rPr>
      </w:pPr>
      <w:r w:rsidRPr="00200E81">
        <w:rPr>
          <w:color w:val="000000" w:themeColor="text1"/>
          <w:sz w:val="22"/>
          <w:szCs w:val="22"/>
        </w:rPr>
        <w:t xml:space="preserve">Flammability: - N/A </w:t>
      </w:r>
    </w:p>
    <w:p w14:paraId="2707D996" w14:textId="77777777" w:rsidR="006A1D20" w:rsidRPr="00200E81" w:rsidRDefault="006A1D20" w:rsidP="006A1D20">
      <w:pPr>
        <w:ind w:left="426"/>
        <w:rPr>
          <w:color w:val="000000" w:themeColor="text1"/>
          <w:sz w:val="22"/>
          <w:szCs w:val="22"/>
        </w:rPr>
      </w:pPr>
      <w:r w:rsidRPr="00200E81">
        <w:rPr>
          <w:color w:val="000000" w:themeColor="text1"/>
          <w:sz w:val="22"/>
          <w:szCs w:val="22"/>
        </w:rPr>
        <w:t>Remarks: Gives off irritating fumes when strongly heated.</w:t>
      </w:r>
    </w:p>
    <w:p w14:paraId="73332163" w14:textId="1F04447E" w:rsidR="006A1D20" w:rsidRDefault="006A1D20" w:rsidP="006A1D20">
      <w:pPr>
        <w:rPr>
          <w:color w:val="000000" w:themeColor="text1"/>
          <w:sz w:val="22"/>
          <w:szCs w:val="22"/>
        </w:rPr>
      </w:pPr>
    </w:p>
    <w:p w14:paraId="01C46760" w14:textId="77777777" w:rsidR="005E2178" w:rsidRPr="00200E81" w:rsidRDefault="005E2178" w:rsidP="006A1D20">
      <w:pPr>
        <w:rPr>
          <w:color w:val="000000" w:themeColor="text1"/>
          <w:sz w:val="22"/>
          <w:szCs w:val="22"/>
        </w:rPr>
      </w:pPr>
    </w:p>
    <w:p w14:paraId="0B94C143" w14:textId="77777777" w:rsidR="006A1D20" w:rsidRPr="00200E81" w:rsidRDefault="006A1D20" w:rsidP="006A1D20">
      <w:pPr>
        <w:tabs>
          <w:tab w:val="left" w:pos="426"/>
        </w:tabs>
        <w:ind w:left="426" w:hanging="426"/>
        <w:rPr>
          <w:b/>
          <w:color w:val="000000" w:themeColor="text1"/>
          <w:sz w:val="22"/>
          <w:szCs w:val="22"/>
        </w:rPr>
      </w:pPr>
      <w:r w:rsidRPr="00200E81">
        <w:rPr>
          <w:color w:val="000000" w:themeColor="text1"/>
          <w:sz w:val="22"/>
          <w:szCs w:val="22"/>
        </w:rPr>
        <w:t xml:space="preserve">6. </w:t>
      </w:r>
      <w:r w:rsidRPr="00200E81">
        <w:rPr>
          <w:color w:val="000000" w:themeColor="text1"/>
          <w:sz w:val="22"/>
          <w:szCs w:val="22"/>
        </w:rPr>
        <w:tab/>
      </w:r>
      <w:r w:rsidRPr="00200E81">
        <w:rPr>
          <w:b/>
          <w:color w:val="000000" w:themeColor="text1"/>
          <w:sz w:val="22"/>
          <w:szCs w:val="22"/>
        </w:rPr>
        <w:t>ACCIDENTAL RELEASE MEASURES:</w:t>
      </w:r>
    </w:p>
    <w:p w14:paraId="64C6E933" w14:textId="77777777" w:rsidR="006A1D20" w:rsidRPr="00200E81" w:rsidRDefault="006A1D20" w:rsidP="006A1D20">
      <w:pPr>
        <w:rPr>
          <w:color w:val="000000" w:themeColor="text1"/>
          <w:sz w:val="22"/>
          <w:szCs w:val="22"/>
        </w:rPr>
      </w:pPr>
    </w:p>
    <w:p w14:paraId="3DED3CC4" w14:textId="3ECE81AA" w:rsidR="006A1D20" w:rsidRPr="00200E81" w:rsidRDefault="006A1D20" w:rsidP="006A1D20">
      <w:pPr>
        <w:ind w:left="426" w:right="-52"/>
        <w:jc w:val="both"/>
        <w:rPr>
          <w:color w:val="000000" w:themeColor="text1"/>
          <w:sz w:val="22"/>
          <w:szCs w:val="22"/>
        </w:rPr>
      </w:pPr>
      <w:r w:rsidRPr="00200E81">
        <w:rPr>
          <w:color w:val="000000" w:themeColor="text1"/>
          <w:sz w:val="22"/>
          <w:szCs w:val="22"/>
        </w:rPr>
        <w:t xml:space="preserve">Personal precautions wear dust mask if dust is airborne, see Section 8.  </w:t>
      </w:r>
    </w:p>
    <w:p w14:paraId="514112FA" w14:textId="13511CD2" w:rsidR="006A1D20" w:rsidRPr="00200E81" w:rsidRDefault="006A1D20" w:rsidP="006A1D20">
      <w:pPr>
        <w:ind w:left="426" w:right="-52"/>
        <w:jc w:val="both"/>
        <w:rPr>
          <w:color w:val="000000" w:themeColor="text1"/>
          <w:sz w:val="22"/>
          <w:szCs w:val="22"/>
        </w:rPr>
      </w:pPr>
      <w:r w:rsidRPr="00200E81">
        <w:rPr>
          <w:color w:val="000000" w:themeColor="text1"/>
          <w:sz w:val="22"/>
          <w:szCs w:val="22"/>
        </w:rPr>
        <w:t>Environmental precautions see disposal considerations.</w:t>
      </w:r>
    </w:p>
    <w:p w14:paraId="4881F09D" w14:textId="77777777" w:rsidR="006A1D20" w:rsidRPr="00200E81" w:rsidRDefault="006A1D20" w:rsidP="006A1D20">
      <w:pPr>
        <w:rPr>
          <w:b/>
          <w:color w:val="000000" w:themeColor="text1"/>
          <w:sz w:val="22"/>
          <w:szCs w:val="22"/>
        </w:rPr>
      </w:pPr>
    </w:p>
    <w:p w14:paraId="3BF8912D" w14:textId="77777777" w:rsidR="006A1D20" w:rsidRPr="00200E81" w:rsidRDefault="006A1D20" w:rsidP="006A1D20">
      <w:pPr>
        <w:tabs>
          <w:tab w:val="left" w:pos="567"/>
        </w:tabs>
        <w:rPr>
          <w:b/>
          <w:color w:val="000000" w:themeColor="text1"/>
          <w:sz w:val="22"/>
          <w:szCs w:val="22"/>
        </w:rPr>
      </w:pPr>
      <w:r w:rsidRPr="00200E81">
        <w:rPr>
          <w:color w:val="000000" w:themeColor="text1"/>
          <w:sz w:val="22"/>
          <w:szCs w:val="22"/>
        </w:rPr>
        <w:lastRenderedPageBreak/>
        <w:t xml:space="preserve">7.   </w:t>
      </w:r>
      <w:r w:rsidRPr="00200E81">
        <w:rPr>
          <w:b/>
          <w:color w:val="000000" w:themeColor="text1"/>
          <w:sz w:val="22"/>
          <w:szCs w:val="22"/>
        </w:rPr>
        <w:t>HANDLING AND STORAGE:</w:t>
      </w:r>
    </w:p>
    <w:p w14:paraId="49E63287" w14:textId="77777777" w:rsidR="006A1D20" w:rsidRPr="00200E81" w:rsidRDefault="006A1D20" w:rsidP="006A1D20">
      <w:pPr>
        <w:pStyle w:val="Header"/>
        <w:rPr>
          <w:color w:val="000000" w:themeColor="text1"/>
          <w:sz w:val="22"/>
          <w:szCs w:val="22"/>
        </w:rPr>
      </w:pPr>
    </w:p>
    <w:p w14:paraId="1F2D5450" w14:textId="409BC4ED" w:rsidR="006A1D20" w:rsidRPr="00200E81" w:rsidRDefault="0096065F" w:rsidP="0096065F">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Store undercover in a dry area.</w:t>
      </w:r>
    </w:p>
    <w:p w14:paraId="290850CA" w14:textId="77777777" w:rsidR="006A1D20" w:rsidRPr="00200E81" w:rsidRDefault="006A1D20" w:rsidP="006A1D20">
      <w:pPr>
        <w:pStyle w:val="Header"/>
        <w:rPr>
          <w:color w:val="000000" w:themeColor="text1"/>
          <w:sz w:val="22"/>
          <w:szCs w:val="22"/>
        </w:rPr>
      </w:pPr>
    </w:p>
    <w:p w14:paraId="3F10130D" w14:textId="77777777" w:rsidR="006A1D20" w:rsidRPr="00200E81" w:rsidRDefault="006A1D20" w:rsidP="006A1D20">
      <w:pPr>
        <w:pStyle w:val="Header"/>
        <w:rPr>
          <w:color w:val="000000" w:themeColor="text1"/>
          <w:sz w:val="22"/>
          <w:szCs w:val="22"/>
        </w:rPr>
      </w:pPr>
      <w:r w:rsidRPr="00200E81">
        <w:rPr>
          <w:color w:val="000000" w:themeColor="text1"/>
          <w:sz w:val="22"/>
          <w:szCs w:val="22"/>
        </w:rPr>
        <w:t xml:space="preserve">8.   </w:t>
      </w:r>
      <w:r w:rsidRPr="0096065F">
        <w:rPr>
          <w:b/>
          <w:bCs/>
          <w:color w:val="000000" w:themeColor="text1"/>
          <w:sz w:val="22"/>
          <w:szCs w:val="22"/>
        </w:rPr>
        <w:t>EXPOSURE CONTROLS/PERSONAL PROTECTION</w:t>
      </w:r>
    </w:p>
    <w:p w14:paraId="66B7A001" w14:textId="77777777" w:rsidR="006A1D20" w:rsidRPr="00200E81" w:rsidRDefault="006A1D20" w:rsidP="006A1D20">
      <w:pPr>
        <w:pStyle w:val="Header"/>
        <w:rPr>
          <w:color w:val="000000" w:themeColor="text1"/>
          <w:sz w:val="22"/>
          <w:szCs w:val="22"/>
        </w:rPr>
      </w:pPr>
    </w:p>
    <w:p w14:paraId="2D822EBD" w14:textId="48503784" w:rsidR="006A1D20" w:rsidRPr="00200E81" w:rsidRDefault="0096065F" w:rsidP="0096065F">
      <w:pPr>
        <w:pStyle w:val="BodyTextIndent"/>
        <w:tabs>
          <w:tab w:val="left" w:pos="567"/>
        </w:tabs>
        <w:rPr>
          <w:rFonts w:ascii="Times New Roman" w:hAnsi="Times New Roman"/>
          <w:color w:val="000000" w:themeColor="text1"/>
          <w:sz w:val="22"/>
          <w:szCs w:val="22"/>
        </w:rPr>
      </w:pPr>
      <w:r>
        <w:rPr>
          <w:rFonts w:ascii="Times New Roman" w:hAnsi="Times New Roman"/>
          <w:color w:val="000000" w:themeColor="text1"/>
          <w:sz w:val="22"/>
          <w:szCs w:val="22"/>
        </w:rPr>
        <w:t xml:space="preserve"> </w:t>
      </w:r>
      <w:r w:rsidR="006A1D20" w:rsidRPr="00200E81">
        <w:rPr>
          <w:rFonts w:ascii="Times New Roman" w:hAnsi="Times New Roman"/>
          <w:color w:val="000000" w:themeColor="text1"/>
          <w:sz w:val="22"/>
          <w:szCs w:val="22"/>
        </w:rPr>
        <w:t xml:space="preserve">Workplace exposure Limits: </w:t>
      </w:r>
      <w:r w:rsidR="00200E81" w:rsidRPr="00200E81">
        <w:rPr>
          <w:rFonts w:ascii="Times New Roman" w:hAnsi="Times New Roman"/>
          <w:color w:val="000000" w:themeColor="text1"/>
          <w:sz w:val="22"/>
          <w:szCs w:val="22"/>
        </w:rPr>
        <w:t>8-hour</w:t>
      </w:r>
      <w:r w:rsidR="006A1D20" w:rsidRPr="00200E81">
        <w:rPr>
          <w:rFonts w:ascii="Times New Roman" w:hAnsi="Times New Roman"/>
          <w:color w:val="000000" w:themeColor="text1"/>
          <w:sz w:val="22"/>
          <w:szCs w:val="22"/>
        </w:rPr>
        <w:t xml:space="preserve"> time weighted average                                                                        </w:t>
      </w:r>
    </w:p>
    <w:p w14:paraId="7647E378" w14:textId="29CB5166" w:rsidR="006A1D20" w:rsidRPr="00200E81" w:rsidRDefault="006A1D20" w:rsidP="00BA00F3">
      <w:pPr>
        <w:numPr>
          <w:ilvl w:val="0"/>
          <w:numId w:val="29"/>
        </w:numPr>
        <w:tabs>
          <w:tab w:val="left" w:pos="360"/>
        </w:tabs>
        <w:ind w:left="426" w:firstLine="0"/>
        <w:rPr>
          <w:color w:val="000000" w:themeColor="text1"/>
          <w:sz w:val="22"/>
          <w:szCs w:val="22"/>
        </w:rPr>
      </w:pPr>
      <w:r w:rsidRPr="00200E81">
        <w:rPr>
          <w:color w:val="000000" w:themeColor="text1"/>
          <w:sz w:val="22"/>
          <w:szCs w:val="22"/>
        </w:rPr>
        <w:t>Total inhalable dust 10mg/m</w:t>
      </w:r>
      <w:r w:rsidRPr="00200E81">
        <w:rPr>
          <w:color w:val="000000" w:themeColor="text1"/>
          <w:sz w:val="22"/>
          <w:szCs w:val="22"/>
          <w:vertAlign w:val="superscript"/>
        </w:rPr>
        <w:t>3</w:t>
      </w:r>
    </w:p>
    <w:p w14:paraId="3EEE787E" w14:textId="77FE76DD" w:rsidR="006A1D20" w:rsidRPr="00200E81" w:rsidRDefault="006A1D20" w:rsidP="00BA00F3">
      <w:pPr>
        <w:numPr>
          <w:ilvl w:val="0"/>
          <w:numId w:val="29"/>
        </w:numPr>
        <w:tabs>
          <w:tab w:val="left" w:pos="360"/>
        </w:tabs>
        <w:ind w:left="426" w:firstLine="0"/>
        <w:rPr>
          <w:color w:val="000000" w:themeColor="text1"/>
          <w:sz w:val="22"/>
          <w:szCs w:val="22"/>
        </w:rPr>
      </w:pPr>
      <w:r w:rsidRPr="00200E81">
        <w:rPr>
          <w:color w:val="000000" w:themeColor="text1"/>
          <w:sz w:val="22"/>
          <w:szCs w:val="22"/>
        </w:rPr>
        <w:t>Respirable dust 4g/m3</w:t>
      </w:r>
    </w:p>
    <w:p w14:paraId="5D914407" w14:textId="77777777" w:rsidR="006A1D20" w:rsidRPr="00200E81" w:rsidRDefault="006A1D20" w:rsidP="006A1D20">
      <w:pPr>
        <w:tabs>
          <w:tab w:val="left" w:pos="360"/>
        </w:tabs>
        <w:ind w:left="426"/>
        <w:rPr>
          <w:color w:val="000000" w:themeColor="text1"/>
          <w:sz w:val="22"/>
          <w:szCs w:val="22"/>
        </w:rPr>
      </w:pPr>
    </w:p>
    <w:p w14:paraId="28EB9A9C" w14:textId="6E419048"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Engineering controls local exhaust ventilation when excessive dust is produced.</w:t>
      </w:r>
    </w:p>
    <w:p w14:paraId="719712E2" w14:textId="77777777" w:rsidR="006A1D20" w:rsidRPr="00200E81" w:rsidRDefault="006A1D20" w:rsidP="006A1D20">
      <w:pPr>
        <w:pStyle w:val="Header"/>
        <w:rPr>
          <w:color w:val="000000" w:themeColor="text1"/>
          <w:sz w:val="22"/>
          <w:szCs w:val="22"/>
        </w:rPr>
      </w:pPr>
    </w:p>
    <w:p w14:paraId="4BBC5B7E" w14:textId="64490168" w:rsidR="006A1D20" w:rsidRPr="00200E81" w:rsidRDefault="0096065F" w:rsidP="0096065F">
      <w:pPr>
        <w:tabs>
          <w:tab w:val="left" w:pos="567"/>
        </w:tabs>
        <w:ind w:left="426" w:hanging="142"/>
        <w:rPr>
          <w:color w:val="000000" w:themeColor="text1"/>
          <w:sz w:val="22"/>
          <w:szCs w:val="22"/>
        </w:rPr>
      </w:pPr>
      <w:r>
        <w:rPr>
          <w:color w:val="000000" w:themeColor="text1"/>
          <w:sz w:val="22"/>
          <w:szCs w:val="22"/>
        </w:rPr>
        <w:t xml:space="preserve"> </w:t>
      </w:r>
      <w:r w:rsidR="006A1D20" w:rsidRPr="00200E81">
        <w:rPr>
          <w:color w:val="000000" w:themeColor="text1"/>
          <w:sz w:val="22"/>
          <w:szCs w:val="22"/>
        </w:rPr>
        <w:t>Personal protection suitable dust mask, eye protection and gloves.</w:t>
      </w:r>
    </w:p>
    <w:p w14:paraId="140EC020" w14:textId="77777777" w:rsidR="006A1D20" w:rsidRPr="00200E81" w:rsidRDefault="006A1D20" w:rsidP="006A1D20">
      <w:pPr>
        <w:tabs>
          <w:tab w:val="left" w:pos="567"/>
        </w:tabs>
        <w:rPr>
          <w:color w:val="000000" w:themeColor="text1"/>
          <w:sz w:val="22"/>
          <w:szCs w:val="22"/>
        </w:rPr>
      </w:pPr>
    </w:p>
    <w:p w14:paraId="14ED4CD1" w14:textId="77777777" w:rsidR="006A1D20" w:rsidRPr="00200E81" w:rsidRDefault="006A1D20" w:rsidP="006A1D20">
      <w:pPr>
        <w:pStyle w:val="Header"/>
        <w:rPr>
          <w:color w:val="000000" w:themeColor="text1"/>
          <w:sz w:val="22"/>
          <w:szCs w:val="22"/>
        </w:rPr>
      </w:pPr>
    </w:p>
    <w:p w14:paraId="6EA8A273" w14:textId="77777777" w:rsidR="006A1D20" w:rsidRPr="00200E81" w:rsidRDefault="006A1D20" w:rsidP="0096065F">
      <w:pPr>
        <w:pStyle w:val="Header"/>
        <w:ind w:firstLine="284"/>
        <w:rPr>
          <w:color w:val="000000" w:themeColor="text1"/>
          <w:sz w:val="22"/>
          <w:szCs w:val="22"/>
        </w:rPr>
      </w:pPr>
      <w:r w:rsidRPr="00200E81">
        <w:rPr>
          <w:color w:val="000000" w:themeColor="text1"/>
          <w:sz w:val="22"/>
          <w:szCs w:val="22"/>
        </w:rPr>
        <w:t>PHYSICAL AND CHEMICAL PROPERTIES:</w:t>
      </w:r>
    </w:p>
    <w:p w14:paraId="566CFC47" w14:textId="77777777" w:rsidR="006A1D20" w:rsidRPr="00200E81" w:rsidRDefault="006A1D20" w:rsidP="0096065F">
      <w:pPr>
        <w:ind w:firstLine="284"/>
        <w:rPr>
          <w:color w:val="000000" w:themeColor="text1"/>
          <w:sz w:val="22"/>
          <w:szCs w:val="22"/>
        </w:rPr>
      </w:pPr>
    </w:p>
    <w:p w14:paraId="41A4B7E3" w14:textId="1731407B" w:rsidR="0096065F"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Appearance: </w:t>
      </w:r>
      <w:r w:rsidR="006A1D20" w:rsidRPr="00200E81">
        <w:rPr>
          <w:color w:val="000000" w:themeColor="text1"/>
          <w:sz w:val="22"/>
          <w:szCs w:val="22"/>
        </w:rPr>
        <w:tab/>
        <w:t xml:space="preserve">White to grey crystals containing varying quantities of moisture, </w:t>
      </w:r>
      <w:r w:rsidR="006A1D20" w:rsidRPr="00200E81">
        <w:rPr>
          <w:color w:val="000000" w:themeColor="text1"/>
          <w:sz w:val="22"/>
          <w:szCs w:val="22"/>
        </w:rPr>
        <w:tab/>
        <w:t xml:space="preserve">particle size </w:t>
      </w:r>
      <w:r>
        <w:rPr>
          <w:color w:val="000000" w:themeColor="text1"/>
          <w:sz w:val="22"/>
          <w:szCs w:val="22"/>
        </w:rPr>
        <w:t xml:space="preserve"> </w:t>
      </w:r>
    </w:p>
    <w:p w14:paraId="2E171C37" w14:textId="57836229"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range </w:t>
      </w:r>
      <w:r w:rsidR="00200E81" w:rsidRPr="00200E81">
        <w:rPr>
          <w:color w:val="000000" w:themeColor="text1"/>
          <w:sz w:val="22"/>
          <w:szCs w:val="22"/>
        </w:rPr>
        <w:t>approx.</w:t>
      </w:r>
      <w:r w:rsidR="006A1D20" w:rsidRPr="00200E81">
        <w:rPr>
          <w:color w:val="000000" w:themeColor="text1"/>
          <w:sz w:val="22"/>
          <w:szCs w:val="22"/>
        </w:rPr>
        <w:t xml:space="preserve"> 0.1 – 10.0mm</w:t>
      </w:r>
    </w:p>
    <w:p w14:paraId="47A23D73" w14:textId="77777777" w:rsidR="006A1D20" w:rsidRPr="00200E81" w:rsidRDefault="006A1D20" w:rsidP="0096065F">
      <w:pPr>
        <w:pStyle w:val="Header"/>
        <w:ind w:firstLine="284"/>
        <w:rPr>
          <w:color w:val="000000" w:themeColor="text1"/>
          <w:sz w:val="22"/>
          <w:szCs w:val="22"/>
        </w:rPr>
      </w:pPr>
      <w:r w:rsidRPr="00200E81">
        <w:rPr>
          <w:color w:val="000000" w:themeColor="text1"/>
          <w:sz w:val="22"/>
          <w:szCs w:val="22"/>
        </w:rPr>
        <w:tab/>
      </w:r>
    </w:p>
    <w:p w14:paraId="361C4BF4" w14:textId="5FC7D84F" w:rsidR="007E6F25"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Melting point </w:t>
      </w:r>
      <w:r w:rsidR="00200E81" w:rsidRPr="00200E81">
        <w:rPr>
          <w:color w:val="000000" w:themeColor="text1"/>
          <w:sz w:val="22"/>
          <w:szCs w:val="22"/>
        </w:rPr>
        <w:t>Approx.</w:t>
      </w:r>
      <w:r w:rsidR="006A1D20" w:rsidRPr="00200E81">
        <w:rPr>
          <w:color w:val="000000" w:themeColor="text1"/>
          <w:sz w:val="22"/>
          <w:szCs w:val="22"/>
        </w:rPr>
        <w:t xml:space="preserve"> 804</w:t>
      </w:r>
      <w:r w:rsidR="006A1D20" w:rsidRPr="00200E81">
        <w:rPr>
          <w:color w:val="000000" w:themeColor="text1"/>
          <w:sz w:val="22"/>
          <w:szCs w:val="22"/>
          <w:vertAlign w:val="superscript"/>
        </w:rPr>
        <w:t>o</w:t>
      </w:r>
      <w:r w:rsidR="007E6F25" w:rsidRPr="00200E81">
        <w:rPr>
          <w:color w:val="000000" w:themeColor="text1"/>
          <w:sz w:val="22"/>
          <w:szCs w:val="22"/>
        </w:rPr>
        <w:t>c</w:t>
      </w:r>
      <w:r w:rsidR="007E6F25" w:rsidRPr="00200E81">
        <w:rPr>
          <w:color w:val="000000" w:themeColor="text1"/>
          <w:sz w:val="22"/>
          <w:szCs w:val="22"/>
        </w:rPr>
        <w:tab/>
      </w:r>
    </w:p>
    <w:p w14:paraId="769AAE0C" w14:textId="10C22D43"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Boiling Point </w:t>
      </w:r>
      <w:r w:rsidR="00200E81" w:rsidRPr="00200E81">
        <w:rPr>
          <w:color w:val="000000" w:themeColor="text1"/>
          <w:sz w:val="22"/>
          <w:szCs w:val="22"/>
        </w:rPr>
        <w:t>approx.</w:t>
      </w:r>
      <w:r w:rsidR="006A1D20" w:rsidRPr="00200E81">
        <w:rPr>
          <w:color w:val="000000" w:themeColor="text1"/>
          <w:sz w:val="22"/>
          <w:szCs w:val="22"/>
        </w:rPr>
        <w:t xml:space="preserve"> 1413</w:t>
      </w:r>
      <w:r w:rsidR="006A1D20" w:rsidRPr="00200E81">
        <w:rPr>
          <w:color w:val="000000" w:themeColor="text1"/>
          <w:sz w:val="22"/>
          <w:szCs w:val="22"/>
          <w:vertAlign w:val="superscript"/>
        </w:rPr>
        <w:t>o</w:t>
      </w:r>
      <w:r w:rsidR="006A1D20" w:rsidRPr="00200E81">
        <w:rPr>
          <w:color w:val="000000" w:themeColor="text1"/>
          <w:sz w:val="22"/>
          <w:szCs w:val="22"/>
        </w:rPr>
        <w:t>c</w:t>
      </w:r>
    </w:p>
    <w:p w14:paraId="2713FD78" w14:textId="044F1FA9" w:rsidR="007E6F25" w:rsidRPr="00200E81" w:rsidRDefault="0096065F" w:rsidP="0096065F">
      <w:pPr>
        <w:tabs>
          <w:tab w:val="left" w:pos="567"/>
          <w:tab w:val="left" w:pos="4253"/>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Vapour pressure: 1mm at 865</w:t>
      </w:r>
      <w:r w:rsidR="006A1D20" w:rsidRPr="00200E81">
        <w:rPr>
          <w:color w:val="000000" w:themeColor="text1"/>
          <w:sz w:val="22"/>
          <w:szCs w:val="22"/>
          <w:vertAlign w:val="superscript"/>
        </w:rPr>
        <w:t>o</w:t>
      </w:r>
      <w:r w:rsidR="006A1D20" w:rsidRPr="00200E81">
        <w:rPr>
          <w:color w:val="000000" w:themeColor="text1"/>
          <w:sz w:val="22"/>
          <w:szCs w:val="22"/>
        </w:rPr>
        <w:t xml:space="preserve">c          </w:t>
      </w:r>
      <w:r w:rsidR="006A1D20" w:rsidRPr="00200E81">
        <w:rPr>
          <w:color w:val="000000" w:themeColor="text1"/>
          <w:sz w:val="22"/>
          <w:szCs w:val="22"/>
        </w:rPr>
        <w:tab/>
      </w:r>
    </w:p>
    <w:p w14:paraId="44EFA8DA" w14:textId="6A7E5256" w:rsidR="006A1D20" w:rsidRPr="00200E81" w:rsidRDefault="0096065F" w:rsidP="0096065F">
      <w:pPr>
        <w:tabs>
          <w:tab w:val="left" w:pos="567"/>
          <w:tab w:val="left" w:pos="4253"/>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Vapour density not applicable</w:t>
      </w:r>
    </w:p>
    <w:p w14:paraId="392D9F3E" w14:textId="0B299313" w:rsidR="006A1D20" w:rsidRPr="00200E81" w:rsidRDefault="0096065F" w:rsidP="0096065F">
      <w:pPr>
        <w:tabs>
          <w:tab w:val="left" w:pos="567"/>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Specific gravity: (dry solid) 2.17</w:t>
      </w:r>
    </w:p>
    <w:p w14:paraId="2642E484" w14:textId="54FBED9C" w:rsidR="007E6F25" w:rsidRPr="00200E81" w:rsidRDefault="0096065F" w:rsidP="0096065F">
      <w:pPr>
        <w:tabs>
          <w:tab w:val="left" w:pos="567"/>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Bulk density (Coarse salt): 1.24T/m</w:t>
      </w:r>
      <w:r w:rsidR="006A1D20" w:rsidRPr="00200E81">
        <w:rPr>
          <w:color w:val="000000" w:themeColor="text1"/>
          <w:sz w:val="22"/>
          <w:szCs w:val="22"/>
          <w:vertAlign w:val="superscript"/>
        </w:rPr>
        <w:t>3</w:t>
      </w:r>
      <w:r w:rsidR="006A1D20" w:rsidRPr="00200E81">
        <w:rPr>
          <w:color w:val="000000" w:themeColor="text1"/>
          <w:sz w:val="22"/>
          <w:szCs w:val="22"/>
        </w:rPr>
        <w:tab/>
      </w:r>
      <w:r w:rsidR="006A1D20" w:rsidRPr="00200E81">
        <w:rPr>
          <w:color w:val="000000" w:themeColor="text1"/>
          <w:sz w:val="22"/>
          <w:szCs w:val="22"/>
        </w:rPr>
        <w:tab/>
      </w:r>
    </w:p>
    <w:p w14:paraId="6F45715E" w14:textId="5FD74BDE" w:rsidR="006A1D20" w:rsidRPr="00200E81" w:rsidRDefault="0096065F" w:rsidP="0096065F">
      <w:pPr>
        <w:tabs>
          <w:tab w:val="left" w:pos="567"/>
        </w:tabs>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Bul</w:t>
      </w:r>
      <w:r w:rsidR="007E6F25" w:rsidRPr="00200E81">
        <w:rPr>
          <w:color w:val="000000" w:themeColor="text1"/>
          <w:sz w:val="22"/>
          <w:szCs w:val="22"/>
        </w:rPr>
        <w:t xml:space="preserve">k density (Fine salt): </w:t>
      </w:r>
      <w:r w:rsidR="006A1D20" w:rsidRPr="00200E81">
        <w:rPr>
          <w:color w:val="000000" w:themeColor="text1"/>
          <w:sz w:val="22"/>
          <w:szCs w:val="22"/>
        </w:rPr>
        <w:t>1.28T/m</w:t>
      </w:r>
      <w:r w:rsidR="006A1D20" w:rsidRPr="00200E81">
        <w:rPr>
          <w:color w:val="000000" w:themeColor="text1"/>
          <w:sz w:val="22"/>
          <w:szCs w:val="22"/>
          <w:vertAlign w:val="superscript"/>
        </w:rPr>
        <w:t>3</w:t>
      </w:r>
    </w:p>
    <w:p w14:paraId="561B260C" w14:textId="61866774"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Solubility in water 35.8gms/100gms water (20</w:t>
      </w:r>
      <w:r w:rsidR="006A1D20" w:rsidRPr="00200E81">
        <w:rPr>
          <w:color w:val="000000" w:themeColor="text1"/>
          <w:sz w:val="22"/>
          <w:szCs w:val="22"/>
          <w:vertAlign w:val="superscript"/>
        </w:rPr>
        <w:t>o</w:t>
      </w:r>
      <w:r w:rsidR="006A1D20" w:rsidRPr="00200E81">
        <w:rPr>
          <w:color w:val="000000" w:themeColor="text1"/>
          <w:sz w:val="22"/>
          <w:szCs w:val="22"/>
        </w:rPr>
        <w:t>c)</w:t>
      </w:r>
    </w:p>
    <w:p w14:paraId="6A8F80C9" w14:textId="7C3BA4E1" w:rsidR="006A1D20" w:rsidRPr="00200E81" w:rsidRDefault="0096065F" w:rsidP="0096065F">
      <w:pPr>
        <w:pStyle w:val="Header"/>
        <w:ind w:firstLine="284"/>
        <w:rPr>
          <w:color w:val="000000" w:themeColor="text1"/>
          <w:sz w:val="22"/>
          <w:szCs w:val="22"/>
        </w:rPr>
      </w:pPr>
      <w:r>
        <w:rPr>
          <w:color w:val="000000" w:themeColor="text1"/>
          <w:sz w:val="22"/>
          <w:szCs w:val="22"/>
        </w:rPr>
        <w:t xml:space="preserve"> </w:t>
      </w:r>
      <w:r w:rsidR="006A1D20" w:rsidRPr="00200E81">
        <w:rPr>
          <w:color w:val="000000" w:themeColor="text1"/>
          <w:sz w:val="22"/>
          <w:szCs w:val="22"/>
        </w:rPr>
        <w:t>Solubility in water 39.1gms/100gms water (100</w:t>
      </w:r>
      <w:r w:rsidR="006A1D20" w:rsidRPr="00200E81">
        <w:rPr>
          <w:color w:val="000000" w:themeColor="text1"/>
          <w:sz w:val="22"/>
          <w:szCs w:val="22"/>
          <w:vertAlign w:val="superscript"/>
        </w:rPr>
        <w:t>o</w:t>
      </w:r>
      <w:r w:rsidR="006A1D20" w:rsidRPr="00200E81">
        <w:rPr>
          <w:color w:val="000000" w:themeColor="text1"/>
          <w:sz w:val="22"/>
          <w:szCs w:val="22"/>
        </w:rPr>
        <w:t>c)</w:t>
      </w:r>
    </w:p>
    <w:p w14:paraId="1E4C847A" w14:textId="77777777" w:rsidR="006A1D20" w:rsidRPr="00200E81" w:rsidRDefault="006A1D20" w:rsidP="0096065F">
      <w:pPr>
        <w:pStyle w:val="Header"/>
        <w:ind w:firstLine="284"/>
        <w:rPr>
          <w:color w:val="000000" w:themeColor="text1"/>
          <w:sz w:val="22"/>
          <w:szCs w:val="22"/>
        </w:rPr>
      </w:pPr>
    </w:p>
    <w:p w14:paraId="7882ED8C" w14:textId="77777777" w:rsidR="006A1D20" w:rsidRPr="00200E81" w:rsidRDefault="006A1D20" w:rsidP="006A1D20">
      <w:pPr>
        <w:rPr>
          <w:b/>
          <w:color w:val="000000" w:themeColor="text1"/>
          <w:sz w:val="22"/>
          <w:szCs w:val="22"/>
        </w:rPr>
      </w:pPr>
      <w:r w:rsidRPr="00200E81">
        <w:rPr>
          <w:b/>
          <w:color w:val="000000" w:themeColor="text1"/>
          <w:sz w:val="22"/>
          <w:szCs w:val="22"/>
        </w:rPr>
        <w:t xml:space="preserve"> </w:t>
      </w:r>
    </w:p>
    <w:p w14:paraId="51DFFAA9" w14:textId="0950AC32" w:rsidR="006A1D20" w:rsidRPr="00200E81" w:rsidRDefault="0096065F" w:rsidP="00BA00F3">
      <w:pPr>
        <w:numPr>
          <w:ilvl w:val="0"/>
          <w:numId w:val="22"/>
        </w:numPr>
        <w:tabs>
          <w:tab w:val="clear" w:pos="720"/>
          <w:tab w:val="num" w:pos="284"/>
        </w:tabs>
        <w:ind w:left="426" w:hanging="426"/>
        <w:rPr>
          <w:b/>
          <w:color w:val="000000" w:themeColor="text1"/>
          <w:sz w:val="22"/>
          <w:szCs w:val="22"/>
        </w:rPr>
      </w:pPr>
      <w:r>
        <w:rPr>
          <w:b/>
          <w:color w:val="000000" w:themeColor="text1"/>
          <w:sz w:val="22"/>
          <w:szCs w:val="22"/>
        </w:rPr>
        <w:t xml:space="preserve"> </w:t>
      </w:r>
      <w:r w:rsidR="006A1D20" w:rsidRPr="00200E81">
        <w:rPr>
          <w:b/>
          <w:color w:val="000000" w:themeColor="text1"/>
          <w:sz w:val="22"/>
          <w:szCs w:val="22"/>
        </w:rPr>
        <w:t>STABILITY AND REACTIVITY:</w:t>
      </w:r>
    </w:p>
    <w:p w14:paraId="18A00754" w14:textId="77777777" w:rsidR="006A1D20" w:rsidRPr="00200E81" w:rsidRDefault="006A1D20" w:rsidP="006A1D20">
      <w:pPr>
        <w:rPr>
          <w:color w:val="000000" w:themeColor="text1"/>
          <w:sz w:val="22"/>
          <w:szCs w:val="22"/>
        </w:rPr>
      </w:pPr>
    </w:p>
    <w:p w14:paraId="4E45E480" w14:textId="77777777" w:rsidR="006A1D20" w:rsidRPr="00200E81" w:rsidRDefault="006A1D20" w:rsidP="006A1D20">
      <w:pPr>
        <w:tabs>
          <w:tab w:val="left" w:pos="567"/>
        </w:tabs>
        <w:ind w:left="426" w:right="-52"/>
        <w:jc w:val="both"/>
        <w:rPr>
          <w:color w:val="000000" w:themeColor="text1"/>
          <w:sz w:val="22"/>
          <w:szCs w:val="22"/>
        </w:rPr>
      </w:pPr>
      <w:r w:rsidRPr="00200E81">
        <w:rPr>
          <w:color w:val="000000" w:themeColor="text1"/>
          <w:sz w:val="22"/>
          <w:szCs w:val="22"/>
        </w:rPr>
        <w:t>Corrodes most metal after prolonged contact. Reacts with concentrated sulphuric acid and concentrated nitric acid liberating hydrogen chloride fumes.</w:t>
      </w:r>
    </w:p>
    <w:p w14:paraId="6A5BEB2C" w14:textId="77777777" w:rsidR="007E6F25" w:rsidRPr="00200E81" w:rsidRDefault="007E6F25" w:rsidP="006A1D20">
      <w:pPr>
        <w:tabs>
          <w:tab w:val="left" w:pos="567"/>
        </w:tabs>
        <w:ind w:left="426" w:right="-52"/>
        <w:jc w:val="both"/>
        <w:rPr>
          <w:color w:val="000000" w:themeColor="text1"/>
          <w:sz w:val="22"/>
          <w:szCs w:val="22"/>
        </w:rPr>
      </w:pPr>
    </w:p>
    <w:p w14:paraId="6359EDAB" w14:textId="77777777" w:rsidR="006A1D20" w:rsidRPr="00200E81" w:rsidRDefault="006A1D20" w:rsidP="00BA00F3">
      <w:pPr>
        <w:numPr>
          <w:ilvl w:val="0"/>
          <w:numId w:val="22"/>
        </w:numPr>
        <w:tabs>
          <w:tab w:val="left" w:pos="426"/>
        </w:tabs>
        <w:ind w:hanging="720"/>
        <w:rPr>
          <w:b/>
          <w:color w:val="000000" w:themeColor="text1"/>
          <w:sz w:val="22"/>
          <w:szCs w:val="22"/>
        </w:rPr>
      </w:pPr>
      <w:r w:rsidRPr="00200E81">
        <w:rPr>
          <w:b/>
          <w:color w:val="000000" w:themeColor="text1"/>
          <w:sz w:val="22"/>
          <w:szCs w:val="22"/>
        </w:rPr>
        <w:t>TOXICOLOGICAL INFORMATION:</w:t>
      </w:r>
    </w:p>
    <w:p w14:paraId="0BFFAE8A" w14:textId="77777777" w:rsidR="006A1D20" w:rsidRPr="00200E81" w:rsidRDefault="006A1D20" w:rsidP="006A1D20">
      <w:pPr>
        <w:rPr>
          <w:color w:val="000000" w:themeColor="text1"/>
          <w:sz w:val="22"/>
          <w:szCs w:val="22"/>
        </w:rPr>
      </w:pPr>
    </w:p>
    <w:p w14:paraId="6AD78972" w14:textId="77777777" w:rsidR="006A1D20" w:rsidRPr="00200E81" w:rsidRDefault="006A1D20" w:rsidP="006A1D20">
      <w:pPr>
        <w:tabs>
          <w:tab w:val="left" w:pos="426"/>
        </w:tabs>
        <w:rPr>
          <w:color w:val="000000" w:themeColor="text1"/>
          <w:sz w:val="22"/>
          <w:szCs w:val="22"/>
        </w:rPr>
      </w:pPr>
      <w:r w:rsidRPr="00200E81">
        <w:rPr>
          <w:color w:val="000000" w:themeColor="text1"/>
          <w:sz w:val="22"/>
          <w:szCs w:val="22"/>
        </w:rPr>
        <w:tab/>
        <w:t>HEALTH EFFECTS:</w:t>
      </w:r>
    </w:p>
    <w:p w14:paraId="69C0C5C9" w14:textId="77777777" w:rsidR="006A1D20" w:rsidRPr="00200E81" w:rsidRDefault="006A1D20" w:rsidP="006A1D20">
      <w:pPr>
        <w:rPr>
          <w:color w:val="000000" w:themeColor="text1"/>
          <w:sz w:val="22"/>
          <w:szCs w:val="22"/>
        </w:rPr>
      </w:pPr>
    </w:p>
    <w:p w14:paraId="2370951A" w14:textId="3881E1D8" w:rsidR="006A1D20" w:rsidRPr="00200E81" w:rsidRDefault="0096065F" w:rsidP="007E6F25">
      <w:pPr>
        <w:pStyle w:val="Header"/>
        <w:tabs>
          <w:tab w:val="clear" w:pos="4153"/>
          <w:tab w:val="clear" w:pos="8306"/>
          <w:tab w:val="left" w:pos="1848"/>
        </w:tabs>
        <w:rPr>
          <w:color w:val="000000" w:themeColor="text1"/>
          <w:sz w:val="22"/>
          <w:szCs w:val="22"/>
        </w:rPr>
      </w:pPr>
      <w:r>
        <w:rPr>
          <w:color w:val="000000" w:themeColor="text1"/>
          <w:sz w:val="22"/>
          <w:szCs w:val="22"/>
        </w:rPr>
        <w:t xml:space="preserve">       </w:t>
      </w:r>
      <w:r w:rsidR="007E6F25" w:rsidRPr="00200E81">
        <w:rPr>
          <w:color w:val="000000" w:themeColor="text1"/>
          <w:sz w:val="22"/>
          <w:szCs w:val="22"/>
        </w:rPr>
        <w:t>On Eyes:</w:t>
      </w:r>
      <w:r w:rsidR="007E6F25" w:rsidRPr="00200E81">
        <w:rPr>
          <w:color w:val="000000" w:themeColor="text1"/>
          <w:sz w:val="22"/>
          <w:szCs w:val="22"/>
        </w:rPr>
        <w:tab/>
      </w:r>
      <w:r w:rsidR="006A1D20" w:rsidRPr="00200E81">
        <w:rPr>
          <w:color w:val="000000" w:themeColor="text1"/>
          <w:sz w:val="22"/>
          <w:szCs w:val="22"/>
        </w:rPr>
        <w:t>Slight discomfort and stinging.</w:t>
      </w:r>
    </w:p>
    <w:p w14:paraId="3114BB32" w14:textId="471EF2AD" w:rsidR="006A1D20" w:rsidRPr="00200E81" w:rsidRDefault="0096065F" w:rsidP="007E6F25">
      <w:pPr>
        <w:pStyle w:val="Header"/>
        <w:tabs>
          <w:tab w:val="clear" w:pos="4153"/>
          <w:tab w:val="clear" w:pos="8306"/>
          <w:tab w:val="left" w:pos="1862"/>
        </w:tabs>
        <w:rPr>
          <w:color w:val="000000" w:themeColor="text1"/>
          <w:sz w:val="22"/>
          <w:szCs w:val="22"/>
        </w:rPr>
      </w:pPr>
      <w:r>
        <w:rPr>
          <w:color w:val="000000" w:themeColor="text1"/>
          <w:sz w:val="22"/>
          <w:szCs w:val="22"/>
        </w:rPr>
        <w:t xml:space="preserve">       </w:t>
      </w:r>
      <w:r w:rsidR="007E6F25" w:rsidRPr="00200E81">
        <w:rPr>
          <w:color w:val="000000" w:themeColor="text1"/>
          <w:sz w:val="22"/>
          <w:szCs w:val="22"/>
        </w:rPr>
        <w:t>On Skin:</w:t>
      </w:r>
      <w:r w:rsidR="007E6F25" w:rsidRPr="00200E81">
        <w:rPr>
          <w:color w:val="000000" w:themeColor="text1"/>
          <w:sz w:val="22"/>
          <w:szCs w:val="22"/>
        </w:rPr>
        <w:tab/>
      </w:r>
      <w:r w:rsidR="006A1D20" w:rsidRPr="00200E81">
        <w:rPr>
          <w:color w:val="000000" w:themeColor="text1"/>
          <w:sz w:val="22"/>
          <w:szCs w:val="22"/>
        </w:rPr>
        <w:t>Stinging if in contact</w:t>
      </w:r>
      <w:r w:rsidR="007E6F25" w:rsidRPr="00200E81">
        <w:rPr>
          <w:color w:val="000000" w:themeColor="text1"/>
          <w:sz w:val="22"/>
          <w:szCs w:val="22"/>
        </w:rPr>
        <w:t xml:space="preserve"> with cuts and open wounds. </w:t>
      </w:r>
      <w:r w:rsidR="007E6F25" w:rsidRPr="00200E81">
        <w:rPr>
          <w:color w:val="000000" w:themeColor="text1"/>
          <w:sz w:val="22"/>
          <w:szCs w:val="22"/>
        </w:rPr>
        <w:tab/>
      </w:r>
      <w:r w:rsidR="007E6F25" w:rsidRPr="00200E81">
        <w:rPr>
          <w:color w:val="000000" w:themeColor="text1"/>
          <w:sz w:val="22"/>
          <w:szCs w:val="22"/>
        </w:rPr>
        <w:tab/>
      </w:r>
      <w:r w:rsidR="007E6F25" w:rsidRPr="00200E81">
        <w:rPr>
          <w:color w:val="000000" w:themeColor="text1"/>
          <w:sz w:val="22"/>
          <w:szCs w:val="22"/>
        </w:rPr>
        <w:tab/>
      </w:r>
      <w:r w:rsidR="006A1D20" w:rsidRPr="00200E81">
        <w:rPr>
          <w:color w:val="000000" w:themeColor="text1"/>
          <w:sz w:val="22"/>
          <w:szCs w:val="22"/>
        </w:rPr>
        <w:t>Prolonged contact may cause dermatitis.</w:t>
      </w:r>
    </w:p>
    <w:p w14:paraId="035E4236" w14:textId="7B094BF9" w:rsidR="006A1D20" w:rsidRPr="00200E81" w:rsidRDefault="0096065F" w:rsidP="007E6F25">
      <w:pPr>
        <w:pStyle w:val="Header"/>
        <w:tabs>
          <w:tab w:val="clear" w:pos="4153"/>
          <w:tab w:val="clear" w:pos="8306"/>
          <w:tab w:val="left" w:pos="1843"/>
        </w:tabs>
        <w:rPr>
          <w:color w:val="000000" w:themeColor="text1"/>
          <w:sz w:val="22"/>
          <w:szCs w:val="22"/>
        </w:rPr>
      </w:pPr>
      <w:r>
        <w:rPr>
          <w:color w:val="000000" w:themeColor="text1"/>
          <w:sz w:val="22"/>
          <w:szCs w:val="22"/>
        </w:rPr>
        <w:t xml:space="preserve">       </w:t>
      </w:r>
      <w:r w:rsidR="007E6F25" w:rsidRPr="00200E81">
        <w:rPr>
          <w:color w:val="000000" w:themeColor="text1"/>
          <w:sz w:val="22"/>
          <w:szCs w:val="22"/>
        </w:rPr>
        <w:t xml:space="preserve">By Inhalation: </w:t>
      </w:r>
      <w:r w:rsidR="007E6F25" w:rsidRPr="00200E81">
        <w:rPr>
          <w:color w:val="000000" w:themeColor="text1"/>
          <w:sz w:val="22"/>
          <w:szCs w:val="22"/>
        </w:rPr>
        <w:tab/>
      </w:r>
      <w:r w:rsidR="006A1D20" w:rsidRPr="00200E81">
        <w:rPr>
          <w:color w:val="000000" w:themeColor="text1"/>
          <w:sz w:val="22"/>
          <w:szCs w:val="22"/>
        </w:rPr>
        <w:t>Slight.</w:t>
      </w:r>
    </w:p>
    <w:p w14:paraId="521ECB50" w14:textId="1F968058" w:rsidR="006A1D20" w:rsidRPr="00200E81" w:rsidRDefault="007E6F25" w:rsidP="007E6F25">
      <w:pPr>
        <w:pStyle w:val="Header"/>
        <w:tabs>
          <w:tab w:val="left" w:pos="1862"/>
        </w:tabs>
        <w:ind w:left="1848" w:hanging="720"/>
        <w:rPr>
          <w:color w:val="000000" w:themeColor="text1"/>
          <w:sz w:val="22"/>
          <w:szCs w:val="22"/>
        </w:rPr>
      </w:pPr>
      <w:r w:rsidRPr="00200E81">
        <w:rPr>
          <w:color w:val="000000" w:themeColor="text1"/>
          <w:sz w:val="22"/>
          <w:szCs w:val="22"/>
        </w:rPr>
        <w:tab/>
        <w:t>By Ingestion:</w:t>
      </w:r>
      <w:r w:rsidRPr="00200E81">
        <w:rPr>
          <w:color w:val="000000" w:themeColor="text1"/>
          <w:sz w:val="22"/>
          <w:szCs w:val="22"/>
        </w:rPr>
        <w:tab/>
      </w:r>
      <w:r w:rsidR="006A1D20" w:rsidRPr="00200E81">
        <w:rPr>
          <w:color w:val="000000" w:themeColor="text1"/>
          <w:sz w:val="22"/>
          <w:szCs w:val="22"/>
        </w:rPr>
        <w:t>Slight – give plenty of</w:t>
      </w:r>
      <w:r w:rsidRPr="00200E81">
        <w:rPr>
          <w:color w:val="000000" w:themeColor="text1"/>
          <w:sz w:val="22"/>
          <w:szCs w:val="22"/>
        </w:rPr>
        <w:t xml:space="preserve"> water to drink. Over dosage </w:t>
      </w:r>
      <w:r w:rsidRPr="00200E81">
        <w:rPr>
          <w:color w:val="000000" w:themeColor="text1"/>
          <w:sz w:val="22"/>
          <w:szCs w:val="22"/>
        </w:rPr>
        <w:tab/>
      </w:r>
      <w:r w:rsidRPr="00200E81">
        <w:rPr>
          <w:color w:val="000000" w:themeColor="text1"/>
          <w:sz w:val="22"/>
          <w:szCs w:val="22"/>
        </w:rPr>
        <w:tab/>
      </w:r>
      <w:r w:rsidRPr="00200E81">
        <w:rPr>
          <w:color w:val="000000" w:themeColor="text1"/>
          <w:sz w:val="22"/>
          <w:szCs w:val="22"/>
        </w:rPr>
        <w:tab/>
      </w:r>
      <w:r w:rsidR="006A1D20" w:rsidRPr="00200E81">
        <w:rPr>
          <w:color w:val="000000" w:themeColor="text1"/>
          <w:sz w:val="22"/>
          <w:szCs w:val="22"/>
        </w:rPr>
        <w:t>may cause diarr</w:t>
      </w:r>
      <w:r w:rsidRPr="00200E81">
        <w:rPr>
          <w:color w:val="000000" w:themeColor="text1"/>
          <w:sz w:val="22"/>
          <w:szCs w:val="22"/>
        </w:rPr>
        <w:t xml:space="preserve">hoea, nausea and vomiting, </w:t>
      </w:r>
      <w:r w:rsidR="00200E81" w:rsidRPr="00200E81">
        <w:rPr>
          <w:color w:val="000000" w:themeColor="text1"/>
          <w:sz w:val="22"/>
          <w:szCs w:val="22"/>
        </w:rPr>
        <w:t>hyperpnoea,</w:t>
      </w:r>
      <w:r w:rsidR="006A1D20" w:rsidRPr="00200E81">
        <w:rPr>
          <w:color w:val="000000" w:themeColor="text1"/>
          <w:sz w:val="22"/>
          <w:szCs w:val="22"/>
        </w:rPr>
        <w:t xml:space="preserve"> and convulsions.</w:t>
      </w:r>
    </w:p>
    <w:p w14:paraId="026A90A9" w14:textId="77777777" w:rsidR="006A1D20" w:rsidRPr="00200E81" w:rsidRDefault="006A1D20" w:rsidP="006A1D20">
      <w:pPr>
        <w:pStyle w:val="Header"/>
        <w:rPr>
          <w:color w:val="000000" w:themeColor="text1"/>
          <w:sz w:val="22"/>
          <w:szCs w:val="22"/>
        </w:rPr>
      </w:pPr>
      <w:r w:rsidRPr="00200E81">
        <w:rPr>
          <w:color w:val="000000" w:themeColor="text1"/>
          <w:sz w:val="22"/>
          <w:szCs w:val="22"/>
        </w:rPr>
        <w:t xml:space="preserve">                       </w:t>
      </w:r>
    </w:p>
    <w:p w14:paraId="4D3C59A4" w14:textId="77777777" w:rsidR="006A1D20" w:rsidRPr="00200E81" w:rsidRDefault="006A1D20" w:rsidP="00BA00F3">
      <w:pPr>
        <w:numPr>
          <w:ilvl w:val="0"/>
          <w:numId w:val="22"/>
        </w:numPr>
        <w:tabs>
          <w:tab w:val="clear" w:pos="720"/>
          <w:tab w:val="num" w:pos="426"/>
        </w:tabs>
        <w:ind w:left="426" w:hanging="426"/>
        <w:rPr>
          <w:b/>
          <w:color w:val="000000" w:themeColor="text1"/>
          <w:sz w:val="22"/>
          <w:szCs w:val="22"/>
        </w:rPr>
      </w:pPr>
      <w:r w:rsidRPr="00200E81">
        <w:rPr>
          <w:b/>
          <w:color w:val="000000" w:themeColor="text1"/>
          <w:sz w:val="22"/>
          <w:szCs w:val="22"/>
        </w:rPr>
        <w:t>ECOLOGICAL INFORMATION:</w:t>
      </w:r>
    </w:p>
    <w:p w14:paraId="1F47D5E7" w14:textId="77777777" w:rsidR="006A1D20" w:rsidRPr="00200E81" w:rsidRDefault="006A1D20" w:rsidP="006A1D20">
      <w:pPr>
        <w:rPr>
          <w:color w:val="000000" w:themeColor="text1"/>
          <w:sz w:val="22"/>
          <w:szCs w:val="22"/>
        </w:rPr>
      </w:pPr>
    </w:p>
    <w:p w14:paraId="21E5C9EC" w14:textId="77777777" w:rsidR="006A1D20" w:rsidRPr="00200E81" w:rsidRDefault="006A1D20" w:rsidP="006A1D20">
      <w:pPr>
        <w:tabs>
          <w:tab w:val="left" w:pos="426"/>
        </w:tabs>
        <w:rPr>
          <w:color w:val="000000" w:themeColor="text1"/>
          <w:sz w:val="22"/>
          <w:szCs w:val="22"/>
        </w:rPr>
      </w:pPr>
      <w:r w:rsidRPr="00200E81">
        <w:rPr>
          <w:color w:val="000000" w:themeColor="text1"/>
          <w:sz w:val="22"/>
          <w:szCs w:val="22"/>
        </w:rPr>
        <w:tab/>
        <w:t>Short term effects/easily diluted.</w:t>
      </w:r>
    </w:p>
    <w:p w14:paraId="078035C2" w14:textId="77777777" w:rsidR="006A1D20" w:rsidRPr="00200E81" w:rsidRDefault="006A1D20" w:rsidP="006A1D20">
      <w:pPr>
        <w:rPr>
          <w:b/>
          <w:color w:val="000000" w:themeColor="text1"/>
          <w:sz w:val="22"/>
          <w:szCs w:val="22"/>
        </w:rPr>
      </w:pPr>
    </w:p>
    <w:p w14:paraId="5C9B10D7" w14:textId="77777777" w:rsidR="006A1D20" w:rsidRPr="00200E81" w:rsidRDefault="006A1D20" w:rsidP="00BA00F3">
      <w:pPr>
        <w:numPr>
          <w:ilvl w:val="0"/>
          <w:numId w:val="22"/>
        </w:numPr>
        <w:tabs>
          <w:tab w:val="clear" w:pos="720"/>
          <w:tab w:val="num" w:pos="426"/>
        </w:tabs>
        <w:ind w:left="426" w:hanging="426"/>
        <w:rPr>
          <w:b/>
          <w:color w:val="000000" w:themeColor="text1"/>
          <w:sz w:val="22"/>
          <w:szCs w:val="22"/>
        </w:rPr>
      </w:pPr>
      <w:r w:rsidRPr="00200E81">
        <w:rPr>
          <w:b/>
          <w:color w:val="000000" w:themeColor="text1"/>
          <w:sz w:val="22"/>
          <w:szCs w:val="22"/>
        </w:rPr>
        <w:t>DISPOSAL CONSIDERATIONS:</w:t>
      </w:r>
    </w:p>
    <w:p w14:paraId="43E1FF3E" w14:textId="77777777" w:rsidR="006A1D20" w:rsidRPr="00200E81" w:rsidRDefault="006A1D20" w:rsidP="006A1D20">
      <w:pPr>
        <w:pStyle w:val="Header"/>
        <w:rPr>
          <w:color w:val="000000" w:themeColor="text1"/>
          <w:sz w:val="22"/>
          <w:szCs w:val="22"/>
        </w:rPr>
      </w:pPr>
      <w:r w:rsidRPr="00200E81">
        <w:rPr>
          <w:color w:val="000000" w:themeColor="text1"/>
          <w:sz w:val="22"/>
          <w:szCs w:val="22"/>
        </w:rPr>
        <w:lastRenderedPageBreak/>
        <w:tab/>
      </w:r>
    </w:p>
    <w:p w14:paraId="5009C005" w14:textId="77777777" w:rsidR="006A1D20" w:rsidRPr="00200E81" w:rsidRDefault="006A1D20" w:rsidP="006A1D20">
      <w:pPr>
        <w:pStyle w:val="BodyTextIndent2"/>
        <w:spacing w:line="240" w:lineRule="auto"/>
        <w:ind w:left="426" w:right="-51"/>
        <w:jc w:val="both"/>
        <w:rPr>
          <w:rFonts w:ascii="Times New Roman" w:hAnsi="Times New Roman"/>
          <w:color w:val="000000" w:themeColor="text1"/>
          <w:sz w:val="22"/>
          <w:szCs w:val="22"/>
        </w:rPr>
      </w:pPr>
      <w:r w:rsidRPr="00200E81">
        <w:rPr>
          <w:rFonts w:ascii="Times New Roman" w:hAnsi="Times New Roman"/>
          <w:color w:val="000000" w:themeColor="text1"/>
          <w:sz w:val="22"/>
          <w:szCs w:val="22"/>
        </w:rPr>
        <w:t>Can be washed away with large amounts of water/or in dry conditions remove to stock or disposal contractor.</w:t>
      </w:r>
    </w:p>
    <w:p w14:paraId="21185922" w14:textId="77777777" w:rsidR="006A1D20" w:rsidRPr="00200E81" w:rsidRDefault="006A1D20" w:rsidP="006A1D20">
      <w:pPr>
        <w:rPr>
          <w:b/>
          <w:color w:val="000000" w:themeColor="text1"/>
          <w:sz w:val="22"/>
          <w:szCs w:val="22"/>
        </w:rPr>
      </w:pPr>
    </w:p>
    <w:p w14:paraId="3E20349C" w14:textId="77777777" w:rsidR="006A1D20" w:rsidRPr="00200E81" w:rsidRDefault="006A1D20" w:rsidP="0096065F">
      <w:pPr>
        <w:tabs>
          <w:tab w:val="left" w:pos="426"/>
        </w:tabs>
        <w:rPr>
          <w:b/>
          <w:color w:val="000000" w:themeColor="text1"/>
          <w:sz w:val="22"/>
          <w:szCs w:val="22"/>
        </w:rPr>
      </w:pPr>
      <w:r w:rsidRPr="00200E81">
        <w:rPr>
          <w:color w:val="000000" w:themeColor="text1"/>
          <w:sz w:val="22"/>
          <w:szCs w:val="22"/>
        </w:rPr>
        <w:t xml:space="preserve">14. </w:t>
      </w:r>
      <w:r w:rsidRPr="00200E81">
        <w:rPr>
          <w:b/>
          <w:color w:val="000000" w:themeColor="text1"/>
          <w:sz w:val="22"/>
          <w:szCs w:val="22"/>
        </w:rPr>
        <w:t>TRANSPORT INFORMATION:</w:t>
      </w:r>
    </w:p>
    <w:p w14:paraId="748F148B" w14:textId="77777777" w:rsidR="006A1D20" w:rsidRPr="00200E81" w:rsidRDefault="006A1D20" w:rsidP="006A1D20">
      <w:pPr>
        <w:rPr>
          <w:b/>
          <w:color w:val="000000" w:themeColor="text1"/>
          <w:sz w:val="22"/>
          <w:szCs w:val="22"/>
        </w:rPr>
      </w:pPr>
    </w:p>
    <w:p w14:paraId="30140A77" w14:textId="694D5988" w:rsidR="006A1D20"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Classification for transport: </w:t>
      </w:r>
      <w:r w:rsidR="006A1D20" w:rsidRPr="00200E81">
        <w:rPr>
          <w:color w:val="000000" w:themeColor="text1"/>
          <w:sz w:val="22"/>
          <w:szCs w:val="22"/>
        </w:rPr>
        <w:tab/>
        <w:t>Not classified as hazardous for transport</w:t>
      </w:r>
    </w:p>
    <w:p w14:paraId="57709D95" w14:textId="77777777" w:rsidR="00521B8B" w:rsidRPr="00200E81" w:rsidRDefault="00521B8B" w:rsidP="006A1D20">
      <w:pPr>
        <w:pStyle w:val="Header"/>
        <w:rPr>
          <w:color w:val="000000" w:themeColor="text1"/>
          <w:sz w:val="22"/>
          <w:szCs w:val="22"/>
        </w:rPr>
      </w:pPr>
    </w:p>
    <w:p w14:paraId="0BE23559" w14:textId="05D778A2"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Shipping name: </w:t>
      </w:r>
      <w:r w:rsidR="006A1D20" w:rsidRPr="00200E81">
        <w:rPr>
          <w:color w:val="000000" w:themeColor="text1"/>
          <w:sz w:val="22"/>
          <w:szCs w:val="22"/>
        </w:rPr>
        <w:tab/>
        <w:t>Not applicable</w:t>
      </w:r>
    </w:p>
    <w:p w14:paraId="00256111" w14:textId="2C4B4FF8"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UN Number:</w:t>
      </w:r>
      <w:r w:rsidR="006A1D20" w:rsidRPr="00200E81">
        <w:rPr>
          <w:color w:val="000000" w:themeColor="text1"/>
          <w:sz w:val="22"/>
          <w:szCs w:val="22"/>
        </w:rPr>
        <w:tab/>
      </w:r>
      <w:r w:rsidR="006A1D20" w:rsidRPr="00200E81">
        <w:rPr>
          <w:color w:val="000000" w:themeColor="text1"/>
          <w:sz w:val="22"/>
          <w:szCs w:val="22"/>
        </w:rPr>
        <w:tab/>
      </w:r>
      <w:r w:rsidR="006A1D20" w:rsidRPr="00200E81">
        <w:rPr>
          <w:color w:val="000000" w:themeColor="text1"/>
          <w:sz w:val="22"/>
          <w:szCs w:val="22"/>
        </w:rPr>
        <w:tab/>
        <w:t>Not applicable</w:t>
      </w:r>
    </w:p>
    <w:p w14:paraId="35097276" w14:textId="4B2C842C"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ADR/RID:</w:t>
      </w:r>
      <w:r w:rsidR="006A1D20" w:rsidRPr="00200E81">
        <w:rPr>
          <w:color w:val="000000" w:themeColor="text1"/>
          <w:sz w:val="22"/>
          <w:szCs w:val="22"/>
        </w:rPr>
        <w:tab/>
      </w:r>
      <w:r w:rsidR="006A1D20" w:rsidRPr="00200E81">
        <w:rPr>
          <w:color w:val="000000" w:themeColor="text1"/>
          <w:sz w:val="22"/>
          <w:szCs w:val="22"/>
        </w:rPr>
        <w:tab/>
      </w:r>
      <w:r w:rsidR="006A1D20" w:rsidRPr="00200E81">
        <w:rPr>
          <w:color w:val="000000" w:themeColor="text1"/>
          <w:sz w:val="22"/>
          <w:szCs w:val="22"/>
        </w:rPr>
        <w:tab/>
        <w:t>Not applicable</w:t>
      </w:r>
    </w:p>
    <w:p w14:paraId="4678F5EE" w14:textId="1B09346A"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ICAO/IATO: </w:t>
      </w:r>
      <w:r w:rsidR="006A1D20" w:rsidRPr="00200E81">
        <w:rPr>
          <w:color w:val="000000" w:themeColor="text1"/>
          <w:sz w:val="22"/>
          <w:szCs w:val="22"/>
        </w:rPr>
        <w:tab/>
      </w:r>
      <w:r w:rsidR="006A1D20" w:rsidRPr="00200E81">
        <w:rPr>
          <w:color w:val="000000" w:themeColor="text1"/>
          <w:sz w:val="22"/>
          <w:szCs w:val="22"/>
        </w:rPr>
        <w:tab/>
      </w:r>
      <w:r w:rsidR="006A1D20" w:rsidRPr="00200E81">
        <w:rPr>
          <w:color w:val="000000" w:themeColor="text1"/>
          <w:sz w:val="22"/>
          <w:szCs w:val="22"/>
        </w:rPr>
        <w:tab/>
        <w:t>Not applicable</w:t>
      </w:r>
    </w:p>
    <w:p w14:paraId="297F8441" w14:textId="363BA0DD" w:rsidR="006A1D20" w:rsidRPr="00200E81" w:rsidRDefault="0096065F" w:rsidP="006A1D20">
      <w:pPr>
        <w:pStyle w:val="Header"/>
        <w:rPr>
          <w:color w:val="000000" w:themeColor="text1"/>
          <w:sz w:val="22"/>
          <w:szCs w:val="22"/>
        </w:rPr>
      </w:pPr>
      <w:r>
        <w:rPr>
          <w:color w:val="000000" w:themeColor="text1"/>
          <w:sz w:val="22"/>
          <w:szCs w:val="22"/>
        </w:rPr>
        <w:t xml:space="preserve">       </w:t>
      </w:r>
      <w:r w:rsidR="006A1D20" w:rsidRPr="00200E81">
        <w:rPr>
          <w:color w:val="000000" w:themeColor="text1"/>
          <w:sz w:val="22"/>
          <w:szCs w:val="22"/>
        </w:rPr>
        <w:t xml:space="preserve">Packaging group: </w:t>
      </w:r>
      <w:r w:rsidR="006A1D20" w:rsidRPr="00200E81">
        <w:rPr>
          <w:color w:val="000000" w:themeColor="text1"/>
          <w:sz w:val="22"/>
          <w:szCs w:val="22"/>
        </w:rPr>
        <w:tab/>
        <w:t>Not applicable</w:t>
      </w:r>
    </w:p>
    <w:p w14:paraId="1C016E75" w14:textId="6E284C6F" w:rsidR="006A1D20" w:rsidRPr="00200E81" w:rsidRDefault="0096065F" w:rsidP="006A1D20">
      <w:pPr>
        <w:tabs>
          <w:tab w:val="left" w:pos="426"/>
          <w:tab w:val="left" w:pos="3261"/>
        </w:tabs>
        <w:rPr>
          <w:color w:val="000000" w:themeColor="text1"/>
          <w:sz w:val="22"/>
          <w:szCs w:val="22"/>
        </w:rPr>
      </w:pPr>
      <w:r>
        <w:rPr>
          <w:color w:val="000000" w:themeColor="text1"/>
          <w:sz w:val="22"/>
          <w:szCs w:val="22"/>
        </w:rPr>
        <w:t xml:space="preserve">       </w:t>
      </w:r>
      <w:r w:rsidR="006A1D20" w:rsidRPr="00200E81">
        <w:rPr>
          <w:color w:val="000000" w:themeColor="text1"/>
          <w:sz w:val="22"/>
          <w:szCs w:val="22"/>
        </w:rPr>
        <w:t>Marine pollutant:</w:t>
      </w:r>
      <w:r w:rsidR="006A1D20" w:rsidRPr="00200E81">
        <w:rPr>
          <w:color w:val="000000" w:themeColor="text1"/>
          <w:sz w:val="22"/>
          <w:szCs w:val="22"/>
        </w:rPr>
        <w:tab/>
      </w:r>
      <w:r>
        <w:rPr>
          <w:color w:val="000000" w:themeColor="text1"/>
          <w:sz w:val="22"/>
          <w:szCs w:val="22"/>
        </w:rPr>
        <w:t xml:space="preserve">     </w:t>
      </w:r>
      <w:r w:rsidR="006A1D20" w:rsidRPr="00200E81">
        <w:rPr>
          <w:color w:val="000000" w:themeColor="text1"/>
          <w:sz w:val="22"/>
          <w:szCs w:val="22"/>
        </w:rPr>
        <w:t>No</w:t>
      </w:r>
    </w:p>
    <w:p w14:paraId="7DF744DC" w14:textId="77777777" w:rsidR="006A1D20" w:rsidRPr="00200E81" w:rsidRDefault="006A1D20" w:rsidP="006A1D20">
      <w:pPr>
        <w:rPr>
          <w:b/>
          <w:color w:val="000000" w:themeColor="text1"/>
          <w:sz w:val="22"/>
          <w:szCs w:val="22"/>
        </w:rPr>
      </w:pPr>
    </w:p>
    <w:p w14:paraId="12199B45" w14:textId="77777777" w:rsidR="006A1D20" w:rsidRPr="00200E81" w:rsidRDefault="006A1D20" w:rsidP="0096065F">
      <w:pPr>
        <w:tabs>
          <w:tab w:val="left" w:pos="426"/>
        </w:tabs>
        <w:rPr>
          <w:b/>
          <w:color w:val="000000" w:themeColor="text1"/>
          <w:sz w:val="22"/>
          <w:szCs w:val="22"/>
        </w:rPr>
      </w:pPr>
      <w:r w:rsidRPr="00200E81">
        <w:rPr>
          <w:color w:val="000000" w:themeColor="text1"/>
          <w:sz w:val="22"/>
          <w:szCs w:val="22"/>
        </w:rPr>
        <w:t>15.</w:t>
      </w:r>
      <w:r w:rsidRPr="00200E81">
        <w:rPr>
          <w:color w:val="000000" w:themeColor="text1"/>
          <w:sz w:val="22"/>
          <w:szCs w:val="22"/>
        </w:rPr>
        <w:tab/>
      </w:r>
      <w:r w:rsidRPr="00200E81">
        <w:rPr>
          <w:b/>
          <w:color w:val="000000" w:themeColor="text1"/>
          <w:sz w:val="22"/>
          <w:szCs w:val="22"/>
        </w:rPr>
        <w:t>REGULATORY INFORMATION:</w:t>
      </w:r>
    </w:p>
    <w:p w14:paraId="7B66568B" w14:textId="77777777" w:rsidR="006A1D20" w:rsidRPr="00200E81" w:rsidRDefault="006A1D20" w:rsidP="006A1D20">
      <w:pPr>
        <w:rPr>
          <w:b/>
          <w:color w:val="000000" w:themeColor="text1"/>
          <w:sz w:val="22"/>
          <w:szCs w:val="22"/>
        </w:rPr>
      </w:pPr>
    </w:p>
    <w:p w14:paraId="20130058" w14:textId="77777777" w:rsidR="006A1D20" w:rsidRPr="00200E81" w:rsidRDefault="006A1D20" w:rsidP="006A1D20">
      <w:pPr>
        <w:tabs>
          <w:tab w:val="left" w:pos="426"/>
        </w:tabs>
        <w:rPr>
          <w:color w:val="000000" w:themeColor="text1"/>
          <w:sz w:val="22"/>
          <w:szCs w:val="22"/>
        </w:rPr>
      </w:pPr>
      <w:r w:rsidRPr="00200E81">
        <w:rPr>
          <w:color w:val="000000" w:themeColor="text1"/>
          <w:sz w:val="22"/>
          <w:szCs w:val="22"/>
        </w:rPr>
        <w:tab/>
        <w:t>N/A.</w:t>
      </w:r>
    </w:p>
    <w:p w14:paraId="1400EE89" w14:textId="77777777" w:rsidR="006A1D20" w:rsidRPr="00200E81" w:rsidRDefault="006A1D20" w:rsidP="006A1D20">
      <w:pPr>
        <w:rPr>
          <w:b/>
          <w:color w:val="000000" w:themeColor="text1"/>
          <w:sz w:val="22"/>
          <w:szCs w:val="22"/>
        </w:rPr>
      </w:pPr>
    </w:p>
    <w:p w14:paraId="02CBCAF3" w14:textId="77777777" w:rsidR="006A1D20" w:rsidRPr="00200E81" w:rsidRDefault="006A1D20" w:rsidP="006A1D20">
      <w:pPr>
        <w:tabs>
          <w:tab w:val="left" w:pos="426"/>
        </w:tabs>
        <w:rPr>
          <w:b/>
          <w:color w:val="000000" w:themeColor="text1"/>
          <w:sz w:val="22"/>
          <w:szCs w:val="22"/>
        </w:rPr>
      </w:pPr>
      <w:r w:rsidRPr="00200E81">
        <w:rPr>
          <w:color w:val="000000" w:themeColor="text1"/>
          <w:sz w:val="22"/>
          <w:szCs w:val="22"/>
        </w:rPr>
        <w:t>16.</w:t>
      </w:r>
      <w:r w:rsidRPr="00200E81">
        <w:rPr>
          <w:color w:val="000000" w:themeColor="text1"/>
          <w:sz w:val="22"/>
          <w:szCs w:val="22"/>
        </w:rPr>
        <w:tab/>
      </w:r>
      <w:r w:rsidRPr="00200E81">
        <w:rPr>
          <w:b/>
          <w:color w:val="000000" w:themeColor="text1"/>
          <w:sz w:val="22"/>
          <w:szCs w:val="22"/>
        </w:rPr>
        <w:t>OTHER INFORMATION:</w:t>
      </w:r>
    </w:p>
    <w:p w14:paraId="5F358333" w14:textId="77777777" w:rsidR="006A1D20" w:rsidRPr="00200E81" w:rsidRDefault="006A1D20" w:rsidP="006A1D20">
      <w:pPr>
        <w:rPr>
          <w:color w:val="000000" w:themeColor="text1"/>
          <w:sz w:val="22"/>
          <w:szCs w:val="22"/>
        </w:rPr>
      </w:pPr>
    </w:p>
    <w:p w14:paraId="22F71AD7" w14:textId="77777777" w:rsidR="006A1D20" w:rsidRPr="00200E81" w:rsidRDefault="006A1D20" w:rsidP="006A1D20">
      <w:pPr>
        <w:tabs>
          <w:tab w:val="left" w:pos="426"/>
        </w:tabs>
        <w:rPr>
          <w:color w:val="000000" w:themeColor="text1"/>
          <w:sz w:val="22"/>
          <w:szCs w:val="22"/>
        </w:rPr>
      </w:pPr>
      <w:r w:rsidRPr="00200E81">
        <w:rPr>
          <w:color w:val="000000" w:themeColor="text1"/>
          <w:sz w:val="22"/>
          <w:szCs w:val="22"/>
        </w:rPr>
        <w:tab/>
        <w:t>N/A.</w:t>
      </w:r>
    </w:p>
    <w:p w14:paraId="7CCD7661" w14:textId="77777777" w:rsidR="006A1D20" w:rsidRPr="00200E81" w:rsidRDefault="006A1D20" w:rsidP="006A1D20">
      <w:pPr>
        <w:rPr>
          <w:color w:val="000000" w:themeColor="text1"/>
          <w:sz w:val="22"/>
          <w:szCs w:val="22"/>
        </w:rPr>
      </w:pPr>
    </w:p>
    <w:p w14:paraId="714363FE" w14:textId="77777777" w:rsidR="00A81CCA" w:rsidRPr="00200E81" w:rsidRDefault="00A81CCA">
      <w:pPr>
        <w:rPr>
          <w:color w:val="000000" w:themeColor="text1"/>
          <w:sz w:val="22"/>
          <w:szCs w:val="22"/>
        </w:rPr>
      </w:pPr>
    </w:p>
    <w:sectPr w:rsidR="00A81CCA" w:rsidRPr="00200E81">
      <w:footerReference w:type="default" r:id="rId24"/>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21179" w14:textId="77777777" w:rsidR="00C02408" w:rsidRDefault="00C02408">
      <w:r>
        <w:separator/>
      </w:r>
    </w:p>
  </w:endnote>
  <w:endnote w:type="continuationSeparator" w:id="0">
    <w:p w14:paraId="37896017" w14:textId="77777777" w:rsidR="00C02408" w:rsidRDefault="00C02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Frutiger LT 45 Light">
    <w:altName w:val="Calibri"/>
    <w:panose1 w:val="00000000000000000000"/>
    <w:charset w:val="00"/>
    <w:family w:val="auto"/>
    <w:notTrueType/>
    <w:pitch w:val="variable"/>
    <w:sig w:usb0="00000003" w:usb1="00000000" w:usb2="00000000" w:usb3="00000000" w:csb0="00000001" w:csb1="00000000"/>
  </w:font>
  <w:font w:name="Zapf Dingbats ITC">
    <w:altName w:val="Calibri"/>
    <w:panose1 w:val="00000000000000000000"/>
    <w:charset w:val="00"/>
    <w:family w:val="auto"/>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8C5B" w14:textId="6DE8417B" w:rsidR="007276C8" w:rsidRPr="00C4605E" w:rsidRDefault="00296FD3" w:rsidP="00556FE4">
    <w:pPr>
      <w:pStyle w:val="Header"/>
      <w:tabs>
        <w:tab w:val="clear" w:pos="8306"/>
        <w:tab w:val="right" w:pos="8364"/>
      </w:tabs>
      <w:ind w:right="-1327"/>
      <w:rPr>
        <w:rFonts w:ascii="Arial" w:hAnsi="Arial" w:cs="Arial"/>
        <w:b/>
      </w:rPr>
    </w:pPr>
    <w:r>
      <w:rPr>
        <w:noProof/>
        <w:lang w:eastAsia="en-GB"/>
      </w:rPr>
      <w:drawing>
        <wp:anchor distT="0" distB="0" distL="114300" distR="114300" simplePos="0" relativeHeight="251657216" behindDoc="1" locked="0" layoutInCell="1" allowOverlap="1" wp14:anchorId="753BD6FE" wp14:editId="053E443A">
          <wp:simplePos x="0" y="0"/>
          <wp:positionH relativeFrom="column">
            <wp:posOffset>-1152670</wp:posOffset>
          </wp:positionH>
          <wp:positionV relativeFrom="page">
            <wp:posOffset>9583838</wp:posOffset>
          </wp:positionV>
          <wp:extent cx="7566684" cy="1093672"/>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6684" cy="1093672"/>
                  </a:xfrm>
                  <a:prstGeom prst="rect">
                    <a:avLst/>
                  </a:prstGeom>
                  <a:noFill/>
                </pic:spPr>
              </pic:pic>
            </a:graphicData>
          </a:graphic>
          <wp14:sizeRelH relativeFrom="page">
            <wp14:pctWidth>0</wp14:pctWidth>
          </wp14:sizeRelH>
          <wp14:sizeRelV relativeFrom="page">
            <wp14:pctHeight>0</wp14:pctHeight>
          </wp14:sizeRelV>
        </wp:anchor>
      </w:drawing>
    </w:r>
  </w:p>
  <w:p w14:paraId="53F151EE" w14:textId="3CDDC976" w:rsidR="007276C8" w:rsidRDefault="007276C8" w:rsidP="00556FE4">
    <w:pPr>
      <w:pStyle w:val="Header"/>
      <w:tabs>
        <w:tab w:val="clear" w:pos="8306"/>
        <w:tab w:val="right" w:pos="8364"/>
      </w:tabs>
      <w:ind w:right="-1327"/>
      <w:rPr>
        <w:rFonts w:ascii="Arial" w:hAnsi="Arial" w:cs="Arial"/>
        <w:b/>
      </w:rPr>
    </w:pPr>
    <w:r>
      <w:rPr>
        <w:rFonts w:ascii="Arial" w:hAnsi="Arial" w:cs="Arial"/>
        <w:b/>
      </w:rPr>
      <w:t>Uncontrolled When Printed</w:t>
    </w:r>
  </w:p>
  <w:p w14:paraId="6BE0ED40" w14:textId="71CD5950" w:rsidR="007276C8" w:rsidRPr="004142DA" w:rsidRDefault="007276C8" w:rsidP="00556FE4">
    <w:pPr>
      <w:pStyle w:val="Header"/>
      <w:tabs>
        <w:tab w:val="clear" w:pos="8306"/>
        <w:tab w:val="right" w:pos="8364"/>
      </w:tabs>
      <w:ind w:right="-1327"/>
      <w:rPr>
        <w:rFonts w:ascii="Arial" w:hAnsi="Arial" w:cs="Arial"/>
        <w:b/>
        <w:sz w:val="20"/>
        <w:szCs w:val="20"/>
      </w:rPr>
    </w:pPr>
    <w:r w:rsidRPr="004142DA">
      <w:rPr>
        <w:rStyle w:val="PageNumber"/>
        <w:rFonts w:ascii="Arial" w:hAnsi="Arial" w:cs="Arial"/>
        <w:sz w:val="20"/>
        <w:szCs w:val="20"/>
      </w:rPr>
      <w:t xml:space="preserve">Page </w:t>
    </w:r>
    <w:r w:rsidRPr="004142DA">
      <w:rPr>
        <w:rStyle w:val="PageNumber"/>
        <w:rFonts w:ascii="Arial" w:hAnsi="Arial" w:cs="Arial"/>
        <w:sz w:val="20"/>
        <w:szCs w:val="20"/>
      </w:rPr>
      <w:fldChar w:fldCharType="begin"/>
    </w:r>
    <w:r w:rsidRPr="004142DA">
      <w:rPr>
        <w:rStyle w:val="PageNumber"/>
        <w:rFonts w:ascii="Arial" w:hAnsi="Arial" w:cs="Arial"/>
        <w:sz w:val="20"/>
        <w:szCs w:val="20"/>
      </w:rPr>
      <w:instrText xml:space="preserve"> PAGE </w:instrText>
    </w:r>
    <w:r w:rsidRPr="004142DA">
      <w:rPr>
        <w:rStyle w:val="PageNumber"/>
        <w:rFonts w:ascii="Arial" w:hAnsi="Arial" w:cs="Arial"/>
        <w:sz w:val="20"/>
        <w:szCs w:val="20"/>
      </w:rPr>
      <w:fldChar w:fldCharType="separate"/>
    </w:r>
    <w:r w:rsidR="00B8483A">
      <w:rPr>
        <w:rStyle w:val="PageNumber"/>
        <w:rFonts w:ascii="Arial" w:hAnsi="Arial" w:cs="Arial"/>
        <w:noProof/>
        <w:sz w:val="20"/>
        <w:szCs w:val="20"/>
      </w:rPr>
      <w:t>81</w:t>
    </w:r>
    <w:r w:rsidRPr="004142DA">
      <w:rPr>
        <w:rStyle w:val="PageNumber"/>
        <w:rFonts w:ascii="Arial" w:hAnsi="Arial" w:cs="Arial"/>
        <w:sz w:val="20"/>
        <w:szCs w:val="20"/>
      </w:rPr>
      <w:fldChar w:fldCharType="end"/>
    </w:r>
    <w:r w:rsidRPr="004142DA">
      <w:rPr>
        <w:rStyle w:val="PageNumber"/>
        <w:rFonts w:ascii="Arial" w:hAnsi="Arial" w:cs="Arial"/>
        <w:sz w:val="20"/>
        <w:szCs w:val="20"/>
      </w:rPr>
      <w:t xml:space="preserve"> of </w:t>
    </w:r>
    <w:r w:rsidRPr="004142DA">
      <w:rPr>
        <w:rStyle w:val="PageNumber"/>
        <w:rFonts w:ascii="Arial" w:hAnsi="Arial" w:cs="Arial"/>
        <w:sz w:val="20"/>
        <w:szCs w:val="20"/>
      </w:rPr>
      <w:fldChar w:fldCharType="begin"/>
    </w:r>
    <w:r w:rsidRPr="004142DA">
      <w:rPr>
        <w:rStyle w:val="PageNumber"/>
        <w:rFonts w:ascii="Arial" w:hAnsi="Arial" w:cs="Arial"/>
        <w:sz w:val="20"/>
        <w:szCs w:val="20"/>
      </w:rPr>
      <w:instrText xml:space="preserve"> NUMPAGES </w:instrText>
    </w:r>
    <w:r w:rsidRPr="004142DA">
      <w:rPr>
        <w:rStyle w:val="PageNumber"/>
        <w:rFonts w:ascii="Arial" w:hAnsi="Arial" w:cs="Arial"/>
        <w:sz w:val="20"/>
        <w:szCs w:val="20"/>
      </w:rPr>
      <w:fldChar w:fldCharType="separate"/>
    </w:r>
    <w:r w:rsidR="00B8483A">
      <w:rPr>
        <w:rStyle w:val="PageNumber"/>
        <w:rFonts w:ascii="Arial" w:hAnsi="Arial" w:cs="Arial"/>
        <w:noProof/>
        <w:sz w:val="20"/>
        <w:szCs w:val="20"/>
      </w:rPr>
      <w:t>81</w:t>
    </w:r>
    <w:r w:rsidRPr="004142DA">
      <w:rPr>
        <w:rStyle w:val="PageNumber"/>
        <w:rFonts w:ascii="Arial" w:hAnsi="Arial" w:cs="Arial"/>
        <w:sz w:val="20"/>
        <w:szCs w:val="20"/>
      </w:rPr>
      <w:fldChar w:fldCharType="end"/>
    </w:r>
  </w:p>
  <w:p w14:paraId="2EFAAFA1" w14:textId="119FE8B6" w:rsidR="007276C8" w:rsidRDefault="007276C8">
    <w:pPr>
      <w:pStyle w:val="Footer"/>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2113A" w14:textId="77777777" w:rsidR="00C02408" w:rsidRDefault="00C02408">
      <w:r>
        <w:separator/>
      </w:r>
    </w:p>
  </w:footnote>
  <w:footnote w:type="continuationSeparator" w:id="0">
    <w:p w14:paraId="7DF1D09B" w14:textId="77777777" w:rsidR="00C02408" w:rsidRDefault="00C024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491C"/>
    <w:multiLevelType w:val="hybridMultilevel"/>
    <w:tmpl w:val="AD8E9102"/>
    <w:lvl w:ilvl="0" w:tplc="7F8C8504">
      <w:start w:val="1"/>
      <w:numFmt w:val="decimal"/>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AF1"/>
    <w:multiLevelType w:val="hybridMultilevel"/>
    <w:tmpl w:val="000041BB"/>
    <w:lvl w:ilvl="0" w:tplc="000026E9">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5F90"/>
    <w:multiLevelType w:val="hybridMultilevel"/>
    <w:tmpl w:val="00001649"/>
    <w:lvl w:ilvl="0" w:tplc="00006DF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833BE0"/>
    <w:multiLevelType w:val="hybridMultilevel"/>
    <w:tmpl w:val="69766AC4"/>
    <w:lvl w:ilvl="0" w:tplc="08090001">
      <w:start w:val="1"/>
      <w:numFmt w:val="bullet"/>
      <w:lvlText w:val=""/>
      <w:lvlJc w:val="left"/>
      <w:pPr>
        <w:tabs>
          <w:tab w:val="num" w:pos="720"/>
        </w:tabs>
        <w:ind w:left="720" w:hanging="360"/>
      </w:pPr>
      <w:rPr>
        <w:rFonts w:ascii="Symbol" w:hAnsi="Symbol" w:hint="default"/>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725040"/>
    <w:multiLevelType w:val="multilevel"/>
    <w:tmpl w:val="A15612EA"/>
    <w:lvl w:ilvl="0">
      <w:start w:val="4"/>
      <w:numFmt w:val="decimal"/>
      <w:lvlText w:val="%1."/>
      <w:lvlJc w:val="left"/>
      <w:pPr>
        <w:ind w:left="585" w:hanging="585"/>
      </w:pPr>
      <w:rPr>
        <w:rFonts w:hint="default"/>
      </w:rPr>
    </w:lvl>
    <w:lvl w:ilvl="1">
      <w:start w:val="5"/>
      <w:numFmt w:val="decimal"/>
      <w:lvlText w:val="%1.%2."/>
      <w:lvlJc w:val="left"/>
      <w:pPr>
        <w:ind w:left="1332" w:hanging="720"/>
      </w:pPr>
      <w:rPr>
        <w:rFonts w:hint="default"/>
        <w:b w:val="0"/>
      </w:rPr>
    </w:lvl>
    <w:lvl w:ilvl="2">
      <w:start w:val="1"/>
      <w:numFmt w:val="decimal"/>
      <w:lvlText w:val="%1.%2.%3."/>
      <w:lvlJc w:val="left"/>
      <w:pPr>
        <w:ind w:left="1944" w:hanging="720"/>
      </w:pPr>
      <w:rPr>
        <w:rFonts w:ascii="Times New Roman" w:hAnsi="Times New Roman" w:cs="Times New Roman" w:hint="default"/>
        <w:b w:val="0"/>
        <w:sz w:val="22"/>
        <w:szCs w:val="22"/>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5" w15:restartNumberingAfterBreak="0">
    <w:nsid w:val="0C6F22E9"/>
    <w:multiLevelType w:val="multilevel"/>
    <w:tmpl w:val="3A1CCF76"/>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4D3E5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09E3DD4"/>
    <w:multiLevelType w:val="multilevel"/>
    <w:tmpl w:val="993AE11C"/>
    <w:lvl w:ilvl="0">
      <w:start w:val="4"/>
      <w:numFmt w:val="decimal"/>
      <w:lvlText w:val="%1."/>
      <w:lvlJc w:val="left"/>
      <w:pPr>
        <w:ind w:left="390" w:hanging="39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4541B47"/>
    <w:multiLevelType w:val="hybridMultilevel"/>
    <w:tmpl w:val="72FEE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7439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EB757A"/>
    <w:multiLevelType w:val="hybridMultilevel"/>
    <w:tmpl w:val="3AB45ED8"/>
    <w:lvl w:ilvl="0" w:tplc="08090001">
      <w:start w:val="1"/>
      <w:numFmt w:val="bullet"/>
      <w:lvlText w:val=""/>
      <w:lvlJc w:val="left"/>
      <w:pPr>
        <w:ind w:left="1944" w:hanging="360"/>
      </w:pPr>
      <w:rPr>
        <w:rFonts w:ascii="Symbol" w:hAnsi="Symbol" w:hint="default"/>
      </w:rPr>
    </w:lvl>
    <w:lvl w:ilvl="1" w:tplc="08090003" w:tentative="1">
      <w:start w:val="1"/>
      <w:numFmt w:val="bullet"/>
      <w:lvlText w:val="o"/>
      <w:lvlJc w:val="left"/>
      <w:pPr>
        <w:ind w:left="2664" w:hanging="360"/>
      </w:pPr>
      <w:rPr>
        <w:rFonts w:ascii="Courier New" w:hAnsi="Courier New" w:cs="Courier New" w:hint="default"/>
      </w:rPr>
    </w:lvl>
    <w:lvl w:ilvl="2" w:tplc="08090005" w:tentative="1">
      <w:start w:val="1"/>
      <w:numFmt w:val="bullet"/>
      <w:lvlText w:val=""/>
      <w:lvlJc w:val="left"/>
      <w:pPr>
        <w:ind w:left="3384" w:hanging="360"/>
      </w:pPr>
      <w:rPr>
        <w:rFonts w:ascii="Wingdings" w:hAnsi="Wingdings" w:hint="default"/>
      </w:rPr>
    </w:lvl>
    <w:lvl w:ilvl="3" w:tplc="08090001" w:tentative="1">
      <w:start w:val="1"/>
      <w:numFmt w:val="bullet"/>
      <w:lvlText w:val=""/>
      <w:lvlJc w:val="left"/>
      <w:pPr>
        <w:ind w:left="4104" w:hanging="360"/>
      </w:pPr>
      <w:rPr>
        <w:rFonts w:ascii="Symbol" w:hAnsi="Symbol" w:hint="default"/>
      </w:rPr>
    </w:lvl>
    <w:lvl w:ilvl="4" w:tplc="08090003" w:tentative="1">
      <w:start w:val="1"/>
      <w:numFmt w:val="bullet"/>
      <w:lvlText w:val="o"/>
      <w:lvlJc w:val="left"/>
      <w:pPr>
        <w:ind w:left="4824" w:hanging="360"/>
      </w:pPr>
      <w:rPr>
        <w:rFonts w:ascii="Courier New" w:hAnsi="Courier New" w:cs="Courier New" w:hint="default"/>
      </w:rPr>
    </w:lvl>
    <w:lvl w:ilvl="5" w:tplc="08090005" w:tentative="1">
      <w:start w:val="1"/>
      <w:numFmt w:val="bullet"/>
      <w:lvlText w:val=""/>
      <w:lvlJc w:val="left"/>
      <w:pPr>
        <w:ind w:left="5544" w:hanging="360"/>
      </w:pPr>
      <w:rPr>
        <w:rFonts w:ascii="Wingdings" w:hAnsi="Wingdings" w:hint="default"/>
      </w:rPr>
    </w:lvl>
    <w:lvl w:ilvl="6" w:tplc="08090001" w:tentative="1">
      <w:start w:val="1"/>
      <w:numFmt w:val="bullet"/>
      <w:lvlText w:val=""/>
      <w:lvlJc w:val="left"/>
      <w:pPr>
        <w:ind w:left="6264" w:hanging="360"/>
      </w:pPr>
      <w:rPr>
        <w:rFonts w:ascii="Symbol" w:hAnsi="Symbol" w:hint="default"/>
      </w:rPr>
    </w:lvl>
    <w:lvl w:ilvl="7" w:tplc="08090003" w:tentative="1">
      <w:start w:val="1"/>
      <w:numFmt w:val="bullet"/>
      <w:lvlText w:val="o"/>
      <w:lvlJc w:val="left"/>
      <w:pPr>
        <w:ind w:left="6984" w:hanging="360"/>
      </w:pPr>
      <w:rPr>
        <w:rFonts w:ascii="Courier New" w:hAnsi="Courier New" w:cs="Courier New" w:hint="default"/>
      </w:rPr>
    </w:lvl>
    <w:lvl w:ilvl="8" w:tplc="08090005" w:tentative="1">
      <w:start w:val="1"/>
      <w:numFmt w:val="bullet"/>
      <w:lvlText w:val=""/>
      <w:lvlJc w:val="left"/>
      <w:pPr>
        <w:ind w:left="7704" w:hanging="360"/>
      </w:pPr>
      <w:rPr>
        <w:rFonts w:ascii="Wingdings" w:hAnsi="Wingdings" w:hint="default"/>
      </w:rPr>
    </w:lvl>
  </w:abstractNum>
  <w:abstractNum w:abstractNumId="11" w15:restartNumberingAfterBreak="0">
    <w:nsid w:val="176B2854"/>
    <w:multiLevelType w:val="multilevel"/>
    <w:tmpl w:val="478E89E4"/>
    <w:lvl w:ilvl="0">
      <w:start w:val="10"/>
      <w:numFmt w:val="decimal"/>
      <w:lvlText w:val="%1."/>
      <w:lvlJc w:val="left"/>
      <w:pPr>
        <w:ind w:left="720" w:hanging="720"/>
      </w:pPr>
      <w:rPr>
        <w:rFonts w:hint="default"/>
      </w:rPr>
    </w:lvl>
    <w:lvl w:ilvl="1">
      <w:start w:val="4"/>
      <w:numFmt w:val="decimal"/>
      <w:lvlText w:val="%1.%2."/>
      <w:lvlJc w:val="left"/>
      <w:pPr>
        <w:ind w:left="720" w:hanging="720"/>
      </w:pPr>
      <w:rPr>
        <w:rFonts w:hint="default"/>
        <w:b w:val="0"/>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76F38D7"/>
    <w:multiLevelType w:val="hybridMultilevel"/>
    <w:tmpl w:val="A630078A"/>
    <w:lvl w:ilvl="0" w:tplc="08090001">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181B6742"/>
    <w:multiLevelType w:val="multilevel"/>
    <w:tmpl w:val="7546793C"/>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A1A12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C150BA8"/>
    <w:multiLevelType w:val="hybridMultilevel"/>
    <w:tmpl w:val="CE1CA09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6" w15:restartNumberingAfterBreak="0">
    <w:nsid w:val="1C6619AF"/>
    <w:multiLevelType w:val="multilevel"/>
    <w:tmpl w:val="719AB92C"/>
    <w:lvl w:ilvl="0">
      <w:start w:val="2"/>
      <w:numFmt w:val="decimal"/>
      <w:lvlText w:val="%1."/>
      <w:lvlJc w:val="left"/>
      <w:pPr>
        <w:ind w:left="585" w:hanging="585"/>
      </w:pPr>
      <w:rPr>
        <w:rFonts w:hint="default"/>
      </w:rPr>
    </w:lvl>
    <w:lvl w:ilvl="1">
      <w:start w:val="6"/>
      <w:numFmt w:val="decimal"/>
      <w:lvlText w:val="%1.%2."/>
      <w:lvlJc w:val="left"/>
      <w:pPr>
        <w:ind w:left="1287" w:hanging="720"/>
      </w:pPr>
      <w:rPr>
        <w:rFonts w:hint="default"/>
        <w:b w:val="0"/>
        <w:bCs/>
      </w:rPr>
    </w:lvl>
    <w:lvl w:ilvl="2">
      <w:start w:val="1"/>
      <w:numFmt w:val="decimal"/>
      <w:lvlText w:val="%1.%2.%3."/>
      <w:lvlJc w:val="left"/>
      <w:pPr>
        <w:ind w:left="1854" w:hanging="720"/>
      </w:pPr>
      <w:rPr>
        <w:rFonts w:hint="default"/>
        <w:sz w:val="22"/>
        <w:szCs w:val="22"/>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1D4D4063"/>
    <w:multiLevelType w:val="hybridMultilevel"/>
    <w:tmpl w:val="92ECECC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84C17B1"/>
    <w:multiLevelType w:val="multilevel"/>
    <w:tmpl w:val="1F382A0E"/>
    <w:lvl w:ilvl="0">
      <w:start w:val="6"/>
      <w:numFmt w:val="decimal"/>
      <w:lvlText w:val="%1."/>
      <w:lvlJc w:val="left"/>
      <w:pPr>
        <w:ind w:left="390" w:hanging="390"/>
      </w:pPr>
      <w:rPr>
        <w:rFonts w:hint="default"/>
        <w:b w:val="0"/>
      </w:rPr>
    </w:lvl>
    <w:lvl w:ilvl="1">
      <w:start w:val="1"/>
      <w:numFmt w:val="decimal"/>
      <w:lvlText w:val="%1.%2."/>
      <w:lvlJc w:val="left"/>
      <w:pPr>
        <w:ind w:left="1004" w:hanging="720"/>
      </w:pPr>
      <w:rPr>
        <w:rFonts w:hint="default"/>
        <w:b w:val="0"/>
        <w:sz w:val="22"/>
        <w:szCs w:val="22"/>
      </w:rPr>
    </w:lvl>
    <w:lvl w:ilvl="2">
      <w:start w:val="1"/>
      <w:numFmt w:val="decimal"/>
      <w:lvlText w:val="%1.%2.%3."/>
      <w:lvlJc w:val="left"/>
      <w:pPr>
        <w:ind w:left="1944" w:hanging="720"/>
      </w:pPr>
      <w:rPr>
        <w:rFonts w:hint="default"/>
        <w:b w:val="0"/>
        <w:sz w:val="22"/>
        <w:szCs w:val="22"/>
      </w:rPr>
    </w:lvl>
    <w:lvl w:ilvl="3">
      <w:start w:val="1"/>
      <w:numFmt w:val="decimal"/>
      <w:lvlText w:val="%1.%2.%3.%4."/>
      <w:lvlJc w:val="left"/>
      <w:pPr>
        <w:ind w:left="2916" w:hanging="1080"/>
      </w:pPr>
      <w:rPr>
        <w:rFonts w:hint="default"/>
        <w:b/>
      </w:rPr>
    </w:lvl>
    <w:lvl w:ilvl="4">
      <w:start w:val="1"/>
      <w:numFmt w:val="decimal"/>
      <w:lvlText w:val="%1.%2.%3.%4.%5."/>
      <w:lvlJc w:val="left"/>
      <w:pPr>
        <w:ind w:left="3528" w:hanging="1080"/>
      </w:pPr>
      <w:rPr>
        <w:rFonts w:hint="default"/>
        <w:b/>
      </w:rPr>
    </w:lvl>
    <w:lvl w:ilvl="5">
      <w:start w:val="1"/>
      <w:numFmt w:val="decimal"/>
      <w:lvlText w:val="%1.%2.%3.%4.%5.%6."/>
      <w:lvlJc w:val="left"/>
      <w:pPr>
        <w:ind w:left="4500" w:hanging="1440"/>
      </w:pPr>
      <w:rPr>
        <w:rFonts w:hint="default"/>
        <w:b/>
      </w:rPr>
    </w:lvl>
    <w:lvl w:ilvl="6">
      <w:start w:val="1"/>
      <w:numFmt w:val="decimal"/>
      <w:lvlText w:val="%1.%2.%3.%4.%5.%6.%7."/>
      <w:lvlJc w:val="left"/>
      <w:pPr>
        <w:ind w:left="5112" w:hanging="1440"/>
      </w:pPr>
      <w:rPr>
        <w:rFonts w:hint="default"/>
        <w:b/>
      </w:rPr>
    </w:lvl>
    <w:lvl w:ilvl="7">
      <w:start w:val="1"/>
      <w:numFmt w:val="decimal"/>
      <w:lvlText w:val="%1.%2.%3.%4.%5.%6.%7.%8."/>
      <w:lvlJc w:val="left"/>
      <w:pPr>
        <w:ind w:left="6084" w:hanging="1800"/>
      </w:pPr>
      <w:rPr>
        <w:rFonts w:hint="default"/>
        <w:b/>
      </w:rPr>
    </w:lvl>
    <w:lvl w:ilvl="8">
      <w:start w:val="1"/>
      <w:numFmt w:val="decimal"/>
      <w:lvlText w:val="%1.%2.%3.%4.%5.%6.%7.%8.%9."/>
      <w:lvlJc w:val="left"/>
      <w:pPr>
        <w:ind w:left="7056" w:hanging="2160"/>
      </w:pPr>
      <w:rPr>
        <w:rFonts w:hint="default"/>
        <w:b/>
      </w:rPr>
    </w:lvl>
  </w:abstractNum>
  <w:abstractNum w:abstractNumId="19" w15:restartNumberingAfterBreak="0">
    <w:nsid w:val="28F31C9D"/>
    <w:multiLevelType w:val="multilevel"/>
    <w:tmpl w:val="96826638"/>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B854DCF"/>
    <w:multiLevelType w:val="multilevel"/>
    <w:tmpl w:val="8452CDE4"/>
    <w:lvl w:ilvl="0">
      <w:start w:val="10"/>
      <w:numFmt w:val="decimal"/>
      <w:lvlText w:val="%1."/>
      <w:lvlJc w:val="left"/>
      <w:pPr>
        <w:ind w:left="720" w:hanging="720"/>
      </w:pPr>
      <w:rPr>
        <w:rFonts w:hint="default"/>
      </w:rPr>
    </w:lvl>
    <w:lvl w:ilvl="1">
      <w:start w:val="5"/>
      <w:numFmt w:val="decimal"/>
      <w:lvlText w:val="%1.%2."/>
      <w:lvlJc w:val="left"/>
      <w:pPr>
        <w:ind w:left="1997" w:hanging="720"/>
      </w:pPr>
      <w:rPr>
        <w:rFonts w:hint="default"/>
        <w:b w:val="0"/>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1" w15:restartNumberingAfterBreak="0">
    <w:nsid w:val="2CF2758D"/>
    <w:multiLevelType w:val="hybridMultilevel"/>
    <w:tmpl w:val="F1922F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6E2066"/>
    <w:multiLevelType w:val="multilevel"/>
    <w:tmpl w:val="9842C9A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val="0"/>
        <w:bCs/>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072" w:hanging="1800"/>
      </w:pPr>
      <w:rPr>
        <w:rFonts w:hint="default"/>
        <w:b/>
      </w:rPr>
    </w:lvl>
  </w:abstractNum>
  <w:abstractNum w:abstractNumId="23" w15:restartNumberingAfterBreak="0">
    <w:nsid w:val="2D6F46F5"/>
    <w:multiLevelType w:val="hybridMultilevel"/>
    <w:tmpl w:val="EAA8F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0C2FCD"/>
    <w:multiLevelType w:val="hybridMultilevel"/>
    <w:tmpl w:val="0766510A"/>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5" w15:restartNumberingAfterBreak="0">
    <w:nsid w:val="369C41B8"/>
    <w:multiLevelType w:val="hybridMultilevel"/>
    <w:tmpl w:val="C5EC7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B53F77"/>
    <w:multiLevelType w:val="multilevel"/>
    <w:tmpl w:val="760E65CA"/>
    <w:lvl w:ilvl="0">
      <w:start w:val="3"/>
      <w:numFmt w:val="decimal"/>
      <w:lvlText w:val="%1."/>
      <w:lvlJc w:val="left"/>
      <w:pPr>
        <w:ind w:left="585" w:hanging="585"/>
      </w:pPr>
      <w:rPr>
        <w:rFonts w:hint="default"/>
        <w:b w:val="0"/>
        <w:bCs w:val="0"/>
      </w:rPr>
    </w:lvl>
    <w:lvl w:ilvl="1">
      <w:start w:val="7"/>
      <w:numFmt w:val="decimal"/>
      <w:lvlText w:val="%1.%2."/>
      <w:lvlJc w:val="left"/>
      <w:pPr>
        <w:ind w:left="720" w:hanging="720"/>
      </w:pPr>
      <w:rPr>
        <w:rFonts w:hint="default"/>
        <w:b w:val="0"/>
        <w:bCs/>
      </w:rPr>
    </w:lvl>
    <w:lvl w:ilvl="2">
      <w:start w:val="1"/>
      <w:numFmt w:val="decimal"/>
      <w:lvlText w:val="%1.%2.%3."/>
      <w:lvlJc w:val="left"/>
      <w:pPr>
        <w:ind w:left="1288" w:hanging="720"/>
      </w:pPr>
      <w:rPr>
        <w:rFonts w:hint="default"/>
        <w:b w:val="0"/>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2EE77E0"/>
    <w:multiLevelType w:val="multilevel"/>
    <w:tmpl w:val="567E89AA"/>
    <w:lvl w:ilvl="0">
      <w:start w:val="2"/>
      <w:numFmt w:val="decimal"/>
      <w:lvlText w:val="%1."/>
      <w:lvlJc w:val="left"/>
      <w:pPr>
        <w:ind w:left="585" w:hanging="585"/>
      </w:pPr>
      <w:rPr>
        <w:rFonts w:hint="default"/>
        <w:color w:val="292526"/>
      </w:rPr>
    </w:lvl>
    <w:lvl w:ilvl="1">
      <w:start w:val="4"/>
      <w:numFmt w:val="decimal"/>
      <w:lvlText w:val="%1.%2."/>
      <w:lvlJc w:val="left"/>
      <w:pPr>
        <w:ind w:left="720" w:hanging="720"/>
      </w:pPr>
      <w:rPr>
        <w:rFonts w:hint="default"/>
        <w:color w:val="292526"/>
      </w:rPr>
    </w:lvl>
    <w:lvl w:ilvl="2">
      <w:start w:val="1"/>
      <w:numFmt w:val="decimal"/>
      <w:lvlText w:val="%1.%2.%3."/>
      <w:lvlJc w:val="left"/>
      <w:pPr>
        <w:ind w:left="720" w:hanging="720"/>
      </w:pPr>
      <w:rPr>
        <w:rFonts w:hint="default"/>
        <w:color w:val="292526"/>
      </w:rPr>
    </w:lvl>
    <w:lvl w:ilvl="3">
      <w:start w:val="1"/>
      <w:numFmt w:val="decimal"/>
      <w:lvlText w:val="%1.%2.%3.%4."/>
      <w:lvlJc w:val="left"/>
      <w:pPr>
        <w:ind w:left="1080" w:hanging="1080"/>
      </w:pPr>
      <w:rPr>
        <w:rFonts w:hint="default"/>
        <w:color w:val="292526"/>
      </w:rPr>
    </w:lvl>
    <w:lvl w:ilvl="4">
      <w:start w:val="1"/>
      <w:numFmt w:val="decimal"/>
      <w:lvlText w:val="%1.%2.%3.%4.%5."/>
      <w:lvlJc w:val="left"/>
      <w:pPr>
        <w:ind w:left="1080" w:hanging="1080"/>
      </w:pPr>
      <w:rPr>
        <w:rFonts w:hint="default"/>
        <w:color w:val="292526"/>
      </w:rPr>
    </w:lvl>
    <w:lvl w:ilvl="5">
      <w:start w:val="1"/>
      <w:numFmt w:val="decimal"/>
      <w:lvlText w:val="%1.%2.%3.%4.%5.%6."/>
      <w:lvlJc w:val="left"/>
      <w:pPr>
        <w:ind w:left="1440" w:hanging="1440"/>
      </w:pPr>
      <w:rPr>
        <w:rFonts w:hint="default"/>
        <w:color w:val="292526"/>
      </w:rPr>
    </w:lvl>
    <w:lvl w:ilvl="6">
      <w:start w:val="1"/>
      <w:numFmt w:val="decimal"/>
      <w:lvlText w:val="%1.%2.%3.%4.%5.%6.%7."/>
      <w:lvlJc w:val="left"/>
      <w:pPr>
        <w:ind w:left="1440" w:hanging="1440"/>
      </w:pPr>
      <w:rPr>
        <w:rFonts w:hint="default"/>
        <w:color w:val="292526"/>
      </w:rPr>
    </w:lvl>
    <w:lvl w:ilvl="7">
      <w:start w:val="1"/>
      <w:numFmt w:val="decimal"/>
      <w:lvlText w:val="%1.%2.%3.%4.%5.%6.%7.%8."/>
      <w:lvlJc w:val="left"/>
      <w:pPr>
        <w:ind w:left="1800" w:hanging="1800"/>
      </w:pPr>
      <w:rPr>
        <w:rFonts w:hint="default"/>
        <w:color w:val="292526"/>
      </w:rPr>
    </w:lvl>
    <w:lvl w:ilvl="8">
      <w:start w:val="1"/>
      <w:numFmt w:val="decimal"/>
      <w:lvlText w:val="%1.%2.%3.%4.%5.%6.%7.%8.%9."/>
      <w:lvlJc w:val="left"/>
      <w:pPr>
        <w:ind w:left="2160" w:hanging="2160"/>
      </w:pPr>
      <w:rPr>
        <w:rFonts w:hint="default"/>
        <w:color w:val="292526"/>
      </w:rPr>
    </w:lvl>
  </w:abstractNum>
  <w:abstractNum w:abstractNumId="28" w15:restartNumberingAfterBreak="0">
    <w:nsid w:val="452C662D"/>
    <w:multiLevelType w:val="singleLevel"/>
    <w:tmpl w:val="FF2E2AF4"/>
    <w:lvl w:ilvl="0">
      <w:start w:val="1"/>
      <w:numFmt w:val="decimal"/>
      <w:pStyle w:val="NumberedParagraph"/>
      <w:lvlText w:val="%1."/>
      <w:lvlJc w:val="left"/>
      <w:pPr>
        <w:tabs>
          <w:tab w:val="num" w:pos="720"/>
        </w:tabs>
        <w:ind w:left="720" w:hanging="363"/>
      </w:pPr>
      <w:rPr>
        <w:rFonts w:hint="default"/>
        <w:b w:val="0"/>
        <w:i w:val="0"/>
        <w:color w:val="000000"/>
      </w:rPr>
    </w:lvl>
  </w:abstractNum>
  <w:abstractNum w:abstractNumId="29" w15:restartNumberingAfterBreak="0">
    <w:nsid w:val="47734C5A"/>
    <w:multiLevelType w:val="multilevel"/>
    <w:tmpl w:val="F5E4D9C8"/>
    <w:lvl w:ilvl="0">
      <w:start w:val="5"/>
      <w:numFmt w:val="decimal"/>
      <w:lvlText w:val="%1."/>
      <w:lvlJc w:val="left"/>
      <w:pPr>
        <w:ind w:left="585" w:hanging="585"/>
      </w:pPr>
      <w:rPr>
        <w:rFonts w:hint="default"/>
      </w:rPr>
    </w:lvl>
    <w:lvl w:ilvl="1">
      <w:start w:val="4"/>
      <w:numFmt w:val="decimal"/>
      <w:lvlText w:val="%1.%2."/>
      <w:lvlJc w:val="left"/>
      <w:pPr>
        <w:ind w:left="1332" w:hanging="720"/>
      </w:pPr>
      <w:rPr>
        <w:rFonts w:hint="default"/>
        <w:b w:val="0"/>
        <w:bCs/>
      </w:rPr>
    </w:lvl>
    <w:lvl w:ilvl="2">
      <w:start w:val="1"/>
      <w:numFmt w:val="decimal"/>
      <w:lvlText w:val="%1.%2.%3."/>
      <w:lvlJc w:val="left"/>
      <w:pPr>
        <w:ind w:left="2138" w:hanging="720"/>
      </w:pPr>
      <w:rPr>
        <w:rFonts w:hint="default"/>
        <w:b w:val="0"/>
      </w:rPr>
    </w:lvl>
    <w:lvl w:ilvl="3">
      <w:start w:val="1"/>
      <w:numFmt w:val="decimal"/>
      <w:lvlText w:val="%1.%2.%3.%4."/>
      <w:lvlJc w:val="left"/>
      <w:pPr>
        <w:ind w:left="2916" w:hanging="108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500" w:hanging="144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6084" w:hanging="1800"/>
      </w:pPr>
      <w:rPr>
        <w:rFonts w:hint="default"/>
      </w:rPr>
    </w:lvl>
    <w:lvl w:ilvl="8">
      <w:start w:val="1"/>
      <w:numFmt w:val="decimal"/>
      <w:lvlText w:val="%1.%2.%3.%4.%5.%6.%7.%8.%9."/>
      <w:lvlJc w:val="left"/>
      <w:pPr>
        <w:ind w:left="7056" w:hanging="2160"/>
      </w:pPr>
      <w:rPr>
        <w:rFonts w:hint="default"/>
      </w:rPr>
    </w:lvl>
  </w:abstractNum>
  <w:abstractNum w:abstractNumId="30" w15:restartNumberingAfterBreak="0">
    <w:nsid w:val="49FF7E20"/>
    <w:multiLevelType w:val="hybridMultilevel"/>
    <w:tmpl w:val="DAB4E250"/>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31" w15:restartNumberingAfterBreak="0">
    <w:nsid w:val="4A3057D7"/>
    <w:multiLevelType w:val="multilevel"/>
    <w:tmpl w:val="4412B126"/>
    <w:lvl w:ilvl="0">
      <w:start w:val="10"/>
      <w:numFmt w:val="decimal"/>
      <w:lvlText w:val="%1."/>
      <w:lvlJc w:val="left"/>
      <w:pPr>
        <w:ind w:left="525" w:hanging="525"/>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2" w15:restartNumberingAfterBreak="0">
    <w:nsid w:val="4ABB32E3"/>
    <w:multiLevelType w:val="multilevel"/>
    <w:tmpl w:val="586A706E"/>
    <w:lvl w:ilvl="0">
      <w:start w:val="3"/>
      <w:numFmt w:val="decimal"/>
      <w:lvlText w:val="%1."/>
      <w:lvlJc w:val="left"/>
      <w:pPr>
        <w:ind w:left="585" w:hanging="585"/>
      </w:pPr>
      <w:rPr>
        <w:rFonts w:hint="default"/>
      </w:rPr>
    </w:lvl>
    <w:lvl w:ilvl="1">
      <w:start w:val="1"/>
      <w:numFmt w:val="decimal"/>
      <w:lvlText w:val="%1.%2."/>
      <w:lvlJc w:val="left"/>
      <w:pPr>
        <w:ind w:left="862" w:hanging="720"/>
      </w:pPr>
      <w:rPr>
        <w:rFonts w:hint="default"/>
        <w:b w:val="0"/>
        <w:bCs/>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E711D9B"/>
    <w:multiLevelType w:val="hybridMultilevel"/>
    <w:tmpl w:val="14D8DF06"/>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34" w15:restartNumberingAfterBreak="0">
    <w:nsid w:val="4FB776A8"/>
    <w:multiLevelType w:val="multilevel"/>
    <w:tmpl w:val="9A6A6680"/>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bCs/>
      </w:rPr>
    </w:lvl>
    <w:lvl w:ilvl="2">
      <w:start w:val="1"/>
      <w:numFmt w:val="decimal"/>
      <w:lvlText w:val="%1.%2.%3"/>
      <w:lvlJc w:val="left"/>
      <w:pPr>
        <w:ind w:left="2138"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50EF1952"/>
    <w:multiLevelType w:val="hybridMultilevel"/>
    <w:tmpl w:val="3A0AE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CF2627"/>
    <w:multiLevelType w:val="hybridMultilevel"/>
    <w:tmpl w:val="31F2A0BA"/>
    <w:lvl w:ilvl="0" w:tplc="6E8C6198">
      <w:start w:val="1"/>
      <w:numFmt w:val="bullet"/>
      <w:pStyle w:val="ListBullet"/>
      <w:lvlText w:val=""/>
      <w:lvlJc w:val="left"/>
      <w:pPr>
        <w:tabs>
          <w:tab w:val="num" w:pos="1134"/>
        </w:tabs>
        <w:ind w:left="1134"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2AE1CB9"/>
    <w:multiLevelType w:val="hybridMultilevel"/>
    <w:tmpl w:val="B7F249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8" w15:restartNumberingAfterBreak="0">
    <w:nsid w:val="575E6997"/>
    <w:multiLevelType w:val="hybridMultilevel"/>
    <w:tmpl w:val="1F0A3C00"/>
    <w:lvl w:ilvl="0" w:tplc="08090001">
      <w:start w:val="1"/>
      <w:numFmt w:val="bullet"/>
      <w:lvlText w:val=""/>
      <w:lvlJc w:val="left"/>
      <w:pPr>
        <w:ind w:left="3280" w:hanging="360"/>
      </w:pPr>
      <w:rPr>
        <w:rFonts w:ascii="Symbol" w:hAnsi="Symbol" w:hint="default"/>
      </w:rPr>
    </w:lvl>
    <w:lvl w:ilvl="1" w:tplc="08090003" w:tentative="1">
      <w:start w:val="1"/>
      <w:numFmt w:val="bullet"/>
      <w:lvlText w:val="o"/>
      <w:lvlJc w:val="left"/>
      <w:pPr>
        <w:ind w:left="4000" w:hanging="360"/>
      </w:pPr>
      <w:rPr>
        <w:rFonts w:ascii="Courier New" w:hAnsi="Courier New" w:cs="Courier New" w:hint="default"/>
      </w:rPr>
    </w:lvl>
    <w:lvl w:ilvl="2" w:tplc="08090005" w:tentative="1">
      <w:start w:val="1"/>
      <w:numFmt w:val="bullet"/>
      <w:lvlText w:val=""/>
      <w:lvlJc w:val="left"/>
      <w:pPr>
        <w:ind w:left="4720" w:hanging="360"/>
      </w:pPr>
      <w:rPr>
        <w:rFonts w:ascii="Wingdings" w:hAnsi="Wingdings" w:hint="default"/>
      </w:rPr>
    </w:lvl>
    <w:lvl w:ilvl="3" w:tplc="08090001" w:tentative="1">
      <w:start w:val="1"/>
      <w:numFmt w:val="bullet"/>
      <w:lvlText w:val=""/>
      <w:lvlJc w:val="left"/>
      <w:pPr>
        <w:ind w:left="5440" w:hanging="360"/>
      </w:pPr>
      <w:rPr>
        <w:rFonts w:ascii="Symbol" w:hAnsi="Symbol" w:hint="default"/>
      </w:rPr>
    </w:lvl>
    <w:lvl w:ilvl="4" w:tplc="08090003" w:tentative="1">
      <w:start w:val="1"/>
      <w:numFmt w:val="bullet"/>
      <w:lvlText w:val="o"/>
      <w:lvlJc w:val="left"/>
      <w:pPr>
        <w:ind w:left="6160" w:hanging="360"/>
      </w:pPr>
      <w:rPr>
        <w:rFonts w:ascii="Courier New" w:hAnsi="Courier New" w:cs="Courier New" w:hint="default"/>
      </w:rPr>
    </w:lvl>
    <w:lvl w:ilvl="5" w:tplc="08090005" w:tentative="1">
      <w:start w:val="1"/>
      <w:numFmt w:val="bullet"/>
      <w:lvlText w:val=""/>
      <w:lvlJc w:val="left"/>
      <w:pPr>
        <w:ind w:left="6880" w:hanging="360"/>
      </w:pPr>
      <w:rPr>
        <w:rFonts w:ascii="Wingdings" w:hAnsi="Wingdings" w:hint="default"/>
      </w:rPr>
    </w:lvl>
    <w:lvl w:ilvl="6" w:tplc="08090001" w:tentative="1">
      <w:start w:val="1"/>
      <w:numFmt w:val="bullet"/>
      <w:lvlText w:val=""/>
      <w:lvlJc w:val="left"/>
      <w:pPr>
        <w:ind w:left="7600" w:hanging="360"/>
      </w:pPr>
      <w:rPr>
        <w:rFonts w:ascii="Symbol" w:hAnsi="Symbol" w:hint="default"/>
      </w:rPr>
    </w:lvl>
    <w:lvl w:ilvl="7" w:tplc="08090003" w:tentative="1">
      <w:start w:val="1"/>
      <w:numFmt w:val="bullet"/>
      <w:lvlText w:val="o"/>
      <w:lvlJc w:val="left"/>
      <w:pPr>
        <w:ind w:left="8320" w:hanging="360"/>
      </w:pPr>
      <w:rPr>
        <w:rFonts w:ascii="Courier New" w:hAnsi="Courier New" w:cs="Courier New" w:hint="default"/>
      </w:rPr>
    </w:lvl>
    <w:lvl w:ilvl="8" w:tplc="08090005" w:tentative="1">
      <w:start w:val="1"/>
      <w:numFmt w:val="bullet"/>
      <w:lvlText w:val=""/>
      <w:lvlJc w:val="left"/>
      <w:pPr>
        <w:ind w:left="9040" w:hanging="360"/>
      </w:pPr>
      <w:rPr>
        <w:rFonts w:ascii="Wingdings" w:hAnsi="Wingdings" w:hint="default"/>
      </w:rPr>
    </w:lvl>
  </w:abstractNum>
  <w:abstractNum w:abstractNumId="39" w15:restartNumberingAfterBreak="0">
    <w:nsid w:val="5DA55BAE"/>
    <w:multiLevelType w:val="hybridMultilevel"/>
    <w:tmpl w:val="FA9CBA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F5A515E"/>
    <w:multiLevelType w:val="multilevel"/>
    <w:tmpl w:val="02D4DDF8"/>
    <w:lvl w:ilvl="0">
      <w:start w:val="2"/>
      <w:numFmt w:val="decimal"/>
      <w:lvlText w:val="%1."/>
      <w:lvlJc w:val="left"/>
      <w:pPr>
        <w:ind w:left="585" w:hanging="585"/>
      </w:pPr>
      <w:rPr>
        <w:rFonts w:hint="default"/>
        <w:b w:val="0"/>
        <w:bCs w:val="0"/>
        <w:sz w:val="24"/>
        <w:szCs w:val="24"/>
      </w:rPr>
    </w:lvl>
    <w:lvl w:ilvl="1">
      <w:start w:val="8"/>
      <w:numFmt w:val="decimal"/>
      <w:lvlText w:val="%1.%2."/>
      <w:lvlJc w:val="left"/>
      <w:pPr>
        <w:ind w:left="1152" w:hanging="585"/>
      </w:pPr>
      <w:rPr>
        <w:rFonts w:hint="default"/>
        <w:sz w:val="24"/>
      </w:rPr>
    </w:lvl>
    <w:lvl w:ilvl="2">
      <w:start w:val="3"/>
      <w:numFmt w:val="decimal"/>
      <w:lvlText w:val="%1.%2.%3."/>
      <w:lvlJc w:val="left"/>
      <w:pPr>
        <w:ind w:left="1854" w:hanging="720"/>
      </w:pPr>
      <w:rPr>
        <w:rFonts w:hint="default"/>
        <w:sz w:val="22"/>
        <w:szCs w:val="22"/>
      </w:rPr>
    </w:lvl>
    <w:lvl w:ilvl="3">
      <w:start w:val="1"/>
      <w:numFmt w:val="decimal"/>
      <w:lvlText w:val="%1.%2.%3.%4."/>
      <w:lvlJc w:val="left"/>
      <w:pPr>
        <w:ind w:left="2421" w:hanging="720"/>
      </w:pPr>
      <w:rPr>
        <w:rFonts w:hint="default"/>
        <w:sz w:val="24"/>
      </w:rPr>
    </w:lvl>
    <w:lvl w:ilvl="4">
      <w:start w:val="1"/>
      <w:numFmt w:val="decimal"/>
      <w:lvlText w:val="%1.%2.%3.%4.%5."/>
      <w:lvlJc w:val="left"/>
      <w:pPr>
        <w:ind w:left="3348" w:hanging="1080"/>
      </w:pPr>
      <w:rPr>
        <w:rFonts w:hint="default"/>
        <w:sz w:val="24"/>
      </w:rPr>
    </w:lvl>
    <w:lvl w:ilvl="5">
      <w:start w:val="1"/>
      <w:numFmt w:val="decimal"/>
      <w:lvlText w:val="%1.%2.%3.%4.%5.%6."/>
      <w:lvlJc w:val="left"/>
      <w:pPr>
        <w:ind w:left="3915" w:hanging="1080"/>
      </w:pPr>
      <w:rPr>
        <w:rFonts w:hint="default"/>
        <w:sz w:val="24"/>
      </w:rPr>
    </w:lvl>
    <w:lvl w:ilvl="6">
      <w:start w:val="1"/>
      <w:numFmt w:val="decimal"/>
      <w:lvlText w:val="%1.%2.%3.%4.%5.%6.%7."/>
      <w:lvlJc w:val="left"/>
      <w:pPr>
        <w:ind w:left="4842" w:hanging="1440"/>
      </w:pPr>
      <w:rPr>
        <w:rFonts w:hint="default"/>
        <w:sz w:val="24"/>
      </w:rPr>
    </w:lvl>
    <w:lvl w:ilvl="7">
      <w:start w:val="1"/>
      <w:numFmt w:val="decimal"/>
      <w:lvlText w:val="%1.%2.%3.%4.%5.%6.%7.%8."/>
      <w:lvlJc w:val="left"/>
      <w:pPr>
        <w:ind w:left="5409" w:hanging="1440"/>
      </w:pPr>
      <w:rPr>
        <w:rFonts w:hint="default"/>
        <w:sz w:val="24"/>
      </w:rPr>
    </w:lvl>
    <w:lvl w:ilvl="8">
      <w:start w:val="1"/>
      <w:numFmt w:val="decimal"/>
      <w:lvlText w:val="%1.%2.%3.%4.%5.%6.%7.%8.%9."/>
      <w:lvlJc w:val="left"/>
      <w:pPr>
        <w:ind w:left="6336" w:hanging="1800"/>
      </w:pPr>
      <w:rPr>
        <w:rFonts w:hint="default"/>
        <w:sz w:val="24"/>
      </w:rPr>
    </w:lvl>
  </w:abstractNum>
  <w:abstractNum w:abstractNumId="41" w15:restartNumberingAfterBreak="0">
    <w:nsid w:val="60FB40AF"/>
    <w:multiLevelType w:val="hybridMultilevel"/>
    <w:tmpl w:val="6D00F7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3E0368"/>
    <w:multiLevelType w:val="hybridMultilevel"/>
    <w:tmpl w:val="A5FC494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6C413642"/>
    <w:multiLevelType w:val="hybridMultilevel"/>
    <w:tmpl w:val="E7AE8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931A4F"/>
    <w:multiLevelType w:val="multilevel"/>
    <w:tmpl w:val="389C3E30"/>
    <w:lvl w:ilvl="0">
      <w:start w:val="4"/>
      <w:numFmt w:val="decimal"/>
      <w:lvlText w:val="%1"/>
      <w:lvlJc w:val="left"/>
      <w:pPr>
        <w:ind w:left="360" w:hanging="360"/>
      </w:pPr>
      <w:rPr>
        <w:rFonts w:hint="default"/>
        <w:b w:val="0"/>
        <w:sz w:val="24"/>
      </w:rPr>
    </w:lvl>
    <w:lvl w:ilvl="1">
      <w:start w:val="4"/>
      <w:numFmt w:val="decimal"/>
      <w:lvlText w:val="%1.%2"/>
      <w:lvlJc w:val="left"/>
      <w:pPr>
        <w:ind w:left="502" w:hanging="360"/>
      </w:pPr>
      <w:rPr>
        <w:rFonts w:hint="default"/>
        <w:b w:val="0"/>
        <w:sz w:val="22"/>
        <w:szCs w:val="22"/>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45" w15:restartNumberingAfterBreak="0">
    <w:nsid w:val="6CF36AA4"/>
    <w:multiLevelType w:val="hybridMultilevel"/>
    <w:tmpl w:val="CA6653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DC747E9"/>
    <w:multiLevelType w:val="hybridMultilevel"/>
    <w:tmpl w:val="DD220F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6F781B34"/>
    <w:multiLevelType w:val="singleLevel"/>
    <w:tmpl w:val="08090001"/>
    <w:lvl w:ilvl="0">
      <w:start w:val="1"/>
      <w:numFmt w:val="bullet"/>
      <w:lvlText w:val=""/>
      <w:lvlJc w:val="left"/>
      <w:pPr>
        <w:ind w:left="720" w:hanging="360"/>
      </w:pPr>
      <w:rPr>
        <w:rFonts w:ascii="Symbol" w:hAnsi="Symbol" w:hint="default"/>
      </w:rPr>
    </w:lvl>
  </w:abstractNum>
  <w:abstractNum w:abstractNumId="48" w15:restartNumberingAfterBreak="0">
    <w:nsid w:val="7053618C"/>
    <w:multiLevelType w:val="hybridMultilevel"/>
    <w:tmpl w:val="EDFA42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70B80396"/>
    <w:multiLevelType w:val="hybridMultilevel"/>
    <w:tmpl w:val="86DE685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74C50A85"/>
    <w:multiLevelType w:val="hybridMultilevel"/>
    <w:tmpl w:val="17C8C1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1" w15:restartNumberingAfterBreak="0">
    <w:nsid w:val="787868C8"/>
    <w:multiLevelType w:val="hybridMultilevel"/>
    <w:tmpl w:val="1CBA8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306787"/>
    <w:multiLevelType w:val="multilevel"/>
    <w:tmpl w:val="204418A8"/>
    <w:lvl w:ilvl="0">
      <w:start w:val="3"/>
      <w:numFmt w:val="decimal"/>
      <w:lvlText w:val="%1."/>
      <w:lvlJc w:val="left"/>
      <w:pPr>
        <w:ind w:left="585" w:hanging="585"/>
      </w:pPr>
      <w:rPr>
        <w:rFonts w:hint="default"/>
      </w:rPr>
    </w:lvl>
    <w:lvl w:ilvl="1">
      <w:start w:val="3"/>
      <w:numFmt w:val="decimal"/>
      <w:lvlText w:val="%1.%2."/>
      <w:lvlJc w:val="left"/>
      <w:pPr>
        <w:ind w:left="1287" w:hanging="720"/>
      </w:pPr>
      <w:rPr>
        <w:rFonts w:hint="default"/>
        <w:b w:val="0"/>
        <w:bCs/>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3" w15:restartNumberingAfterBreak="0">
    <w:nsid w:val="7B8333E7"/>
    <w:multiLevelType w:val="hybridMultilevel"/>
    <w:tmpl w:val="B7306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B872C64"/>
    <w:multiLevelType w:val="multilevel"/>
    <w:tmpl w:val="3AF4314A"/>
    <w:lvl w:ilvl="0">
      <w:start w:val="6"/>
      <w:numFmt w:val="decimal"/>
      <w:lvlText w:val="%1."/>
      <w:lvlJc w:val="left"/>
      <w:pPr>
        <w:ind w:left="390" w:hanging="390"/>
      </w:pPr>
      <w:rPr>
        <w:rFonts w:hint="default"/>
        <w:b w:val="0"/>
      </w:rPr>
    </w:lvl>
    <w:lvl w:ilvl="1">
      <w:start w:val="18"/>
      <w:numFmt w:val="decimal"/>
      <w:lvlText w:val="%1.%2."/>
      <w:lvlJc w:val="left"/>
      <w:pPr>
        <w:ind w:left="1004" w:hanging="720"/>
      </w:pPr>
      <w:rPr>
        <w:rFonts w:hint="default"/>
        <w:b w:val="0"/>
        <w:sz w:val="22"/>
        <w:szCs w:val="22"/>
      </w:rPr>
    </w:lvl>
    <w:lvl w:ilvl="2">
      <w:start w:val="1"/>
      <w:numFmt w:val="decimal"/>
      <w:lvlText w:val="%1.%2.%3."/>
      <w:lvlJc w:val="left"/>
      <w:pPr>
        <w:ind w:left="1944" w:hanging="720"/>
      </w:pPr>
      <w:rPr>
        <w:rFonts w:hint="default"/>
        <w:b w:val="0"/>
        <w:sz w:val="22"/>
        <w:szCs w:val="22"/>
      </w:rPr>
    </w:lvl>
    <w:lvl w:ilvl="3">
      <w:start w:val="1"/>
      <w:numFmt w:val="decimal"/>
      <w:lvlText w:val="%1.%2.%3.%4."/>
      <w:lvlJc w:val="left"/>
      <w:pPr>
        <w:ind w:left="2916" w:hanging="1080"/>
      </w:pPr>
      <w:rPr>
        <w:rFonts w:hint="default"/>
        <w:b/>
      </w:rPr>
    </w:lvl>
    <w:lvl w:ilvl="4">
      <w:start w:val="1"/>
      <w:numFmt w:val="decimal"/>
      <w:lvlText w:val="%1.%2.%3.%4.%5."/>
      <w:lvlJc w:val="left"/>
      <w:pPr>
        <w:ind w:left="3528" w:hanging="1080"/>
      </w:pPr>
      <w:rPr>
        <w:rFonts w:hint="default"/>
        <w:b/>
      </w:rPr>
    </w:lvl>
    <w:lvl w:ilvl="5">
      <w:start w:val="1"/>
      <w:numFmt w:val="decimal"/>
      <w:lvlText w:val="%1.%2.%3.%4.%5.%6."/>
      <w:lvlJc w:val="left"/>
      <w:pPr>
        <w:ind w:left="4500" w:hanging="1440"/>
      </w:pPr>
      <w:rPr>
        <w:rFonts w:hint="default"/>
        <w:b/>
      </w:rPr>
    </w:lvl>
    <w:lvl w:ilvl="6">
      <w:start w:val="1"/>
      <w:numFmt w:val="decimal"/>
      <w:lvlText w:val="%1.%2.%3.%4.%5.%6.%7."/>
      <w:lvlJc w:val="left"/>
      <w:pPr>
        <w:ind w:left="5112" w:hanging="1440"/>
      </w:pPr>
      <w:rPr>
        <w:rFonts w:hint="default"/>
        <w:b/>
      </w:rPr>
    </w:lvl>
    <w:lvl w:ilvl="7">
      <w:start w:val="1"/>
      <w:numFmt w:val="decimal"/>
      <w:lvlText w:val="%1.%2.%3.%4.%5.%6.%7.%8."/>
      <w:lvlJc w:val="left"/>
      <w:pPr>
        <w:ind w:left="6084" w:hanging="1800"/>
      </w:pPr>
      <w:rPr>
        <w:rFonts w:hint="default"/>
        <w:b/>
      </w:rPr>
    </w:lvl>
    <w:lvl w:ilvl="8">
      <w:start w:val="1"/>
      <w:numFmt w:val="decimal"/>
      <w:lvlText w:val="%1.%2.%3.%4.%5.%6.%7.%8.%9."/>
      <w:lvlJc w:val="left"/>
      <w:pPr>
        <w:ind w:left="7056" w:hanging="2160"/>
      </w:pPr>
      <w:rPr>
        <w:rFonts w:hint="default"/>
        <w:b/>
      </w:rPr>
    </w:lvl>
  </w:abstractNum>
  <w:abstractNum w:abstractNumId="55" w15:restartNumberingAfterBreak="0">
    <w:nsid w:val="7BC34D2B"/>
    <w:multiLevelType w:val="multilevel"/>
    <w:tmpl w:val="A6C8EEFE"/>
    <w:lvl w:ilvl="0">
      <w:start w:val="1"/>
      <w:numFmt w:val="decimal"/>
      <w:lvlText w:val="%1"/>
      <w:lvlJc w:val="left"/>
      <w:pPr>
        <w:ind w:left="525" w:hanging="525"/>
      </w:pPr>
      <w:rPr>
        <w:rFonts w:ascii="Arial" w:hAnsi="Arial" w:cs="Arial" w:hint="default"/>
      </w:rPr>
    </w:lvl>
    <w:lvl w:ilvl="1">
      <w:start w:val="9"/>
      <w:numFmt w:val="decimal"/>
      <w:lvlText w:val="%1.%2"/>
      <w:lvlJc w:val="left"/>
      <w:pPr>
        <w:ind w:left="1137" w:hanging="525"/>
      </w:pPr>
      <w:rPr>
        <w:rFonts w:ascii="Arial" w:hAnsi="Arial" w:cs="Arial" w:hint="default"/>
      </w:rPr>
    </w:lvl>
    <w:lvl w:ilvl="2">
      <w:start w:val="1"/>
      <w:numFmt w:val="decimal"/>
      <w:lvlText w:val="%1.%2.%3"/>
      <w:lvlJc w:val="left"/>
      <w:pPr>
        <w:ind w:left="1944" w:hanging="720"/>
      </w:pPr>
      <w:rPr>
        <w:rFonts w:ascii="Times New Roman" w:hAnsi="Times New Roman" w:cs="Times New Roman" w:hint="default"/>
      </w:rPr>
    </w:lvl>
    <w:lvl w:ilvl="3">
      <w:start w:val="1"/>
      <w:numFmt w:val="decimal"/>
      <w:lvlText w:val="%1.%2.%3.%4"/>
      <w:lvlJc w:val="left"/>
      <w:pPr>
        <w:ind w:left="2556" w:hanging="720"/>
      </w:pPr>
      <w:rPr>
        <w:rFonts w:ascii="Arial" w:hAnsi="Arial" w:cs="Arial" w:hint="default"/>
      </w:rPr>
    </w:lvl>
    <w:lvl w:ilvl="4">
      <w:start w:val="1"/>
      <w:numFmt w:val="decimal"/>
      <w:lvlText w:val="%1.%2.%3.%4.%5"/>
      <w:lvlJc w:val="left"/>
      <w:pPr>
        <w:ind w:left="3528" w:hanging="1080"/>
      </w:pPr>
      <w:rPr>
        <w:rFonts w:ascii="Arial" w:hAnsi="Arial" w:cs="Arial" w:hint="default"/>
      </w:rPr>
    </w:lvl>
    <w:lvl w:ilvl="5">
      <w:start w:val="1"/>
      <w:numFmt w:val="decimal"/>
      <w:lvlText w:val="%1.%2.%3.%4.%5.%6"/>
      <w:lvlJc w:val="left"/>
      <w:pPr>
        <w:ind w:left="4140" w:hanging="1080"/>
      </w:pPr>
      <w:rPr>
        <w:rFonts w:ascii="Arial" w:hAnsi="Arial" w:cs="Arial" w:hint="default"/>
      </w:rPr>
    </w:lvl>
    <w:lvl w:ilvl="6">
      <w:start w:val="1"/>
      <w:numFmt w:val="decimal"/>
      <w:lvlText w:val="%1.%2.%3.%4.%5.%6.%7"/>
      <w:lvlJc w:val="left"/>
      <w:pPr>
        <w:ind w:left="5112" w:hanging="1440"/>
      </w:pPr>
      <w:rPr>
        <w:rFonts w:ascii="Arial" w:hAnsi="Arial" w:cs="Arial" w:hint="default"/>
      </w:rPr>
    </w:lvl>
    <w:lvl w:ilvl="7">
      <w:start w:val="1"/>
      <w:numFmt w:val="decimal"/>
      <w:lvlText w:val="%1.%2.%3.%4.%5.%6.%7.%8"/>
      <w:lvlJc w:val="left"/>
      <w:pPr>
        <w:ind w:left="5724" w:hanging="1440"/>
      </w:pPr>
      <w:rPr>
        <w:rFonts w:ascii="Arial" w:hAnsi="Arial" w:cs="Arial" w:hint="default"/>
      </w:rPr>
    </w:lvl>
    <w:lvl w:ilvl="8">
      <w:start w:val="1"/>
      <w:numFmt w:val="decimal"/>
      <w:lvlText w:val="%1.%2.%3.%4.%5.%6.%7.%8.%9"/>
      <w:lvlJc w:val="left"/>
      <w:pPr>
        <w:ind w:left="6696" w:hanging="1800"/>
      </w:pPr>
      <w:rPr>
        <w:rFonts w:ascii="Arial" w:hAnsi="Arial" w:cs="Arial" w:hint="default"/>
      </w:rPr>
    </w:lvl>
  </w:abstractNum>
  <w:abstractNum w:abstractNumId="56" w15:restartNumberingAfterBreak="0">
    <w:nsid w:val="7E223E74"/>
    <w:multiLevelType w:val="hybridMultilevel"/>
    <w:tmpl w:val="EDBAA590"/>
    <w:lvl w:ilvl="0" w:tplc="04090001">
      <w:start w:val="1"/>
      <w:numFmt w:val="bullet"/>
      <w:lvlText w:val=""/>
      <w:lvlJc w:val="left"/>
      <w:pPr>
        <w:tabs>
          <w:tab w:val="num" w:pos="1800"/>
        </w:tabs>
        <w:ind w:left="1800" w:hanging="360"/>
      </w:pPr>
      <w:rPr>
        <w:rFonts w:ascii="Symbol" w:hAnsi="Symbol" w:hint="default"/>
      </w:rPr>
    </w:lvl>
    <w:lvl w:ilvl="1" w:tplc="17126872">
      <w:start w:val="1"/>
      <w:numFmt w:val="decimal"/>
      <w:lvlText w:val="%2."/>
      <w:lvlJc w:val="left"/>
      <w:pPr>
        <w:tabs>
          <w:tab w:val="num" w:pos="2520"/>
        </w:tabs>
        <w:ind w:left="2520" w:hanging="360"/>
      </w:pPr>
      <w:rPr>
        <w:b w:val="0"/>
      </w:rPr>
    </w:lvl>
    <w:lvl w:ilvl="2" w:tplc="04090005">
      <w:start w:val="1"/>
      <w:numFmt w:val="decimal"/>
      <w:lvlText w:val="%3."/>
      <w:lvlJc w:val="left"/>
      <w:pPr>
        <w:tabs>
          <w:tab w:val="num" w:pos="3240"/>
        </w:tabs>
        <w:ind w:left="3240" w:hanging="360"/>
      </w:p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num w:numId="1" w16cid:durableId="1155222877">
    <w:abstractNumId w:val="36"/>
  </w:num>
  <w:num w:numId="2" w16cid:durableId="1880118128">
    <w:abstractNumId w:val="28"/>
  </w:num>
  <w:num w:numId="3" w16cid:durableId="271940431">
    <w:abstractNumId w:val="6"/>
  </w:num>
  <w:num w:numId="4" w16cid:durableId="1738895490">
    <w:abstractNumId w:val="13"/>
  </w:num>
  <w:num w:numId="5" w16cid:durableId="1406337747">
    <w:abstractNumId w:val="14"/>
  </w:num>
  <w:num w:numId="6" w16cid:durableId="275991450">
    <w:abstractNumId w:val="41"/>
  </w:num>
  <w:num w:numId="7" w16cid:durableId="1981884996">
    <w:abstractNumId w:val="46"/>
  </w:num>
  <w:num w:numId="8" w16cid:durableId="388647059">
    <w:abstractNumId w:val="1"/>
  </w:num>
  <w:num w:numId="9" w16cid:durableId="973948446">
    <w:abstractNumId w:val="49"/>
  </w:num>
  <w:num w:numId="10" w16cid:durableId="1763068137">
    <w:abstractNumId w:val="53"/>
  </w:num>
  <w:num w:numId="11" w16cid:durableId="850611284">
    <w:abstractNumId w:val="8"/>
  </w:num>
  <w:num w:numId="12" w16cid:durableId="567500616">
    <w:abstractNumId w:val="42"/>
  </w:num>
  <w:num w:numId="13" w16cid:durableId="718633827">
    <w:abstractNumId w:val="24"/>
  </w:num>
  <w:num w:numId="14" w16cid:durableId="1976330551">
    <w:abstractNumId w:val="10"/>
  </w:num>
  <w:num w:numId="15" w16cid:durableId="603803883">
    <w:abstractNumId w:val="17"/>
  </w:num>
  <w:num w:numId="16" w16cid:durableId="2005235932">
    <w:abstractNumId w:val="9"/>
  </w:num>
  <w:num w:numId="17" w16cid:durableId="1560940337">
    <w:abstractNumId w:val="47"/>
  </w:num>
  <w:num w:numId="18" w16cid:durableId="821703987">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53122300">
    <w:abstractNumId w:val="39"/>
  </w:num>
  <w:num w:numId="20" w16cid:durableId="160856877">
    <w:abstractNumId w:val="15"/>
  </w:num>
  <w:num w:numId="21" w16cid:durableId="996617157">
    <w:abstractNumId w:val="2"/>
  </w:num>
  <w:num w:numId="22" w16cid:durableId="1557280588">
    <w:abstractNumId w:val="0"/>
  </w:num>
  <w:num w:numId="23" w16cid:durableId="251740272">
    <w:abstractNumId w:val="45"/>
  </w:num>
  <w:num w:numId="24" w16cid:durableId="274871482">
    <w:abstractNumId w:val="51"/>
  </w:num>
  <w:num w:numId="25" w16cid:durableId="455412584">
    <w:abstractNumId w:val="23"/>
  </w:num>
  <w:num w:numId="26" w16cid:durableId="327438337">
    <w:abstractNumId w:val="21"/>
  </w:num>
  <w:num w:numId="27" w16cid:durableId="1502967595">
    <w:abstractNumId w:val="35"/>
  </w:num>
  <w:num w:numId="28" w16cid:durableId="768309125">
    <w:abstractNumId w:val="25"/>
  </w:num>
  <w:num w:numId="29" w16cid:durableId="2055035874">
    <w:abstractNumId w:val="43"/>
  </w:num>
  <w:num w:numId="30" w16cid:durableId="2119526012">
    <w:abstractNumId w:val="55"/>
  </w:num>
  <w:num w:numId="31" w16cid:durableId="979189923">
    <w:abstractNumId w:val="34"/>
  </w:num>
  <w:num w:numId="32" w16cid:durableId="639501857">
    <w:abstractNumId w:val="19"/>
  </w:num>
  <w:num w:numId="33" w16cid:durableId="486558670">
    <w:abstractNumId w:val="27"/>
  </w:num>
  <w:num w:numId="34" w16cid:durableId="2027561748">
    <w:abstractNumId w:val="16"/>
  </w:num>
  <w:num w:numId="35" w16cid:durableId="2063361251">
    <w:abstractNumId w:val="40"/>
  </w:num>
  <w:num w:numId="36" w16cid:durableId="577636365">
    <w:abstractNumId w:val="22"/>
  </w:num>
  <w:num w:numId="37" w16cid:durableId="1475870764">
    <w:abstractNumId w:val="32"/>
  </w:num>
  <w:num w:numId="38" w16cid:durableId="118960544">
    <w:abstractNumId w:val="52"/>
  </w:num>
  <w:num w:numId="39" w16cid:durableId="125582738">
    <w:abstractNumId w:val="26"/>
  </w:num>
  <w:num w:numId="40" w16cid:durableId="484467389">
    <w:abstractNumId w:val="7"/>
  </w:num>
  <w:num w:numId="41" w16cid:durableId="884174651">
    <w:abstractNumId w:val="44"/>
  </w:num>
  <w:num w:numId="42" w16cid:durableId="1856965901">
    <w:abstractNumId w:val="4"/>
  </w:num>
  <w:num w:numId="43" w16cid:durableId="466777384">
    <w:abstractNumId w:val="29"/>
  </w:num>
  <w:num w:numId="44" w16cid:durableId="189923856">
    <w:abstractNumId w:val="18"/>
  </w:num>
  <w:num w:numId="45" w16cid:durableId="340082326">
    <w:abstractNumId w:val="5"/>
  </w:num>
  <w:num w:numId="46" w16cid:durableId="476459080">
    <w:abstractNumId w:val="31"/>
  </w:num>
  <w:num w:numId="47" w16cid:durableId="1155875308">
    <w:abstractNumId w:val="11"/>
  </w:num>
  <w:num w:numId="48" w16cid:durableId="377781773">
    <w:abstractNumId w:val="20"/>
  </w:num>
  <w:num w:numId="49" w16cid:durableId="1532835373">
    <w:abstractNumId w:val="12"/>
  </w:num>
  <w:num w:numId="50" w16cid:durableId="1075324267">
    <w:abstractNumId w:val="54"/>
  </w:num>
  <w:num w:numId="51" w16cid:durableId="1587417757">
    <w:abstractNumId w:val="48"/>
  </w:num>
  <w:num w:numId="52" w16cid:durableId="1668902945">
    <w:abstractNumId w:val="37"/>
  </w:num>
  <w:num w:numId="53" w16cid:durableId="1880706119">
    <w:abstractNumId w:val="33"/>
  </w:num>
  <w:num w:numId="54" w16cid:durableId="1417289644">
    <w:abstractNumId w:val="38"/>
  </w:num>
  <w:num w:numId="55" w16cid:durableId="636957691">
    <w:abstractNumId w:val="54"/>
    <w:lvlOverride w:ilvl="0">
      <w:lvl w:ilvl="0">
        <w:start w:val="6"/>
        <w:numFmt w:val="decimal"/>
        <w:lvlText w:val="%1."/>
        <w:lvlJc w:val="left"/>
        <w:pPr>
          <w:ind w:left="390" w:hanging="390"/>
        </w:pPr>
        <w:rPr>
          <w:rFonts w:hint="default"/>
          <w:b w:val="0"/>
        </w:rPr>
      </w:lvl>
    </w:lvlOverride>
    <w:lvlOverride w:ilvl="1">
      <w:lvl w:ilvl="1">
        <w:start w:val="1"/>
        <w:numFmt w:val="decimal"/>
        <w:lvlText w:val="%1.%2."/>
        <w:lvlJc w:val="left"/>
        <w:pPr>
          <w:ind w:left="1004" w:hanging="720"/>
        </w:pPr>
        <w:rPr>
          <w:rFonts w:hint="default"/>
          <w:b w:val="0"/>
          <w:sz w:val="24"/>
          <w:szCs w:val="24"/>
        </w:rPr>
      </w:lvl>
    </w:lvlOverride>
    <w:lvlOverride w:ilvl="2">
      <w:lvl w:ilvl="2">
        <w:start w:val="1"/>
        <w:numFmt w:val="decimal"/>
        <w:lvlText w:val="%1.%2.%3."/>
        <w:lvlJc w:val="left"/>
        <w:pPr>
          <w:ind w:left="1944" w:hanging="720"/>
        </w:pPr>
        <w:rPr>
          <w:rFonts w:hint="default"/>
          <w:b w:val="0"/>
          <w:sz w:val="22"/>
          <w:szCs w:val="22"/>
        </w:rPr>
      </w:lvl>
    </w:lvlOverride>
    <w:lvlOverride w:ilvl="3">
      <w:lvl w:ilvl="3">
        <w:start w:val="1"/>
        <w:numFmt w:val="decimal"/>
        <w:lvlText w:val="%1.%2.%3.%4."/>
        <w:lvlJc w:val="left"/>
        <w:pPr>
          <w:ind w:left="2916" w:hanging="1080"/>
        </w:pPr>
        <w:rPr>
          <w:rFonts w:hint="default"/>
          <w:b/>
        </w:rPr>
      </w:lvl>
    </w:lvlOverride>
    <w:lvlOverride w:ilvl="4">
      <w:lvl w:ilvl="4">
        <w:start w:val="1"/>
        <w:numFmt w:val="decimal"/>
        <w:lvlText w:val="%1.%2.%3.%4.%5."/>
        <w:lvlJc w:val="left"/>
        <w:pPr>
          <w:ind w:left="3528" w:hanging="1080"/>
        </w:pPr>
        <w:rPr>
          <w:rFonts w:hint="default"/>
          <w:b/>
        </w:rPr>
      </w:lvl>
    </w:lvlOverride>
    <w:lvlOverride w:ilvl="5">
      <w:lvl w:ilvl="5">
        <w:start w:val="1"/>
        <w:numFmt w:val="decimal"/>
        <w:lvlText w:val="%1.%2.%3.%4.%5.%6."/>
        <w:lvlJc w:val="left"/>
        <w:pPr>
          <w:ind w:left="4500" w:hanging="1440"/>
        </w:pPr>
        <w:rPr>
          <w:rFonts w:hint="default"/>
          <w:b/>
        </w:rPr>
      </w:lvl>
    </w:lvlOverride>
    <w:lvlOverride w:ilvl="6">
      <w:lvl w:ilvl="6">
        <w:start w:val="1"/>
        <w:numFmt w:val="decimal"/>
        <w:lvlText w:val="%1.%2.%3.%4.%5.%6.%7."/>
        <w:lvlJc w:val="left"/>
        <w:pPr>
          <w:ind w:left="5112" w:hanging="1440"/>
        </w:pPr>
        <w:rPr>
          <w:rFonts w:hint="default"/>
          <w:b/>
        </w:rPr>
      </w:lvl>
    </w:lvlOverride>
    <w:lvlOverride w:ilvl="7">
      <w:lvl w:ilvl="7">
        <w:start w:val="1"/>
        <w:numFmt w:val="decimal"/>
        <w:lvlText w:val="%1.%2.%3.%4.%5.%6.%7.%8."/>
        <w:lvlJc w:val="left"/>
        <w:pPr>
          <w:ind w:left="6084" w:hanging="1800"/>
        </w:pPr>
        <w:rPr>
          <w:rFonts w:hint="default"/>
          <w:b/>
        </w:rPr>
      </w:lvl>
    </w:lvlOverride>
    <w:lvlOverride w:ilvl="8">
      <w:lvl w:ilvl="8">
        <w:start w:val="1"/>
        <w:numFmt w:val="decimal"/>
        <w:lvlText w:val="%1.%2.%3.%4.%5.%6.%7.%8.%9."/>
        <w:lvlJc w:val="left"/>
        <w:pPr>
          <w:ind w:left="7056" w:hanging="2160"/>
        </w:pPr>
        <w:rPr>
          <w:rFonts w:hint="default"/>
          <w:b/>
        </w:rPr>
      </w:lvl>
    </w:lvlOverride>
  </w:num>
  <w:num w:numId="56" w16cid:durableId="1919634774">
    <w:abstractNumId w:val="50"/>
  </w:num>
  <w:num w:numId="57" w16cid:durableId="60443286">
    <w:abstractNumId w:val="3"/>
  </w:num>
  <w:num w:numId="58" w16cid:durableId="439877975">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2DA"/>
    <w:rsid w:val="0000028F"/>
    <w:rsid w:val="0001336F"/>
    <w:rsid w:val="00026693"/>
    <w:rsid w:val="00037948"/>
    <w:rsid w:val="00045927"/>
    <w:rsid w:val="000554E2"/>
    <w:rsid w:val="00060FB3"/>
    <w:rsid w:val="00065ADE"/>
    <w:rsid w:val="000815AD"/>
    <w:rsid w:val="0008792E"/>
    <w:rsid w:val="00090438"/>
    <w:rsid w:val="000906E5"/>
    <w:rsid w:val="000977CA"/>
    <w:rsid w:val="000A222D"/>
    <w:rsid w:val="000A388A"/>
    <w:rsid w:val="000A4B78"/>
    <w:rsid w:val="000B2005"/>
    <w:rsid w:val="000B4713"/>
    <w:rsid w:val="000B54C4"/>
    <w:rsid w:val="000B5D74"/>
    <w:rsid w:val="000C23DE"/>
    <w:rsid w:val="000C2489"/>
    <w:rsid w:val="000C3967"/>
    <w:rsid w:val="000C6D2A"/>
    <w:rsid w:val="000D1ED5"/>
    <w:rsid w:val="000E4DC1"/>
    <w:rsid w:val="000E6576"/>
    <w:rsid w:val="00107901"/>
    <w:rsid w:val="001166EC"/>
    <w:rsid w:val="00127D7F"/>
    <w:rsid w:val="00135B99"/>
    <w:rsid w:val="001465C1"/>
    <w:rsid w:val="0015240A"/>
    <w:rsid w:val="00161398"/>
    <w:rsid w:val="00172B8B"/>
    <w:rsid w:val="00173971"/>
    <w:rsid w:val="0018214C"/>
    <w:rsid w:val="001842BA"/>
    <w:rsid w:val="0018714E"/>
    <w:rsid w:val="00190A74"/>
    <w:rsid w:val="001928FA"/>
    <w:rsid w:val="0019310E"/>
    <w:rsid w:val="00194A5E"/>
    <w:rsid w:val="00195F94"/>
    <w:rsid w:val="001B168B"/>
    <w:rsid w:val="001B7C1B"/>
    <w:rsid w:val="001C30EA"/>
    <w:rsid w:val="001F0ABF"/>
    <w:rsid w:val="001F695A"/>
    <w:rsid w:val="00200E81"/>
    <w:rsid w:val="0020209C"/>
    <w:rsid w:val="0021272B"/>
    <w:rsid w:val="00217B76"/>
    <w:rsid w:val="0023047A"/>
    <w:rsid w:val="0025141A"/>
    <w:rsid w:val="00273DC7"/>
    <w:rsid w:val="0027454C"/>
    <w:rsid w:val="00281F49"/>
    <w:rsid w:val="00284336"/>
    <w:rsid w:val="00292C08"/>
    <w:rsid w:val="00296FD3"/>
    <w:rsid w:val="002978AE"/>
    <w:rsid w:val="002A1F28"/>
    <w:rsid w:val="002B20AD"/>
    <w:rsid w:val="002B2F0B"/>
    <w:rsid w:val="002B4649"/>
    <w:rsid w:val="002C2858"/>
    <w:rsid w:val="002D1981"/>
    <w:rsid w:val="002D61E3"/>
    <w:rsid w:val="002D73BE"/>
    <w:rsid w:val="002F18A8"/>
    <w:rsid w:val="002F5EE4"/>
    <w:rsid w:val="00307D1D"/>
    <w:rsid w:val="003153A4"/>
    <w:rsid w:val="00325BA2"/>
    <w:rsid w:val="0032659D"/>
    <w:rsid w:val="00331736"/>
    <w:rsid w:val="00342426"/>
    <w:rsid w:val="003437A7"/>
    <w:rsid w:val="00344919"/>
    <w:rsid w:val="00351112"/>
    <w:rsid w:val="0035569D"/>
    <w:rsid w:val="003623F0"/>
    <w:rsid w:val="00384FA8"/>
    <w:rsid w:val="003960EA"/>
    <w:rsid w:val="003A1783"/>
    <w:rsid w:val="003A641F"/>
    <w:rsid w:val="003B2172"/>
    <w:rsid w:val="003B38F8"/>
    <w:rsid w:val="003B54FA"/>
    <w:rsid w:val="003C37FF"/>
    <w:rsid w:val="003D16DE"/>
    <w:rsid w:val="003D2E55"/>
    <w:rsid w:val="003E5573"/>
    <w:rsid w:val="003F237C"/>
    <w:rsid w:val="003F3A86"/>
    <w:rsid w:val="00400A75"/>
    <w:rsid w:val="00413181"/>
    <w:rsid w:val="004142DA"/>
    <w:rsid w:val="00424745"/>
    <w:rsid w:val="00432177"/>
    <w:rsid w:val="00434D15"/>
    <w:rsid w:val="0044130E"/>
    <w:rsid w:val="00442C28"/>
    <w:rsid w:val="00462405"/>
    <w:rsid w:val="0046490B"/>
    <w:rsid w:val="00474037"/>
    <w:rsid w:val="004805BC"/>
    <w:rsid w:val="0048364A"/>
    <w:rsid w:val="00486BD5"/>
    <w:rsid w:val="00487F67"/>
    <w:rsid w:val="004931D2"/>
    <w:rsid w:val="004A46E4"/>
    <w:rsid w:val="004A7F18"/>
    <w:rsid w:val="004B3003"/>
    <w:rsid w:val="004C101B"/>
    <w:rsid w:val="004D2125"/>
    <w:rsid w:val="004E0944"/>
    <w:rsid w:val="004F07FB"/>
    <w:rsid w:val="004F2A53"/>
    <w:rsid w:val="004F2C62"/>
    <w:rsid w:val="00502FC4"/>
    <w:rsid w:val="0050380A"/>
    <w:rsid w:val="00505D40"/>
    <w:rsid w:val="00521B8B"/>
    <w:rsid w:val="0052798F"/>
    <w:rsid w:val="005325F9"/>
    <w:rsid w:val="00533FCA"/>
    <w:rsid w:val="00542597"/>
    <w:rsid w:val="00543777"/>
    <w:rsid w:val="00556FE4"/>
    <w:rsid w:val="005744AF"/>
    <w:rsid w:val="0057719B"/>
    <w:rsid w:val="005820F5"/>
    <w:rsid w:val="00583354"/>
    <w:rsid w:val="0058515C"/>
    <w:rsid w:val="00591669"/>
    <w:rsid w:val="0059349E"/>
    <w:rsid w:val="005A7140"/>
    <w:rsid w:val="005C6A90"/>
    <w:rsid w:val="005D3B87"/>
    <w:rsid w:val="005E2178"/>
    <w:rsid w:val="0060361C"/>
    <w:rsid w:val="0061141F"/>
    <w:rsid w:val="006114D2"/>
    <w:rsid w:val="0061419C"/>
    <w:rsid w:val="0061669E"/>
    <w:rsid w:val="00622505"/>
    <w:rsid w:val="00624440"/>
    <w:rsid w:val="0062495D"/>
    <w:rsid w:val="0062512E"/>
    <w:rsid w:val="00632B39"/>
    <w:rsid w:val="00644B99"/>
    <w:rsid w:val="00661F59"/>
    <w:rsid w:val="006718FB"/>
    <w:rsid w:val="00676C52"/>
    <w:rsid w:val="00682773"/>
    <w:rsid w:val="00683DD0"/>
    <w:rsid w:val="00683F83"/>
    <w:rsid w:val="006958F5"/>
    <w:rsid w:val="006A1D20"/>
    <w:rsid w:val="006C0C03"/>
    <w:rsid w:val="006C3EEF"/>
    <w:rsid w:val="006C532B"/>
    <w:rsid w:val="006C663F"/>
    <w:rsid w:val="006D217A"/>
    <w:rsid w:val="006D4D29"/>
    <w:rsid w:val="006D5A7B"/>
    <w:rsid w:val="006E1A12"/>
    <w:rsid w:val="006E487E"/>
    <w:rsid w:val="006E5CCB"/>
    <w:rsid w:val="006F490C"/>
    <w:rsid w:val="00700504"/>
    <w:rsid w:val="007028DA"/>
    <w:rsid w:val="007068EB"/>
    <w:rsid w:val="00712DBF"/>
    <w:rsid w:val="00715D27"/>
    <w:rsid w:val="00721FAF"/>
    <w:rsid w:val="007276C8"/>
    <w:rsid w:val="0073013B"/>
    <w:rsid w:val="0073396B"/>
    <w:rsid w:val="00741D63"/>
    <w:rsid w:val="00751457"/>
    <w:rsid w:val="007553A4"/>
    <w:rsid w:val="00760920"/>
    <w:rsid w:val="007616D6"/>
    <w:rsid w:val="00764388"/>
    <w:rsid w:val="00765F00"/>
    <w:rsid w:val="007716E7"/>
    <w:rsid w:val="0077285D"/>
    <w:rsid w:val="007779EC"/>
    <w:rsid w:val="00784CD2"/>
    <w:rsid w:val="00795146"/>
    <w:rsid w:val="007A0E93"/>
    <w:rsid w:val="007A3E48"/>
    <w:rsid w:val="007B0E87"/>
    <w:rsid w:val="007C0E8E"/>
    <w:rsid w:val="007D37D2"/>
    <w:rsid w:val="007D4AB4"/>
    <w:rsid w:val="007E630B"/>
    <w:rsid w:val="007E6F25"/>
    <w:rsid w:val="007E7F7B"/>
    <w:rsid w:val="007F3007"/>
    <w:rsid w:val="00805CDC"/>
    <w:rsid w:val="00807887"/>
    <w:rsid w:val="00812C1B"/>
    <w:rsid w:val="00812E36"/>
    <w:rsid w:val="008314CC"/>
    <w:rsid w:val="00840011"/>
    <w:rsid w:val="00860063"/>
    <w:rsid w:val="00863C50"/>
    <w:rsid w:val="00864239"/>
    <w:rsid w:val="00867D98"/>
    <w:rsid w:val="0087079A"/>
    <w:rsid w:val="00875549"/>
    <w:rsid w:val="0088421A"/>
    <w:rsid w:val="00885563"/>
    <w:rsid w:val="008856D5"/>
    <w:rsid w:val="008A3589"/>
    <w:rsid w:val="008A39AE"/>
    <w:rsid w:val="008B212C"/>
    <w:rsid w:val="008E13DE"/>
    <w:rsid w:val="008E3063"/>
    <w:rsid w:val="008E48D2"/>
    <w:rsid w:val="008E7587"/>
    <w:rsid w:val="008F2E85"/>
    <w:rsid w:val="008F700A"/>
    <w:rsid w:val="009007DE"/>
    <w:rsid w:val="009142EC"/>
    <w:rsid w:val="00923653"/>
    <w:rsid w:val="009243F6"/>
    <w:rsid w:val="00944497"/>
    <w:rsid w:val="00944955"/>
    <w:rsid w:val="009451C4"/>
    <w:rsid w:val="00946120"/>
    <w:rsid w:val="0096065F"/>
    <w:rsid w:val="00961D69"/>
    <w:rsid w:val="009710BD"/>
    <w:rsid w:val="009723B0"/>
    <w:rsid w:val="009734C3"/>
    <w:rsid w:val="0097774F"/>
    <w:rsid w:val="00982F70"/>
    <w:rsid w:val="009A1692"/>
    <w:rsid w:val="009A494F"/>
    <w:rsid w:val="009B7BBC"/>
    <w:rsid w:val="009C206A"/>
    <w:rsid w:val="009D1D84"/>
    <w:rsid w:val="009D5891"/>
    <w:rsid w:val="009F564D"/>
    <w:rsid w:val="00A00662"/>
    <w:rsid w:val="00A029FD"/>
    <w:rsid w:val="00A0542A"/>
    <w:rsid w:val="00A073D3"/>
    <w:rsid w:val="00A2333C"/>
    <w:rsid w:val="00A24D95"/>
    <w:rsid w:val="00A477EE"/>
    <w:rsid w:val="00A50F93"/>
    <w:rsid w:val="00A619B9"/>
    <w:rsid w:val="00A7238C"/>
    <w:rsid w:val="00A81CCA"/>
    <w:rsid w:val="00A81F71"/>
    <w:rsid w:val="00A91241"/>
    <w:rsid w:val="00A92DBD"/>
    <w:rsid w:val="00A93AAD"/>
    <w:rsid w:val="00A95FD9"/>
    <w:rsid w:val="00AA2A80"/>
    <w:rsid w:val="00AB1221"/>
    <w:rsid w:val="00AB66BD"/>
    <w:rsid w:val="00AC1C80"/>
    <w:rsid w:val="00AC3307"/>
    <w:rsid w:val="00AC3508"/>
    <w:rsid w:val="00AC3B1D"/>
    <w:rsid w:val="00AC3E5D"/>
    <w:rsid w:val="00AD062C"/>
    <w:rsid w:val="00AD0AE1"/>
    <w:rsid w:val="00AD11EE"/>
    <w:rsid w:val="00AD1B85"/>
    <w:rsid w:val="00AE3E83"/>
    <w:rsid w:val="00AE62FC"/>
    <w:rsid w:val="00AF3A6F"/>
    <w:rsid w:val="00B015C2"/>
    <w:rsid w:val="00B025BC"/>
    <w:rsid w:val="00B04836"/>
    <w:rsid w:val="00B15491"/>
    <w:rsid w:val="00B16174"/>
    <w:rsid w:val="00B216C8"/>
    <w:rsid w:val="00B32B99"/>
    <w:rsid w:val="00B33D93"/>
    <w:rsid w:val="00B4167F"/>
    <w:rsid w:val="00B44C0F"/>
    <w:rsid w:val="00B46AD5"/>
    <w:rsid w:val="00B51A4B"/>
    <w:rsid w:val="00B54D31"/>
    <w:rsid w:val="00B566EC"/>
    <w:rsid w:val="00B601AC"/>
    <w:rsid w:val="00B765A1"/>
    <w:rsid w:val="00B8316A"/>
    <w:rsid w:val="00B8483A"/>
    <w:rsid w:val="00BA00F3"/>
    <w:rsid w:val="00BA7080"/>
    <w:rsid w:val="00BB1757"/>
    <w:rsid w:val="00BB3DF0"/>
    <w:rsid w:val="00BC2EF5"/>
    <w:rsid w:val="00BC31BD"/>
    <w:rsid w:val="00BD49F8"/>
    <w:rsid w:val="00BF1C24"/>
    <w:rsid w:val="00BF23C9"/>
    <w:rsid w:val="00C02408"/>
    <w:rsid w:val="00C076D8"/>
    <w:rsid w:val="00C148EA"/>
    <w:rsid w:val="00C36812"/>
    <w:rsid w:val="00C3684C"/>
    <w:rsid w:val="00C44ED4"/>
    <w:rsid w:val="00C4605E"/>
    <w:rsid w:val="00C60A8D"/>
    <w:rsid w:val="00C6252A"/>
    <w:rsid w:val="00C656BE"/>
    <w:rsid w:val="00C66E50"/>
    <w:rsid w:val="00C776FC"/>
    <w:rsid w:val="00C8453D"/>
    <w:rsid w:val="00C86616"/>
    <w:rsid w:val="00C90110"/>
    <w:rsid w:val="00C91B35"/>
    <w:rsid w:val="00CA2AEA"/>
    <w:rsid w:val="00CB204A"/>
    <w:rsid w:val="00CC725F"/>
    <w:rsid w:val="00CD6215"/>
    <w:rsid w:val="00CD7285"/>
    <w:rsid w:val="00CE1D93"/>
    <w:rsid w:val="00CE4926"/>
    <w:rsid w:val="00CE6CE4"/>
    <w:rsid w:val="00CE785D"/>
    <w:rsid w:val="00CF1525"/>
    <w:rsid w:val="00CF5E89"/>
    <w:rsid w:val="00D00B92"/>
    <w:rsid w:val="00D16FA8"/>
    <w:rsid w:val="00D269F8"/>
    <w:rsid w:val="00D4632C"/>
    <w:rsid w:val="00D46A13"/>
    <w:rsid w:val="00D647F9"/>
    <w:rsid w:val="00D76E23"/>
    <w:rsid w:val="00D82A0C"/>
    <w:rsid w:val="00D83816"/>
    <w:rsid w:val="00D8432B"/>
    <w:rsid w:val="00D84A77"/>
    <w:rsid w:val="00D95F52"/>
    <w:rsid w:val="00D9784F"/>
    <w:rsid w:val="00DA1513"/>
    <w:rsid w:val="00DA6054"/>
    <w:rsid w:val="00DB039B"/>
    <w:rsid w:val="00DB07A8"/>
    <w:rsid w:val="00DB0CC3"/>
    <w:rsid w:val="00DB68F2"/>
    <w:rsid w:val="00DC3535"/>
    <w:rsid w:val="00DC38CC"/>
    <w:rsid w:val="00DC564D"/>
    <w:rsid w:val="00DD45C3"/>
    <w:rsid w:val="00DE16B7"/>
    <w:rsid w:val="00DE5774"/>
    <w:rsid w:val="00DE6E4D"/>
    <w:rsid w:val="00DF4C06"/>
    <w:rsid w:val="00DF711F"/>
    <w:rsid w:val="00E0120D"/>
    <w:rsid w:val="00E23E28"/>
    <w:rsid w:val="00E27CC8"/>
    <w:rsid w:val="00E5335D"/>
    <w:rsid w:val="00E57D2F"/>
    <w:rsid w:val="00E71CE2"/>
    <w:rsid w:val="00E73B52"/>
    <w:rsid w:val="00E81B56"/>
    <w:rsid w:val="00E91DE9"/>
    <w:rsid w:val="00EA7C04"/>
    <w:rsid w:val="00EB0722"/>
    <w:rsid w:val="00EB2AE1"/>
    <w:rsid w:val="00EB3441"/>
    <w:rsid w:val="00EB4CEA"/>
    <w:rsid w:val="00EB62CC"/>
    <w:rsid w:val="00EC5482"/>
    <w:rsid w:val="00ED1785"/>
    <w:rsid w:val="00ED4A74"/>
    <w:rsid w:val="00ED68A4"/>
    <w:rsid w:val="00EE405B"/>
    <w:rsid w:val="00EF1A6A"/>
    <w:rsid w:val="00EF21D5"/>
    <w:rsid w:val="00EF2BA9"/>
    <w:rsid w:val="00EF7827"/>
    <w:rsid w:val="00F00EF7"/>
    <w:rsid w:val="00F020DC"/>
    <w:rsid w:val="00F06962"/>
    <w:rsid w:val="00F106F5"/>
    <w:rsid w:val="00F23E4F"/>
    <w:rsid w:val="00F35184"/>
    <w:rsid w:val="00F3621B"/>
    <w:rsid w:val="00F5039D"/>
    <w:rsid w:val="00F519CA"/>
    <w:rsid w:val="00F57105"/>
    <w:rsid w:val="00F600DB"/>
    <w:rsid w:val="00F60B0D"/>
    <w:rsid w:val="00F6284B"/>
    <w:rsid w:val="00F65F9B"/>
    <w:rsid w:val="00F66CC6"/>
    <w:rsid w:val="00F75254"/>
    <w:rsid w:val="00F80993"/>
    <w:rsid w:val="00F94AEF"/>
    <w:rsid w:val="00FA5C3A"/>
    <w:rsid w:val="00FA7D55"/>
    <w:rsid w:val="00FB024C"/>
    <w:rsid w:val="00FD47EE"/>
    <w:rsid w:val="00FD7B05"/>
    <w:rsid w:val="00FE0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9BD265"/>
  <w15:docId w15:val="{E56397A3-7D59-4DD5-9CED-8FF060D83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outlineLvl w:val="1"/>
    </w:pPr>
    <w:rPr>
      <w:rFonts w:ascii="Arial" w:hAnsi="Arial" w:cs="Arial"/>
      <w:b/>
      <w:bCs/>
    </w:rPr>
  </w:style>
  <w:style w:type="paragraph" w:styleId="Heading3">
    <w:name w:val="heading 3"/>
    <w:basedOn w:val="Normal"/>
    <w:next w:val="Normal"/>
    <w:link w:val="Heading3Char"/>
    <w:uiPriority w:val="9"/>
    <w:qFormat/>
    <w:pPr>
      <w:keepNext/>
      <w:autoSpaceDE w:val="0"/>
      <w:autoSpaceDN w:val="0"/>
      <w:adjustRightInd w:val="0"/>
      <w:outlineLvl w:val="2"/>
    </w:pPr>
    <w:rPr>
      <w:rFonts w:ascii="Calibri" w:hAnsi="Calibri"/>
      <w:b/>
      <w:bCs/>
      <w:color w:val="FF0000"/>
      <w:sz w:val="22"/>
      <w:szCs w:val="22"/>
      <w:lang w:val="en-US"/>
    </w:rPr>
  </w:style>
  <w:style w:type="paragraph" w:styleId="Heading4">
    <w:name w:val="heading 4"/>
    <w:basedOn w:val="Normal"/>
    <w:next w:val="Normal"/>
    <w:link w:val="Heading4Char"/>
    <w:uiPriority w:val="9"/>
    <w:qFormat/>
    <w:pPr>
      <w:keepNext/>
      <w:tabs>
        <w:tab w:val="center" w:pos="4153"/>
        <w:tab w:val="right" w:pos="8306"/>
      </w:tabs>
      <w:autoSpaceDE w:val="0"/>
      <w:autoSpaceDN w:val="0"/>
      <w:adjustRightInd w:val="0"/>
      <w:ind w:left="720" w:hanging="720"/>
      <w:outlineLvl w:val="3"/>
    </w:pPr>
    <w:rPr>
      <w:rFonts w:ascii="Arial" w:hAnsi="Arial" w:cs="Arial"/>
      <w:b/>
      <w:bCs/>
      <w:sz w:val="20"/>
      <w:u w:val="single"/>
      <w:lang w:val="en-US"/>
    </w:rPr>
  </w:style>
  <w:style w:type="paragraph" w:styleId="Heading5">
    <w:name w:val="heading 5"/>
    <w:basedOn w:val="Normal"/>
    <w:next w:val="Normal"/>
    <w:link w:val="Heading5Char"/>
    <w:uiPriority w:val="9"/>
    <w:semiHidden/>
    <w:unhideWhenUsed/>
    <w:qFormat/>
    <w:rsid w:val="006A1D20"/>
    <w:pPr>
      <w:spacing w:before="240" w:after="60"/>
      <w:outlineLvl w:val="4"/>
    </w:pPr>
    <w:rPr>
      <w:rFonts w:ascii="Arial" w:hAnsi="Arial"/>
      <w:b/>
      <w:bCs/>
      <w:i/>
      <w:iCs/>
      <w:sz w:val="26"/>
      <w:szCs w:val="26"/>
    </w:rPr>
  </w:style>
  <w:style w:type="paragraph" w:styleId="Heading6">
    <w:name w:val="heading 6"/>
    <w:basedOn w:val="Normal"/>
    <w:next w:val="Normal"/>
    <w:link w:val="Heading6Char"/>
    <w:uiPriority w:val="9"/>
    <w:semiHidden/>
    <w:unhideWhenUsed/>
    <w:qFormat/>
    <w:rsid w:val="006A1D20"/>
    <w:pPr>
      <w:spacing w:before="240" w:after="60"/>
      <w:outlineLvl w:val="5"/>
    </w:pPr>
    <w:rPr>
      <w:rFonts w:ascii="Arial" w:hAnsi="Arial"/>
      <w:b/>
      <w:bCs/>
      <w:sz w:val="22"/>
      <w:szCs w:val="22"/>
    </w:rPr>
  </w:style>
  <w:style w:type="paragraph" w:styleId="Heading7">
    <w:name w:val="heading 7"/>
    <w:basedOn w:val="Normal"/>
    <w:next w:val="Normal"/>
    <w:link w:val="Heading7Char"/>
    <w:uiPriority w:val="9"/>
    <w:semiHidden/>
    <w:unhideWhenUsed/>
    <w:qFormat/>
    <w:rsid w:val="006A1D20"/>
    <w:pPr>
      <w:spacing w:before="240" w:after="60"/>
      <w:outlineLvl w:val="6"/>
    </w:pPr>
    <w:rPr>
      <w:rFonts w:ascii="Arial" w:hAnsi="Arial"/>
    </w:rPr>
  </w:style>
  <w:style w:type="paragraph" w:styleId="Heading8">
    <w:name w:val="heading 8"/>
    <w:basedOn w:val="Normal"/>
    <w:next w:val="Normal"/>
    <w:link w:val="Heading8Char"/>
    <w:uiPriority w:val="9"/>
    <w:semiHidden/>
    <w:unhideWhenUsed/>
    <w:qFormat/>
    <w:rsid w:val="006A1D20"/>
    <w:pPr>
      <w:spacing w:before="240" w:after="60"/>
      <w:outlineLvl w:val="7"/>
    </w:pPr>
    <w:rPr>
      <w:rFonts w:ascii="Arial" w:hAnsi="Arial"/>
      <w:i/>
      <w:iCs/>
    </w:rPr>
  </w:style>
  <w:style w:type="paragraph" w:styleId="Heading9">
    <w:name w:val="heading 9"/>
    <w:basedOn w:val="Normal"/>
    <w:next w:val="Normal"/>
    <w:link w:val="Heading9Char"/>
    <w:uiPriority w:val="9"/>
    <w:semiHidden/>
    <w:unhideWhenUsed/>
    <w:qFormat/>
    <w:rsid w:val="006A1D2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A1D20"/>
    <w:rPr>
      <w:rFonts w:ascii="Arial" w:hAnsi="Arial" w:cs="Arial"/>
      <w:b/>
      <w:bCs/>
      <w:kern w:val="32"/>
      <w:sz w:val="32"/>
      <w:szCs w:val="32"/>
      <w:lang w:eastAsia="en-US"/>
    </w:rPr>
  </w:style>
  <w:style w:type="character" w:customStyle="1" w:styleId="Heading2Char">
    <w:name w:val="Heading 2 Char"/>
    <w:link w:val="Heading2"/>
    <w:rsid w:val="006A1D20"/>
    <w:rPr>
      <w:rFonts w:ascii="Arial" w:hAnsi="Arial" w:cs="Arial"/>
      <w:b/>
      <w:bCs/>
      <w:sz w:val="24"/>
      <w:szCs w:val="24"/>
      <w:lang w:eastAsia="en-US"/>
    </w:rPr>
  </w:style>
  <w:style w:type="character" w:customStyle="1" w:styleId="Heading3Char">
    <w:name w:val="Heading 3 Char"/>
    <w:link w:val="Heading3"/>
    <w:uiPriority w:val="9"/>
    <w:rsid w:val="006A1D20"/>
    <w:rPr>
      <w:rFonts w:ascii="Calibri" w:hAnsi="Calibri"/>
      <w:b/>
      <w:bCs/>
      <w:color w:val="FF0000"/>
      <w:sz w:val="22"/>
      <w:szCs w:val="22"/>
      <w:lang w:val="en-US" w:eastAsia="en-US"/>
    </w:rPr>
  </w:style>
  <w:style w:type="character" w:customStyle="1" w:styleId="Heading4Char">
    <w:name w:val="Heading 4 Char"/>
    <w:link w:val="Heading4"/>
    <w:uiPriority w:val="9"/>
    <w:rsid w:val="006A1D20"/>
    <w:rPr>
      <w:rFonts w:ascii="Arial" w:hAnsi="Arial" w:cs="Arial"/>
      <w:b/>
      <w:bCs/>
      <w:szCs w:val="24"/>
      <w:u w:val="single"/>
      <w:lang w:val="en-US" w:eastAsia="en-US"/>
    </w:rPr>
  </w:style>
  <w:style w:type="character" w:customStyle="1" w:styleId="Heading5Char">
    <w:name w:val="Heading 5 Char"/>
    <w:link w:val="Heading5"/>
    <w:uiPriority w:val="9"/>
    <w:semiHidden/>
    <w:rsid w:val="006A1D20"/>
    <w:rPr>
      <w:rFonts w:ascii="Arial" w:hAnsi="Arial"/>
      <w:b/>
      <w:bCs/>
      <w:i/>
      <w:iCs/>
      <w:sz w:val="26"/>
      <w:szCs w:val="26"/>
      <w:lang w:eastAsia="en-US"/>
    </w:rPr>
  </w:style>
  <w:style w:type="character" w:customStyle="1" w:styleId="Heading6Char">
    <w:name w:val="Heading 6 Char"/>
    <w:link w:val="Heading6"/>
    <w:uiPriority w:val="9"/>
    <w:semiHidden/>
    <w:rsid w:val="006A1D20"/>
    <w:rPr>
      <w:rFonts w:ascii="Arial" w:hAnsi="Arial"/>
      <w:b/>
      <w:bCs/>
      <w:sz w:val="22"/>
      <w:szCs w:val="22"/>
      <w:lang w:eastAsia="en-US"/>
    </w:rPr>
  </w:style>
  <w:style w:type="character" w:customStyle="1" w:styleId="Heading8Char">
    <w:name w:val="Heading 8 Char"/>
    <w:link w:val="Heading8"/>
    <w:uiPriority w:val="9"/>
    <w:semiHidden/>
    <w:rsid w:val="006A1D20"/>
    <w:rPr>
      <w:rFonts w:ascii="Arial" w:hAnsi="Arial"/>
      <w:i/>
      <w:iCs/>
      <w:sz w:val="24"/>
      <w:szCs w:val="24"/>
      <w:lang w:eastAsia="en-US"/>
    </w:rPr>
  </w:style>
  <w:style w:type="character" w:customStyle="1" w:styleId="Heading9Char">
    <w:name w:val="Heading 9 Char"/>
    <w:link w:val="Heading9"/>
    <w:uiPriority w:val="9"/>
    <w:semiHidden/>
    <w:rsid w:val="006A1D20"/>
    <w:rPr>
      <w:rFonts w:ascii="Cambria" w:hAnsi="Cambria"/>
      <w:sz w:val="22"/>
      <w:szCs w:val="22"/>
      <w:lang w:eastAsia="en-US"/>
    </w:rPr>
  </w:style>
  <w:style w:type="paragraph" w:customStyle="1" w:styleId="IndentGreen">
    <w:name w:val="IndentGreen"/>
    <w:basedOn w:val="Normal"/>
    <w:next w:val="Normal"/>
    <w:pPr>
      <w:ind w:left="1440"/>
    </w:pPr>
    <w:rPr>
      <w:rFonts w:ascii="Verdana" w:hAnsi="Verdana"/>
      <w:color w:val="008000"/>
      <w:sz w:val="20"/>
    </w:rPr>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6A1D20"/>
    <w:rPr>
      <w:sz w:val="24"/>
      <w:szCs w:val="24"/>
      <w:lang w:eastAsia="en-US"/>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6A1D20"/>
    <w:rPr>
      <w:sz w:val="24"/>
      <w:szCs w:val="24"/>
      <w:lang w:eastAsia="en-US"/>
    </w:rPr>
  </w:style>
  <w:style w:type="paragraph" w:styleId="PlainText">
    <w:name w:val="Plain Text"/>
    <w:basedOn w:val="Normal"/>
    <w:rPr>
      <w:rFonts w:ascii="Courier New" w:hAnsi="Courier New" w:cs="Courier New"/>
      <w:sz w:val="22"/>
      <w:szCs w:val="20"/>
      <w:lang w:val="en-US"/>
    </w:rPr>
  </w:style>
  <w:style w:type="paragraph" w:styleId="BalloonText">
    <w:name w:val="Balloon Text"/>
    <w:basedOn w:val="Normal"/>
    <w:uiPriority w:val="99"/>
    <w:semiHidden/>
    <w:unhideWhenUsed/>
    <w:rPr>
      <w:rFonts w:ascii="Tahoma" w:hAnsi="Tahoma" w:cs="Tahoma"/>
      <w:sz w:val="16"/>
      <w:szCs w:val="16"/>
    </w:rPr>
  </w:style>
  <w:style w:type="character" w:customStyle="1" w:styleId="BalloonTextChar">
    <w:name w:val="Balloon Text Char"/>
    <w:uiPriority w:val="99"/>
    <w:semiHidden/>
    <w:rPr>
      <w:rFonts w:ascii="Tahoma" w:hAnsi="Tahoma" w:cs="Tahoma"/>
      <w:sz w:val="16"/>
      <w:szCs w:val="16"/>
      <w:lang w:eastAsia="en-US"/>
    </w:rPr>
  </w:style>
  <w:style w:type="character" w:styleId="PageNumber">
    <w:name w:val="page number"/>
    <w:basedOn w:val="DefaultParagraphFont"/>
  </w:style>
  <w:style w:type="paragraph" w:styleId="BodyText2">
    <w:name w:val="Body Text 2"/>
    <w:basedOn w:val="Normal"/>
    <w:link w:val="BodyText2Char"/>
    <w:uiPriority w:val="99"/>
    <w:pPr>
      <w:shd w:val="pct25" w:color="auto" w:fill="008000"/>
      <w:ind w:left="720" w:hanging="720"/>
    </w:pPr>
    <w:rPr>
      <w:rFonts w:ascii="Arial" w:hAnsi="Arial" w:cs="Arial"/>
      <w:b/>
      <w:bCs/>
      <w:color w:val="FFFFFF"/>
      <w:sz w:val="22"/>
      <w:szCs w:val="22"/>
      <w:lang w:eastAsia="en-GB"/>
    </w:rPr>
  </w:style>
  <w:style w:type="character" w:customStyle="1" w:styleId="BodyText2Char">
    <w:name w:val="Body Text 2 Char"/>
    <w:link w:val="BodyText2"/>
    <w:uiPriority w:val="99"/>
    <w:rsid w:val="006A1D20"/>
    <w:rPr>
      <w:rFonts w:ascii="Arial" w:hAnsi="Arial" w:cs="Arial"/>
      <w:b/>
      <w:bCs/>
      <w:color w:val="FFFFFF"/>
      <w:sz w:val="22"/>
      <w:szCs w:val="22"/>
      <w:shd w:val="pct25" w:color="auto" w:fill="008000"/>
    </w:rPr>
  </w:style>
  <w:style w:type="paragraph" w:styleId="BodyText3">
    <w:name w:val="Body Text 3"/>
    <w:basedOn w:val="Normal"/>
    <w:link w:val="BodyText3Char"/>
    <w:rsid w:val="006A1D20"/>
    <w:pPr>
      <w:spacing w:after="120"/>
    </w:pPr>
    <w:rPr>
      <w:sz w:val="16"/>
      <w:szCs w:val="16"/>
    </w:rPr>
  </w:style>
  <w:style w:type="character" w:customStyle="1" w:styleId="BodyText3Char">
    <w:name w:val="Body Text 3 Char"/>
    <w:link w:val="BodyText3"/>
    <w:rsid w:val="006A1D20"/>
    <w:rPr>
      <w:sz w:val="16"/>
      <w:szCs w:val="16"/>
      <w:lang w:eastAsia="en-US"/>
    </w:rPr>
  </w:style>
  <w:style w:type="character" w:customStyle="1" w:styleId="Heading7Char">
    <w:name w:val="Heading 7 Char"/>
    <w:link w:val="Heading7"/>
    <w:uiPriority w:val="9"/>
    <w:semiHidden/>
    <w:rsid w:val="006A1D20"/>
    <w:rPr>
      <w:rFonts w:ascii="Arial" w:hAnsi="Arial"/>
      <w:sz w:val="24"/>
      <w:szCs w:val="24"/>
      <w:lang w:eastAsia="en-US"/>
    </w:rPr>
  </w:style>
  <w:style w:type="paragraph" w:styleId="Title">
    <w:name w:val="Title"/>
    <w:basedOn w:val="Normal"/>
    <w:next w:val="Normal"/>
    <w:link w:val="TitleChar"/>
    <w:qFormat/>
    <w:rsid w:val="006A1D20"/>
    <w:pPr>
      <w:spacing w:before="240" w:after="60"/>
      <w:jc w:val="center"/>
      <w:outlineLvl w:val="0"/>
    </w:pPr>
    <w:rPr>
      <w:rFonts w:ascii="Cambria" w:hAnsi="Cambria"/>
      <w:b/>
      <w:bCs/>
      <w:kern w:val="28"/>
      <w:sz w:val="32"/>
      <w:szCs w:val="32"/>
    </w:rPr>
  </w:style>
  <w:style w:type="character" w:customStyle="1" w:styleId="TitleChar">
    <w:name w:val="Title Char"/>
    <w:link w:val="Title"/>
    <w:rsid w:val="006A1D20"/>
    <w:rPr>
      <w:rFonts w:ascii="Cambria" w:hAnsi="Cambria"/>
      <w:b/>
      <w:bCs/>
      <w:kern w:val="28"/>
      <w:sz w:val="32"/>
      <w:szCs w:val="32"/>
      <w:lang w:eastAsia="en-US"/>
    </w:rPr>
  </w:style>
  <w:style w:type="paragraph" w:styleId="Subtitle">
    <w:name w:val="Subtitle"/>
    <w:basedOn w:val="Normal"/>
    <w:next w:val="Normal"/>
    <w:link w:val="SubtitleChar"/>
    <w:uiPriority w:val="11"/>
    <w:qFormat/>
    <w:rsid w:val="006A1D20"/>
    <w:pPr>
      <w:spacing w:after="60"/>
      <w:jc w:val="center"/>
      <w:outlineLvl w:val="1"/>
    </w:pPr>
    <w:rPr>
      <w:rFonts w:ascii="Cambria" w:hAnsi="Cambria"/>
    </w:rPr>
  </w:style>
  <w:style w:type="character" w:customStyle="1" w:styleId="SubtitleChar">
    <w:name w:val="Subtitle Char"/>
    <w:link w:val="Subtitle"/>
    <w:uiPriority w:val="11"/>
    <w:rsid w:val="006A1D20"/>
    <w:rPr>
      <w:rFonts w:ascii="Cambria" w:hAnsi="Cambria"/>
      <w:sz w:val="24"/>
      <w:szCs w:val="24"/>
      <w:lang w:eastAsia="en-US"/>
    </w:rPr>
  </w:style>
  <w:style w:type="character" w:styleId="Strong">
    <w:name w:val="Strong"/>
    <w:uiPriority w:val="22"/>
    <w:qFormat/>
    <w:rsid w:val="006A1D20"/>
    <w:rPr>
      <w:b/>
      <w:bCs/>
    </w:rPr>
  </w:style>
  <w:style w:type="character" w:styleId="Emphasis">
    <w:name w:val="Emphasis"/>
    <w:uiPriority w:val="20"/>
    <w:qFormat/>
    <w:rsid w:val="006A1D20"/>
    <w:rPr>
      <w:rFonts w:ascii="Calibri" w:hAnsi="Calibri"/>
      <w:b/>
      <w:i/>
      <w:iCs/>
    </w:rPr>
  </w:style>
  <w:style w:type="paragraph" w:styleId="NoSpacing">
    <w:name w:val="No Spacing"/>
    <w:basedOn w:val="Normal"/>
    <w:uiPriority w:val="1"/>
    <w:qFormat/>
    <w:rsid w:val="006A1D20"/>
    <w:rPr>
      <w:rFonts w:ascii="Arial" w:hAnsi="Arial"/>
      <w:szCs w:val="32"/>
    </w:rPr>
  </w:style>
  <w:style w:type="paragraph" w:styleId="ListParagraph">
    <w:name w:val="List Paragraph"/>
    <w:basedOn w:val="Normal"/>
    <w:qFormat/>
    <w:rsid w:val="006A1D20"/>
    <w:pPr>
      <w:ind w:left="720"/>
      <w:contextualSpacing/>
    </w:pPr>
    <w:rPr>
      <w:rFonts w:ascii="Arial" w:hAnsi="Arial"/>
    </w:rPr>
  </w:style>
  <w:style w:type="paragraph" w:styleId="Quote">
    <w:name w:val="Quote"/>
    <w:basedOn w:val="Normal"/>
    <w:next w:val="Normal"/>
    <w:link w:val="QuoteChar"/>
    <w:uiPriority w:val="29"/>
    <w:qFormat/>
    <w:rsid w:val="006A1D20"/>
    <w:rPr>
      <w:rFonts w:ascii="Arial" w:hAnsi="Arial"/>
      <w:i/>
    </w:rPr>
  </w:style>
  <w:style w:type="character" w:customStyle="1" w:styleId="QuoteChar">
    <w:name w:val="Quote Char"/>
    <w:link w:val="Quote"/>
    <w:uiPriority w:val="29"/>
    <w:rsid w:val="006A1D20"/>
    <w:rPr>
      <w:rFonts w:ascii="Arial" w:hAnsi="Arial"/>
      <w:i/>
      <w:sz w:val="24"/>
      <w:szCs w:val="24"/>
      <w:lang w:eastAsia="en-US"/>
    </w:rPr>
  </w:style>
  <w:style w:type="paragraph" w:styleId="IntenseQuote">
    <w:name w:val="Intense Quote"/>
    <w:basedOn w:val="Normal"/>
    <w:next w:val="Normal"/>
    <w:link w:val="IntenseQuoteChar"/>
    <w:uiPriority w:val="30"/>
    <w:qFormat/>
    <w:rsid w:val="006A1D20"/>
    <w:pPr>
      <w:ind w:left="720" w:right="720"/>
    </w:pPr>
    <w:rPr>
      <w:rFonts w:ascii="Arial" w:hAnsi="Arial"/>
      <w:b/>
      <w:i/>
      <w:szCs w:val="22"/>
    </w:rPr>
  </w:style>
  <w:style w:type="character" w:customStyle="1" w:styleId="IntenseQuoteChar">
    <w:name w:val="Intense Quote Char"/>
    <w:link w:val="IntenseQuote"/>
    <w:uiPriority w:val="30"/>
    <w:rsid w:val="006A1D20"/>
    <w:rPr>
      <w:rFonts w:ascii="Arial" w:hAnsi="Arial"/>
      <w:b/>
      <w:i/>
      <w:sz w:val="24"/>
      <w:szCs w:val="22"/>
      <w:lang w:eastAsia="en-US"/>
    </w:rPr>
  </w:style>
  <w:style w:type="character" w:styleId="SubtleEmphasis">
    <w:name w:val="Subtle Emphasis"/>
    <w:uiPriority w:val="19"/>
    <w:qFormat/>
    <w:rsid w:val="006A1D20"/>
    <w:rPr>
      <w:i/>
      <w:color w:val="5A5A5A"/>
    </w:rPr>
  </w:style>
  <w:style w:type="character" w:styleId="IntenseEmphasis">
    <w:name w:val="Intense Emphasis"/>
    <w:uiPriority w:val="21"/>
    <w:qFormat/>
    <w:rsid w:val="006A1D20"/>
    <w:rPr>
      <w:b/>
      <w:i/>
      <w:sz w:val="24"/>
      <w:szCs w:val="24"/>
      <w:u w:val="single"/>
    </w:rPr>
  </w:style>
  <w:style w:type="character" w:styleId="SubtleReference">
    <w:name w:val="Subtle Reference"/>
    <w:uiPriority w:val="31"/>
    <w:qFormat/>
    <w:rsid w:val="006A1D20"/>
    <w:rPr>
      <w:sz w:val="24"/>
      <w:szCs w:val="24"/>
      <w:u w:val="single"/>
    </w:rPr>
  </w:style>
  <w:style w:type="character" w:styleId="IntenseReference">
    <w:name w:val="Intense Reference"/>
    <w:uiPriority w:val="32"/>
    <w:qFormat/>
    <w:rsid w:val="006A1D20"/>
    <w:rPr>
      <w:b/>
      <w:sz w:val="24"/>
      <w:u w:val="single"/>
    </w:rPr>
  </w:style>
  <w:style w:type="character" w:styleId="BookTitle">
    <w:name w:val="Book Title"/>
    <w:uiPriority w:val="33"/>
    <w:qFormat/>
    <w:rsid w:val="006A1D20"/>
    <w:rPr>
      <w:rFonts w:ascii="Cambria" w:eastAsia="Times New Roman" w:hAnsi="Cambria"/>
      <w:b/>
      <w:i/>
      <w:sz w:val="24"/>
      <w:szCs w:val="24"/>
    </w:rPr>
  </w:style>
  <w:style w:type="paragraph" w:customStyle="1" w:styleId="NumberedParagraph">
    <w:name w:val="Numbered Paragraph"/>
    <w:uiPriority w:val="99"/>
    <w:rsid w:val="006A1D20"/>
    <w:pPr>
      <w:numPr>
        <w:numId w:val="2"/>
      </w:numPr>
      <w:spacing w:after="240"/>
    </w:pPr>
    <w:rPr>
      <w:rFonts w:ascii="Arial" w:hAnsi="Arial"/>
      <w:color w:val="000000"/>
      <w:sz w:val="24"/>
      <w:lang w:eastAsia="en-US"/>
    </w:rPr>
  </w:style>
  <w:style w:type="paragraph" w:styleId="ListBullet">
    <w:name w:val="List Bullet"/>
    <w:basedOn w:val="Normal"/>
    <w:rsid w:val="006A1D20"/>
    <w:pPr>
      <w:numPr>
        <w:numId w:val="1"/>
      </w:numPr>
      <w:spacing w:after="240"/>
    </w:pPr>
    <w:rPr>
      <w:rFonts w:ascii="Arial" w:hAnsi="Arial"/>
    </w:rPr>
  </w:style>
  <w:style w:type="character" w:styleId="Hyperlink">
    <w:name w:val="Hyperlink"/>
    <w:rsid w:val="006A1D20"/>
    <w:rPr>
      <w:color w:val="0000FF"/>
      <w:u w:val="single"/>
    </w:rPr>
  </w:style>
  <w:style w:type="paragraph" w:styleId="CommentText">
    <w:name w:val="annotation text"/>
    <w:basedOn w:val="Normal"/>
    <w:link w:val="CommentTextChar"/>
    <w:rsid w:val="006A1D20"/>
    <w:rPr>
      <w:rFonts w:ascii="Arial" w:hAnsi="Arial"/>
      <w:sz w:val="20"/>
      <w:szCs w:val="20"/>
    </w:rPr>
  </w:style>
  <w:style w:type="character" w:customStyle="1" w:styleId="CommentTextChar">
    <w:name w:val="Comment Text Char"/>
    <w:link w:val="CommentText"/>
    <w:rsid w:val="006A1D20"/>
    <w:rPr>
      <w:rFonts w:ascii="Arial" w:hAnsi="Arial"/>
      <w:lang w:eastAsia="en-US"/>
    </w:rPr>
  </w:style>
  <w:style w:type="paragraph" w:styleId="BodyText">
    <w:name w:val="Body Text"/>
    <w:basedOn w:val="Normal"/>
    <w:link w:val="BodyTextChar"/>
    <w:uiPriority w:val="99"/>
    <w:unhideWhenUsed/>
    <w:rsid w:val="006A1D20"/>
    <w:pPr>
      <w:spacing w:after="120"/>
    </w:pPr>
    <w:rPr>
      <w:rFonts w:ascii="Arial" w:hAnsi="Arial"/>
    </w:rPr>
  </w:style>
  <w:style w:type="character" w:customStyle="1" w:styleId="BodyTextChar">
    <w:name w:val="Body Text Char"/>
    <w:link w:val="BodyText"/>
    <w:uiPriority w:val="99"/>
    <w:rsid w:val="006A1D20"/>
    <w:rPr>
      <w:rFonts w:ascii="Arial" w:hAnsi="Arial"/>
      <w:sz w:val="24"/>
      <w:szCs w:val="24"/>
      <w:lang w:eastAsia="en-US"/>
    </w:rPr>
  </w:style>
  <w:style w:type="paragraph" w:styleId="BodyTextIndent">
    <w:name w:val="Body Text Indent"/>
    <w:basedOn w:val="Normal"/>
    <w:link w:val="BodyTextIndentChar"/>
    <w:uiPriority w:val="99"/>
    <w:unhideWhenUsed/>
    <w:rsid w:val="006A1D20"/>
    <w:pPr>
      <w:spacing w:after="120"/>
      <w:ind w:left="283"/>
    </w:pPr>
    <w:rPr>
      <w:rFonts w:ascii="Arial" w:hAnsi="Arial"/>
    </w:rPr>
  </w:style>
  <w:style w:type="character" w:customStyle="1" w:styleId="BodyTextIndentChar">
    <w:name w:val="Body Text Indent Char"/>
    <w:link w:val="BodyTextIndent"/>
    <w:uiPriority w:val="99"/>
    <w:rsid w:val="006A1D20"/>
    <w:rPr>
      <w:rFonts w:ascii="Arial" w:hAnsi="Arial"/>
      <w:sz w:val="24"/>
      <w:szCs w:val="24"/>
      <w:lang w:eastAsia="en-US"/>
    </w:rPr>
  </w:style>
  <w:style w:type="paragraph" w:customStyle="1" w:styleId="section1">
    <w:name w:val="section1"/>
    <w:basedOn w:val="Normal"/>
    <w:rsid w:val="006A1D20"/>
    <w:pPr>
      <w:spacing w:before="100" w:beforeAutospacing="1" w:after="100" w:afterAutospacing="1"/>
    </w:pPr>
    <w:rPr>
      <w:lang w:eastAsia="en-GB"/>
    </w:rPr>
  </w:style>
  <w:style w:type="character" w:styleId="HTMLCite">
    <w:name w:val="HTML Cite"/>
    <w:unhideWhenUsed/>
    <w:rsid w:val="006A1D20"/>
    <w:rPr>
      <w:i w:val="0"/>
      <w:iCs w:val="0"/>
      <w:color w:val="0E774A"/>
    </w:rPr>
  </w:style>
  <w:style w:type="paragraph" w:customStyle="1" w:styleId="H3">
    <w:name w:val="H3"/>
    <w:basedOn w:val="Normal"/>
    <w:next w:val="Normal"/>
    <w:rsid w:val="006A1D20"/>
    <w:pPr>
      <w:keepNext/>
      <w:autoSpaceDE w:val="0"/>
      <w:autoSpaceDN w:val="0"/>
      <w:adjustRightInd w:val="0"/>
      <w:spacing w:before="100" w:after="100"/>
      <w:outlineLvl w:val="3"/>
    </w:pPr>
    <w:rPr>
      <w:b/>
      <w:bCs/>
      <w:sz w:val="28"/>
      <w:szCs w:val="28"/>
    </w:rPr>
  </w:style>
  <w:style w:type="paragraph" w:customStyle="1" w:styleId="H2">
    <w:name w:val="H2"/>
    <w:basedOn w:val="Normal"/>
    <w:next w:val="Normal"/>
    <w:rsid w:val="006A1D20"/>
    <w:pPr>
      <w:keepNext/>
      <w:autoSpaceDE w:val="0"/>
      <w:autoSpaceDN w:val="0"/>
      <w:adjustRightInd w:val="0"/>
      <w:spacing w:before="100" w:after="100"/>
      <w:outlineLvl w:val="2"/>
    </w:pPr>
    <w:rPr>
      <w:b/>
      <w:bCs/>
      <w:sz w:val="36"/>
      <w:szCs w:val="36"/>
    </w:rPr>
  </w:style>
  <w:style w:type="paragraph" w:customStyle="1" w:styleId="H4">
    <w:name w:val="H4"/>
    <w:basedOn w:val="Normal"/>
    <w:next w:val="Normal"/>
    <w:rsid w:val="006A1D20"/>
    <w:pPr>
      <w:keepNext/>
      <w:autoSpaceDE w:val="0"/>
      <w:autoSpaceDN w:val="0"/>
      <w:adjustRightInd w:val="0"/>
      <w:spacing w:before="100" w:after="100"/>
      <w:outlineLvl w:val="4"/>
    </w:pPr>
    <w:rPr>
      <w:b/>
      <w:bCs/>
    </w:rPr>
  </w:style>
  <w:style w:type="paragraph" w:styleId="BodyTextIndent2">
    <w:name w:val="Body Text Indent 2"/>
    <w:basedOn w:val="Normal"/>
    <w:link w:val="BodyTextIndent2Char"/>
    <w:uiPriority w:val="99"/>
    <w:unhideWhenUsed/>
    <w:rsid w:val="006A1D20"/>
    <w:pPr>
      <w:spacing w:after="120" w:line="480" w:lineRule="auto"/>
      <w:ind w:left="283"/>
    </w:pPr>
    <w:rPr>
      <w:rFonts w:ascii="Arial" w:hAnsi="Arial"/>
    </w:rPr>
  </w:style>
  <w:style w:type="character" w:customStyle="1" w:styleId="BodyTextIndent2Char">
    <w:name w:val="Body Text Indent 2 Char"/>
    <w:link w:val="BodyTextIndent2"/>
    <w:uiPriority w:val="99"/>
    <w:rsid w:val="006A1D20"/>
    <w:rPr>
      <w:rFonts w:ascii="Arial" w:hAnsi="Arial"/>
      <w:sz w:val="24"/>
      <w:szCs w:val="24"/>
      <w:lang w:eastAsia="en-US"/>
    </w:rPr>
  </w:style>
  <w:style w:type="table" w:styleId="MediumList1-Accent3">
    <w:name w:val="Medium List 1 Accent 3"/>
    <w:basedOn w:val="TableNormal"/>
    <w:uiPriority w:val="65"/>
    <w:rsid w:val="003960EA"/>
    <w:rPr>
      <w:rFonts w:ascii="Arial" w:eastAsia="Calibri" w:hAnsi="Arial" w:cs="Arial"/>
      <w:color w:val="000000"/>
      <w:sz w:val="24"/>
      <w:szCs w:val="24"/>
      <w:lang w:val="en-US" w:eastAsia="en-US" w:bidi="en-US"/>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legaddition5">
    <w:name w:val="legaddition5"/>
    <w:rsid w:val="00502FC4"/>
  </w:style>
  <w:style w:type="character" w:styleId="CommentReference">
    <w:name w:val="annotation reference"/>
    <w:rsid w:val="008A3589"/>
    <w:rPr>
      <w:sz w:val="16"/>
      <w:szCs w:val="16"/>
    </w:rPr>
  </w:style>
  <w:style w:type="paragraph" w:styleId="CommentSubject">
    <w:name w:val="annotation subject"/>
    <w:basedOn w:val="CommentText"/>
    <w:next w:val="CommentText"/>
    <w:link w:val="CommentSubjectChar"/>
    <w:rsid w:val="008A3589"/>
    <w:rPr>
      <w:rFonts w:ascii="Times New Roman" w:hAnsi="Times New Roman"/>
      <w:b/>
      <w:bCs/>
    </w:rPr>
  </w:style>
  <w:style w:type="character" w:customStyle="1" w:styleId="CommentSubjectChar">
    <w:name w:val="Comment Subject Char"/>
    <w:link w:val="CommentSubject"/>
    <w:rsid w:val="008A3589"/>
    <w:rPr>
      <w:rFonts w:ascii="Arial" w:hAnsi="Arial"/>
      <w:b/>
      <w:bCs/>
      <w:lang w:eastAsia="en-US"/>
    </w:rPr>
  </w:style>
  <w:style w:type="table" w:styleId="TableGrid">
    <w:name w:val="Table Grid"/>
    <w:basedOn w:val="TableNormal"/>
    <w:uiPriority w:val="59"/>
    <w:rsid w:val="00583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uiPriority w:val="99"/>
    <w:rsid w:val="00DB039B"/>
    <w:pPr>
      <w:autoSpaceDE w:val="0"/>
      <w:autoSpaceDN w:val="0"/>
      <w:adjustRightInd w:val="0"/>
      <w:spacing w:line="181" w:lineRule="atLeast"/>
    </w:pPr>
    <w:rPr>
      <w:rFonts w:ascii="Frutiger LT 45 Light" w:hAnsi="Frutiger LT 45 Light"/>
      <w:lang w:eastAsia="en-GB"/>
    </w:rPr>
  </w:style>
  <w:style w:type="character" w:customStyle="1" w:styleId="A3">
    <w:name w:val="A3"/>
    <w:uiPriority w:val="99"/>
    <w:rsid w:val="00751457"/>
    <w:rPr>
      <w:rFonts w:cs="Frutiger LT 45 Light"/>
      <w:color w:val="000000"/>
    </w:rPr>
  </w:style>
  <w:style w:type="paragraph" w:customStyle="1" w:styleId="Pa10">
    <w:name w:val="Pa10"/>
    <w:basedOn w:val="Normal"/>
    <w:next w:val="Normal"/>
    <w:uiPriority w:val="99"/>
    <w:rsid w:val="0077285D"/>
    <w:pPr>
      <w:autoSpaceDE w:val="0"/>
      <w:autoSpaceDN w:val="0"/>
      <w:adjustRightInd w:val="0"/>
      <w:spacing w:line="181" w:lineRule="atLeast"/>
    </w:pPr>
    <w:rPr>
      <w:rFonts w:ascii="Frutiger LT 45 Light" w:hAnsi="Frutiger LT 45 Light"/>
      <w:lang w:eastAsia="en-GB"/>
    </w:rPr>
  </w:style>
  <w:style w:type="character" w:customStyle="1" w:styleId="A7">
    <w:name w:val="A7"/>
    <w:uiPriority w:val="99"/>
    <w:rsid w:val="0077285D"/>
    <w:rPr>
      <w:rFonts w:cs="Frutiger LT 45 Light"/>
      <w:color w:val="000000"/>
      <w:sz w:val="10"/>
      <w:szCs w:val="10"/>
    </w:rPr>
  </w:style>
  <w:style w:type="paragraph" w:customStyle="1" w:styleId="Default">
    <w:name w:val="Default"/>
    <w:rsid w:val="00F75254"/>
    <w:pPr>
      <w:autoSpaceDE w:val="0"/>
      <w:autoSpaceDN w:val="0"/>
      <w:adjustRightInd w:val="0"/>
    </w:pPr>
    <w:rPr>
      <w:rFonts w:ascii="Frutiger LT 45 Light" w:hAnsi="Frutiger LT 45 Light" w:cs="Frutiger LT 45 Light"/>
      <w:color w:val="000000"/>
      <w:sz w:val="24"/>
      <w:szCs w:val="24"/>
    </w:rPr>
  </w:style>
  <w:style w:type="paragraph" w:customStyle="1" w:styleId="Pa11">
    <w:name w:val="Pa11"/>
    <w:basedOn w:val="Default"/>
    <w:next w:val="Default"/>
    <w:uiPriority w:val="99"/>
    <w:rsid w:val="00B15491"/>
    <w:pPr>
      <w:spacing w:line="181" w:lineRule="atLeast"/>
    </w:pPr>
    <w:rPr>
      <w:rFonts w:cs="Times New Roman"/>
      <w:color w:val="auto"/>
    </w:rPr>
  </w:style>
  <w:style w:type="paragraph" w:customStyle="1" w:styleId="Pa13">
    <w:name w:val="Pa13"/>
    <w:basedOn w:val="Default"/>
    <w:next w:val="Default"/>
    <w:uiPriority w:val="99"/>
    <w:rsid w:val="00B15491"/>
    <w:pPr>
      <w:spacing w:line="181" w:lineRule="atLeast"/>
    </w:pPr>
    <w:rPr>
      <w:rFonts w:cs="Times New Roman"/>
      <w:color w:val="auto"/>
    </w:rPr>
  </w:style>
  <w:style w:type="paragraph" w:customStyle="1" w:styleId="Pa12">
    <w:name w:val="Pa12"/>
    <w:basedOn w:val="Default"/>
    <w:next w:val="Default"/>
    <w:uiPriority w:val="99"/>
    <w:rsid w:val="0062495D"/>
    <w:pPr>
      <w:spacing w:line="241" w:lineRule="atLeast"/>
    </w:pPr>
    <w:rPr>
      <w:rFonts w:ascii="Zapf Dingbats ITC" w:hAnsi="Zapf Dingbats ITC" w:cs="Times New Roman"/>
      <w:color w:val="auto"/>
    </w:rPr>
  </w:style>
  <w:style w:type="character" w:customStyle="1" w:styleId="A8">
    <w:name w:val="A8"/>
    <w:uiPriority w:val="99"/>
    <w:rsid w:val="000C2489"/>
    <w:rPr>
      <w:rFonts w:cs="Frutiger LT 45 Light"/>
      <w:color w:val="000000"/>
      <w:sz w:val="10"/>
      <w:szCs w:val="10"/>
    </w:rPr>
  </w:style>
  <w:style w:type="character" w:customStyle="1" w:styleId="A2">
    <w:name w:val="A2"/>
    <w:uiPriority w:val="99"/>
    <w:rsid w:val="00CE4926"/>
    <w:rPr>
      <w:rFonts w:cs="Rockwell"/>
      <w:color w:val="000000"/>
      <w:sz w:val="22"/>
      <w:szCs w:val="22"/>
    </w:rPr>
  </w:style>
  <w:style w:type="paragraph" w:customStyle="1" w:styleId="Pa16">
    <w:name w:val="Pa16"/>
    <w:basedOn w:val="Default"/>
    <w:next w:val="Default"/>
    <w:uiPriority w:val="99"/>
    <w:rsid w:val="00CE4926"/>
    <w:pPr>
      <w:spacing w:line="181" w:lineRule="atLeast"/>
    </w:pPr>
    <w:rPr>
      <w:rFonts w:cs="Times New Roman"/>
      <w:color w:val="auto"/>
    </w:rPr>
  </w:style>
  <w:style w:type="character" w:customStyle="1" w:styleId="ui-provider">
    <w:name w:val="ui-provider"/>
    <w:basedOn w:val="DefaultParagraphFont"/>
    <w:rsid w:val="00284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265233">
      <w:bodyDiv w:val="1"/>
      <w:marLeft w:val="0"/>
      <w:marRight w:val="0"/>
      <w:marTop w:val="0"/>
      <w:marBottom w:val="0"/>
      <w:divBdr>
        <w:top w:val="none" w:sz="0" w:space="0" w:color="auto"/>
        <w:left w:val="none" w:sz="0" w:space="0" w:color="auto"/>
        <w:bottom w:val="none" w:sz="0" w:space="0" w:color="auto"/>
        <w:right w:val="none" w:sz="0" w:space="0" w:color="auto"/>
      </w:divBdr>
    </w:div>
    <w:div w:id="17374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nationalhighways.co.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67112-CB57-44CC-8AB2-6E379F210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74</Pages>
  <Words>15706</Words>
  <Characters>89525</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lpstr>
    </vt:vector>
  </TitlesOfParts>
  <Company>South Tyneside Council</Company>
  <LinksUpToDate>false</LinksUpToDate>
  <CharactersWithSpaces>105021</CharactersWithSpaces>
  <SharedDoc>false</SharedDoc>
  <HLinks>
    <vt:vector size="6" baseType="variant">
      <vt:variant>
        <vt:i4>3014695</vt:i4>
      </vt:variant>
      <vt:variant>
        <vt:i4>0</vt:i4>
      </vt:variant>
      <vt:variant>
        <vt:i4>0</vt:i4>
      </vt:variant>
      <vt:variant>
        <vt:i4>5</vt:i4>
      </vt:variant>
      <vt:variant>
        <vt:lpwstr>http://www.highways.gov.uk/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jillb</dc:creator>
  <cp:keywords/>
  <cp:lastModifiedBy>Lana Hedley</cp:lastModifiedBy>
  <cp:revision>21</cp:revision>
  <cp:lastPrinted>2012-12-11T09:52:00Z</cp:lastPrinted>
  <dcterms:created xsi:type="dcterms:W3CDTF">2022-09-21T07:57:00Z</dcterms:created>
  <dcterms:modified xsi:type="dcterms:W3CDTF">2023-11-23T10:17:00Z</dcterms:modified>
</cp:coreProperties>
</file>